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비트코인</w:t>
      </w:r>
    </w:p>
    <w:p>
      <w:r>
        <w:br/>
        <w:br/>
        <w:t xml:space="preserve">비트코인은 2009년 이더리움의 창시자 비트코인 소프트웨어의 제작자 사토시 나카모토가 고안한 디지털 통화로, 소프트웨어를 통해 비트코인 네트워크를 구축하여 사용할 수 있게 만들어졌습니다. 비트코인은 중앙 은행이나 정부가 제어하지 않고, 개인이 직접 비트코인을 발행하고 사용할 수 있는 자율형 디지털 통화라고 볼 수 있습니다. </w:t>
        <w:br/>
        <w:br/>
        <w:t xml:space="preserve">비트코인은 블록체인 기술을 기반으로 동작합니다. 블록체인은 디지털 자산의 송금과 소유권의 이동을 이루는 공유 분산 데이터베이스로, 사용자들이 송금하고 받는 모든 거래내역이 저장되고 관리됩니다. 블록체인은 중앙 은행이나 정부가 제어하지 않고, 모든 사용자들이 공유하고 관리하는 분산 데이터베이스로, 비트코인의 보안과 신뢰성을 높이고 있습니다. </w:t>
        <w:br/>
        <w:br/>
        <w:t>비트코인은 기존의 중앙 집중형 금융 시스템의 문제를 해결하기 위해 디지털 통화로 다시 정의되었습니다. 비트코인은 중앙 은행이나 정부가 제어하지 않고, 개인이 직접 비트코인을 발행하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