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 - AR 개발 사업은 실제 세계에서 사용자가 경험하는 물리적 공간에 컴퓨터가 생성하는 가상 오브젝트를 실시간으로 추가하는 인터랙티브 기술을 목표로 합니다.</w:t>
        <w:br/>
        <w:br/>
        <w:t>2. 목적</w:t>
        <w:br/>
        <w:t xml:space="preserve">   - AR 기술을 활용하여 실제 세계에서 사용자가 사용할 수 있는 가상 오브젝트를 생성하고 실시간으로 추가하여 사용자가 더 편리하게 인터랙티브하게 사용할 수 있도록 하기 위해 AR 개발 사업을 진행합니다.</w:t>
        <w:br/>
        <w:br/>
        <w:t>3. 대상</w:t>
        <w:br/>
        <w:t xml:space="preserve">   - 본 사업의 대상은 모든 사용자가 될 수 있습니다.</w:t>
        <w:br/>
        <w:br/>
        <w:t>4. 제공할 서비스</w:t>
        <w:br/>
        <w:t xml:space="preserve">   - AR 기술을 활용하여 가상 오브젝트를 생성하고 실시간으로 추가, 삭제하는 인터랙티브 서비스를 제공합니다.</w:t>
        <w:br/>
        <w:br/>
        <w:t>5. 개발 방법</w:t>
        <w:br/>
        <w:t xml:space="preserve">   - 머신러닝 기반의 AR 기술을 기반으로 하여 사용자가 사용하기 쉬운 인터페이스를 제공하기 위해 다음과 같은 개발 방법을 사용합니다.</w:t>
        <w:br/>
        <w:t xml:space="preserve">   - 이미지 인식 기술: 카메라를 사용하여 실제 세계의 물체를 인식하고 가상 오브젝트를 생성하는 기술</w:t>
        <w:br/>
        <w:t xml:space="preserve">   - 자율 주행 기술: 자율 주행 자동차를 사용하여 실제 세계의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