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개요</w:t>
        <w:br/>
        <w:t xml:space="preserve">   - AR 개발 사업은 사용자가 실제 세계에 존재하는 물체에 대한 정보를 실시간으로 표시해주는 기술로, 사용자가 실제 세계에 존재하는 물체에 대한 정보를 실시간으로 표시해주는 기술을 개발하는 것을 목표로 합니다.</w:t>
        <w:br/>
        <w:br/>
        <w:t>2. 목적</w:t>
        <w:br/>
        <w:t xml:space="preserve">   - AR 개발 사업의 목적은 사용자가 실제 세계에 존재하는 물체에 대한 정보를 실시간으로 표시해주는 기술을 개발하여 다양한 분야에 광범위한 활용을 할 수 있도록 하고, 사용자의 생산성과 편의를 높이기 위해 실시간으로 정보를 제공하는 기술을 개발하는 것입니다.</w:t>
        <w:br/>
        <w:br/>
        <w:t>3. 대상</w:t>
        <w:br/>
        <w:t xml:space="preserve">   - 본 사업의 대상은 다양한 분야의 사용자와 기업과 업체들이 될 수 있습니다.</w:t>
        <w:br/>
        <w:br/>
        <w:t>4. 제공할 서비스</w:t>
        <w:br/>
        <w:t xml:space="preserve">   - AR 기술을 기반으로 사용자가 실제 세계에 존재하는 물체에 대한 정보를 실시간으로 표시해주는 서비스를 제공합니다.</w:t>
        <w:br/>
        <w:br/>
        <w:t>5. 개발 방법</w:t>
        <w:br/>
        <w:t xml:space="preserve">   - 인공지능 기술, 딥러닝 기술, 이미지 인식 기술, 비전 인식 기술 등을 기반으로 하여 다양한 실시간 정보 제공 기술을 개발하는 것이 목표입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