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AR 기술을 이용하여 사용자가 보다 효율적이고 즐거운 AR 경험을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AR 시뮬레이션 기능</w:t>
        <w:br/>
        <w:t xml:space="preserve">  - AR 컨텐츠 생성 기능</w:t>
        <w:br/>
        <w:t xml:space="preserve">  - AR 게임 기능</w:t>
        <w:br/>
        <w:t xml:space="preserve">  - AR 인식 기능</w:t>
        <w:br/>
        <w:t xml:space="preserve">  - AR 스트리밍 기능</w:t>
        <w:br/>
        <w:t xml:space="preserve">  - AR 비디오 기능</w:t>
        <w:br/>
        <w:br/>
        <w:t>3. 개발 방법</w:t>
        <w:br/>
        <w:t xml:space="preserve">  - 본 기획안에서는 다음과 같은 기술을 활용합니다.</w:t>
        <w:br/>
        <w:t xml:space="preserve">  - AR 시뮬레이션 기술</w:t>
        <w:br/>
        <w:t xml:space="preserve">  - AR 컨텐츠 생성 기술</w:t>
        <w:br/>
        <w:t xml:space="preserve">  - AR 게임 기술</w:t>
        <w:br/>
        <w:t xml:space="preserve">  - AR 인식 기술</w:t>
        <w:br/>
        <w:t xml:space="preserve">  - AR 스트리밍 기술</w:t>
        <w:br/>
        <w:t xml:space="preserve">  - AR 비디오 기술</w:t>
        <w:br/>
        <w:t xml:space="preserve">  - 또한 오픈소스 기술을 활용하여 개발 속도를 높이고 비용을 절감할 수 있습니다.</w:t>
        <w:br/>
        <w:br/>
        <w:t>4. 시스템 구성</w:t>
        <w:br/>
        <w:t xml:space="preserve">  - 본 기획안에서는 다음과 같은 시스템 구성을 사용합니다.</w:t>
        <w:br/>
        <w:t xml:space="preserve">  - 서버 : 사용자가 요청한 AR 컨텐츠를 생성하고 제공하는 서버</w:t>
        <w:br/>
        <w:t xml:space="preserve">  - 데이터베이스 : 사용자가 요청한 AR 컨텐츠를 저장하고 관리하기 위한 데이터베이스</w:t>
        <w:br/>
        <w:t xml:space="preserve">  - AR 장비 : 사용자가 AR 컨텐츠를 사용하기 위한 장비</w:t>
        <w:br/>
        <w:br/>
        <w:t>5. 개발 목표</w:t>
        <w:br/>
        <w:t xml:space="preserve">  - 본 기획안은 다음과 같은 개발 목표를 설정합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