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>- 다양한 생활 활동에 VR 기술을 적용하여 사용자가 더 멋진 경험을 제공하고 혁신적인 솔루션을 개발하는 것이 목적입니다.</w:t>
        <w:br/>
        <w:br/>
        <w:t>2. 전략</w:t>
        <w:br/>
        <w:t>- VR 기술의 동향과 개발 방향을 이해합니다.</w:t>
        <w:br/>
        <w:t>- 사용자의 요구에 맞는 VR 솔루션을 개발합니다.</w:t>
        <w:br/>
        <w:t>- VR 모델을 개발하고 테스트합니다.</w:t>
        <w:br/>
        <w:t>- 다양한 VR 기술을 연구합니다.</w:t>
        <w:br/>
        <w:t>- VR 솔루션의 사용성과 성능을 개선합니다.</w:t>
        <w:br/>
        <w:t>- 사용자가 쉽게 이해하고 사용할 수 있는 VR 솔루션을 제공합니다.</w:t>
        <w:br/>
        <w:t>- VR 솔루션의 유지 보수 및 안정적인 서비스를 제공합니다.</w:t>
        <w:br/>
        <w:t>- VR 솔루션을 업그레이드하고 새로운 기능을 추가합니다.</w:t>
        <w:br/>
        <w:t>- 사용자 반응을 분석하고 사용자 경험을 개선합니다.</w:t>
        <w:br/>
        <w:br/>
        <w:t>3. 수행 방법</w:t>
        <w:br/>
        <w:t>- VR 기술에 대한 동향과 개발 방향을 이해합니다.</w:t>
        <w:br/>
        <w:t>- 사용자의 요구에 맞는 VR 솔루션을 개발합니다.</w:t>
        <w:br/>
        <w:t>- VR 모델을 개발하고 테스트합니다.</w:t>
        <w:br/>
        <w:t>- 다양한 VR 기술을 연구합니다.</w:t>
        <w:br/>
        <w:t>- VR 솔루션의 사용성과 성능을 개선합니다.</w:t>
        <w:br/>
        <w:t>- 사용자가 쉽게 이해하고 사용할 수 있는 VR 솔루션을 제공합니다.</w:t>
        <w:br/>
        <w:t>- VR 솔루션을 유지 보수하고 안정적인 서비스를 제공합니다.</w:t>
        <w:br/>
        <w:t>- VR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