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 - 본 기획안은 VR 기술을 활용한 새로운 콘텐츠 개발을 위해 작성되었습니다. 본 기획안의 목적은 VR 기술을 활용하여 사용자가 가상 세계로 이동하고 새로운 경험을 할 수 있는 콘텐츠를 개발하고 관리하는 것입니다.</w:t>
        <w:br/>
        <w:br/>
        <w:t>2. 기능</w:t>
        <w:br/>
        <w:t xml:space="preserve">  - 본 기획안에서는 VR 기술을 활용하여 사용자가 가상 세계로 이동하고 새로운 경험을 할 수 있도록 다음과 같은 기능을 제공합니다.</w:t>
        <w:br/>
        <w:t xml:space="preserve">  - VR 콘텐츠 개발 및 관리</w:t>
        <w:br/>
        <w:t xml:space="preserve">  - VR 세계가 가지는 물리적 및 논리적 규칙 정의</w:t>
        <w:br/>
        <w:t xml:space="preserve">  - VR 세계에서 사용자가 이동할 수 있는 동작 구현</w:t>
        <w:br/>
        <w:t xml:space="preserve">  - 사용자가 VR 세계를 편리하게 이용할 수 있는 인터페이스 제공</w:t>
        <w:br/>
        <w:br/>
        <w:t>3. 개발 방법</w:t>
        <w:br/>
        <w:t xml:space="preserve">  - 본 기획안에서는 VR 기술을 활용하여 사용자가 가상 세계로 이동하고 새로운 경험을 할 수 있도록 다음과 같은 기술을 활용합니다.</w:t>
        <w:br/>
        <w:t xml:space="preserve">  - VR 콘텐츠 개발 및 관리를 위한 게임 엔진 개발</w:t>
        <w:br/>
        <w:t xml:space="preserve">  - VR 세계가 가지는 물리적 및 논리적 규칙 정의를 위한 물리 엔진 개발</w:t>
        <w:br/>
        <w:t xml:space="preserve">  - VR 세계에서 사용자가 이동할 수 있는 동작 구현을 위한 애니메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