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목적: 딥러닝을 통해 인공지능 솔루션을 개발하여 사람의 일거리를 대신 처리하고 빠르고 정확한 결과를 제공하는 시스템 개발</w:t>
        <w:br/>
        <w:br/>
        <w:t xml:space="preserve">2. 전략: </w:t>
        <w:br/>
        <w:t>- 딥러닝 기술 및 모델 설계</w:t>
        <w:br/>
        <w:t>- 데이터 수집 및 전처리</w:t>
        <w:br/>
        <w:t>- 딥러닝 모델 개발 및 튜닝</w:t>
        <w:br/>
        <w:t>- 딥러닝 모델 검증 및 성능 분석</w:t>
        <w:br/>
        <w:t>- 딥러닝 모델을 통한 인공지능 솔루션 개발</w:t>
        <w:br/>
        <w:t>- 인공지능 솔루션 테스트 및 배포</w:t>
        <w:br/>
        <w:br/>
        <w:t xml:space="preserve">3. 과정: </w:t>
        <w:br/>
        <w:t>- 딥러닝 기술 및 모델 설계</w:t>
        <w:br/>
        <w:t>- 데이터 수집 및 전처리</w:t>
        <w:br/>
        <w:t>- 딥러닝 모델 개발 및 튜닝</w:t>
        <w:br/>
        <w:t>- 딥러닝 모델 검증 및 성능 분석</w:t>
        <w:br/>
        <w:t>- 딥러닝 모델을 통한 인공지능 솔루션 개발</w:t>
        <w:br/>
        <w:t>- 인공지능 솔루션 테스트 및 배포</w:t>
        <w:br/>
        <w:t>- 인공지능 솔루션 사용 방법 및 사용자 가이드 작성</w:t>
        <w:br/>
        <w:t>- 인공지능 솔루션 사용 결과 모니터링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