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목적 및 범위: 자연어 처리 개발 사업의 목적은 사용자가 자연어를 이용하여 컴퓨터와 소통하고 컴퓨터가 자연어를 이해하도록 하는 것입니다. 또한 인공지능 기술을 기반으로 하여 사용자의 의도를 이해하는 기능을 개발하고 사용하는 것도 목적입니다.</w:t>
        <w:br/>
        <w:br/>
        <w:t>2. 기술 스택: 자연어 처리 개발 사업을 수행하기 위해서는 다음과 같은 기술 스택이 필요합니다. 자연어 처리 기술, 인공지능 기술, 머신 러닝 기술, 딥 러닝 기술, 데이터베이스 기술, 인터페이스 기술 등이 필요합니다.</w:t>
        <w:br/>
        <w:br/>
        <w:t>3. 제품 기획: 자연어 처리 개발 사업을 수행하기 위해서는 사용자가 자연어를 사용하여 컴퓨터와 소통할 수 있는 제품을 기획해야 합니다. 또한 인공지능 기술을 기반으로 사용자의 의도를 이해하는 능력을 갖춘 제품을 기획해야 합니다.</w:t>
        <w:br/>
        <w:br/>
        <w:t>4. 개발 및 시험: 자연어 처리 개발 사업을 수행하려면 제품의 기획을 기반으로 개발하고 시험해야 합니다. 이를 위해 자연어 처리 엔진, 인공지능 엔진, 머신 러닝 엔진, 딥 러닝 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