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인공지능 개발 목표</w:t>
        <w:br/>
        <w:t>- 인공지능 기술을 이용하여 사람의 의사결정 및 행동을 예측하고 개선하는 능력 개발</w:t>
        <w:br/>
        <w:t>- 데이터 기반 인공지능 알고리즘 개발</w:t>
        <w:br/>
        <w:br/>
        <w:t>2. 인공지능 개발 계획</w:t>
        <w:br/>
        <w:t>- 인공지능 기반 자연어 처리 플랫폼 개발</w:t>
        <w:br/>
        <w:t>- 인공지능 기반 자연어 처리 알고리즘 개발</w:t>
        <w:br/>
        <w:t>- 인공지능 기반 딥러닝 모델 개발</w:t>
        <w:br/>
        <w:br/>
        <w:t>3. 인공지능 개발 절차</w:t>
        <w:br/>
        <w:t>- 인공지능 개발 환경 설정</w:t>
        <w:br/>
        <w:t>- 인공지능 개발 방향 검토 및 연구</w:t>
        <w:br/>
        <w:t>- 인공지능 개발 및 테스트</w:t>
        <w:br/>
        <w:t>- 인공지능 개발 완성 및 시스템 구축</w:t>
        <w:br/>
        <w:t>- 인공지능 개발 연구 및 개선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