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메타버스 개발 사업 기획안</w:t>
        <w:br/>
        <w:br/>
        <w:t>1. 목적</w:t>
        <w:br/>
        <w:t>메타버스 개발 사업의 목적은 메타버스를 통해 사람들이 편리하고 빠르게 정보를 공유하고 교류할 수 있는 플랫폼을 개발하는 것입니다.</w:t>
        <w:br/>
        <w:br/>
        <w:t>2. 전략</w:t>
        <w:br/>
        <w:t>• 기술 개발: 메타버스 플랫폼을 위해 웹 기술, 모바일 기술, 데이터베이스 기술 등의 기술을 개발합니다.</w:t>
        <w:br/>
        <w:br/>
        <w:t>• 애플리케이션 개발: 메타버스 플랫폼을 위해 웹 애플리케이션과 모바일 애플리케이션을 개발합니다.</w:t>
        <w:br/>
        <w:br/>
        <w:t>• 데이터 수집 및 관리: 메타버스 플랫폼을 위해 다양한 데이터를 수집하고 관리합니다.</w:t>
        <w:br/>
        <w:br/>
        <w:t>• 인터페이스 개발: 메타버스 플랫폼을 위해 사용자 인터페이스를 개발합니다.</w:t>
        <w:br/>
        <w:br/>
        <w:t>• 마케팅 및 프로모션: 메타버스 플랫폼을 위한 다양한 마케팅 및 프로모션 전략을 개발합니다.</w:t>
        <w:br/>
        <w:br/>
        <w:t>3. 구현</w:t>
        <w:br/>
        <w:t>• 기술 개발: 메타버스 플랫폼을 위해 기술을 개발합니다. 기술은 사용자 인터페이스를 개발하고, 데이터를 수집하고, 분석하고, 저장하고, 관리하는 데 필요합니다.</w:t>
        <w:br/>
        <w:br/>
        <w:t>• 애플리케이션 개발: 메타버스 플랫폼을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