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 처리 사업에 대한 기획안입니다. 자연어 처리 사업은 자연어 처리 기술을 개발하고 배포하는 것을 목적으로 합니다.</w:t>
        <w:br/>
        <w:br/>
        <w:t>2. 목적</w:t>
        <w:br/>
        <w:t xml:space="preserve">    - 이 사업의 목적은 자연어 처리 기술을 개발하고 배포하는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자연어 처리 사업의 개발 내용은 다음과 같습니다.</w:t>
        <w:br/>
        <w:t xml:space="preserve">    - 자연어 처리 엔진 개발: 자연어 처리 엔진을 개발합니다.</w:t>
        <w:br/>
        <w:t xml:space="preserve">    - 자연어 이해 기술 개발: 자연어 이해 기술을 개발합니다.</w:t>
        <w:br/>
        <w:t xml:space="preserve">    - 자연어 생성 기술 개발: 자연어 생성 기술을 개발합니다.</w:t>
        <w:br/>
        <w:t xml:space="preserve">    - 자연어 처리 API 개발: 자연어 처리 API를 개발합니다.</w:t>
        <w:br/>
        <w:br/>
        <w:t>5. 사용 기술</w:t>
        <w:br/>
        <w:t xml:space="preserve">    - 개발 사업에 사용될 기술은 다음과 같습니다.</w:t>
        <w:br/>
        <w:t xml:space="preserve">    - 자연어 처리 엔진 기술: 머신 러닝, 딥 러닝 등</w:t>
        <w:br/>
        <w:t xml:space="preserve">    - 자연어 이해 기술: 자연어 처리, 음성 인식 등</w:t>
        <w:br/>
        <w:t xml:space="preserve">    - 자연어 생성 기술: 딥 러닝, 머신 러닝 등</w:t>
        <w:br/>
        <w:t xml:space="preserve">    - 자연어 처리 API 기술: Python, Java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