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t xml:space="preserve"> </w:t>
        <w:br/>
        <w:br/>
        <w:t xml:space="preserve">1. 개요 </w:t>
        <w:br/>
        <w:t xml:space="preserve">    자연어처리 개발 사업은 사람이 사용하는 자연어를 컴퓨터가 이해할 수 있도록 하는 기술을 의미합니다. 이 기술은 인공지능, 자동화, 스마트 비즈니스 등 다양한 분야에서 사용됩니다. 이 기획안에서는 자연어처리 개발 사업의 개발 목적, 기능, 개발 방법, 사용 기술, 일정 및 비용 등을 기술합니다. </w:t>
        <w:br/>
        <w:br/>
        <w:t>2. 목적</w:t>
        <w:br/>
        <w:t xml:space="preserve">    자연어처리 개발 사업의 목적은 사용자가 사용하는 자연어를 컴퓨터가 이해할 수 있도록 하는 기술을 개발하는 것입니다. 사용자는 자연어를 사용하여 컴퓨터에게 작업을 요청할 수 있습니다. 이를 통해 사람이 일을 빠르고 쉽게 수행할 수 있습니다. </w:t>
        <w:br/>
        <w:br/>
        <w:t>3. 기능</w:t>
        <w:br/>
        <w:t xml:space="preserve">    자연어처리 개발 사업의 기능은 다음과 같습니다.</w:t>
        <w:br/>
        <w:t xml:space="preserve">    - 사용자가 입력한 자연어를 컴퓨터가 이해할 수 있는 명령어로 변환합니다.</w:t>
        <w:br/>
        <w:t xml:space="preserve">    - 사용자가 요청한 작업을 수행합니다.</w:t>
        <w:br/>
        <w:t xml:space="preserve">    - 다양한 자연어를 인식하고 처리할 수 있습니다. </w:t>
        <w:br/>
        <w:t xml:space="preserve">    - 사용자의 요구에 따라 자연어를 자동으로 변환하고 답변합니다. </w:t>
        <w:br/>
        <w:br/>
        <w:t>4. 개발 방법</w:t>
        <w:br/>
        <w:t xml:space="preserve">    자연어처리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