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목표 : 자연어처리 기술을 개발하여 사용자가 자연어를 이해하고 자연스럽게 의사소통할 수 있는 서비스를 제공합니다.</w:t>
        <w:br/>
        <w:br/>
        <w:t xml:space="preserve">2. 전략 : </w:t>
        <w:br/>
        <w:t>- 자연어처리 기술의 연구 및 개발을 위한 시스템 구축</w:t>
        <w:br/>
        <w:t>- 자연어 처리 모델의 적용 방안 수립</w:t>
        <w:br/>
        <w:t>- 자연어 처리 모델의 상용화를 위한 전략 수립</w:t>
        <w:br/>
        <w:t>- 사용자 반응 및 경험을 분석하여 자연어처리 기술의 개선</w:t>
        <w:br/>
        <w:br/>
        <w:t xml:space="preserve">3. 시나리오 : </w:t>
        <w:br/>
        <w:t>- 자연어 처리 모델을 개발하고 시스템에 적용합니다.</w:t>
        <w:br/>
        <w:t>- 자연어 처리 모델의 상용화를 위한 전략을 수립합니다.</w:t>
        <w:br/>
        <w:t>- 사용자 반응 및 경험을 분석하여 자연어처리 기술을 개선합니다.</w:t>
        <w:br/>
        <w:t>- 자연어 처리 기술을 이용하여 사용자가 자연스럽게 의사소통할 수 있는 서비스를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