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</w:t>
        <w:br/>
        <w:t>- 3D 기술을 활용하여 스마트 도시 구축을 지원하고, 더 나은 도시 거리 환경을 제공하고자 한다.</w:t>
        <w:br/>
        <w:br/>
        <w:t>2. 개발 목표</w:t>
        <w:br/>
        <w:t>- 다음과 같은 기술을 개발하여 3D 솔루션을 개선한다.</w:t>
        <w:br/>
        <w:t xml:space="preserve">  - 3D 맵 개발 : 3D 맵을 개발하여 도시 내 거리 구조를 시각화한다.</w:t>
        <w:br/>
        <w:t xml:space="preserve">  - 3D 모델 개발 : 3D 모델을 개발하여 건물, 시설 등의 모습을 시각화한다.</w:t>
        <w:br/>
        <w:t xml:space="preserve">  - 모바일 어플리케이션 개발 : 모바일 어플리케이션을 개발하여 3D 맵 및 모델을 제공한다.</w:t>
        <w:br/>
        <w:t xml:space="preserve">  - 인공지능 기능 : 사용자가 말하는 내용을 인식하고 대화하는 기술을 개발한다.</w:t>
        <w:br/>
        <w:t xml:space="preserve">  - 빅데이터 분석 : 빅데이터 분석을 통해 시각화 정보 등의 정보를 분석한다.</w:t>
        <w:br/>
        <w:br/>
        <w:t>3. 기타</w:t>
        <w:br/>
        <w:t>- 3D 사용자 및 운영자 만족도 개선을 위한 디자인 개선</w:t>
        <w:br/>
        <w:t>- 다양한 생태계 연계를 통한 비즈니스 개발</w:t>
        <w:br/>
        <w:t>- 3D 시스템의 안정성 및 신뢰성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