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AR 개발 사업의 목적은 사용자가 보다 편리하고 실제와 같은 경험을 제공하기 위해 AR 기술을 개발하는 것입니다.</w:t>
        <w:br/>
        <w:br/>
        <w:t>2. 전략</w:t>
        <w:br/>
        <w:t>• 기술 개발: AR 기술을 개발합니다. 카메라 인식 기술, 실시간 영상 처리 기술, 사운드 기술, 인공지능 기술 등을 개발합니다.</w:t>
        <w:br/>
        <w:br/>
        <w:t>• 소프트웨어 개발: AR 소프트웨어를 개발합니다.</w:t>
        <w:br/>
        <w:br/>
        <w:t>• 하드웨어 개발: AR 하드웨어를 개발합니다.</w:t>
        <w:br/>
        <w:br/>
        <w:t>• 가상 환경 개발: AR 가상 환경을 개발합니다.</w:t>
        <w:br/>
        <w:br/>
        <w:t>• 마케팅 및 프로모션: AR 기술을 소개하고 사용하는 방법을 광고하고 프로모션합니다.</w:t>
        <w:br/>
        <w:br/>
        <w:t>3. 구현</w:t>
        <w:br/>
        <w:t>• 기술 개발: AR 기술을 개발합니다. 카메라 인식 기술, 실시간 영상 처리 기술, 사운드 기술, 인공지능 기술 등을 개발합니다.</w:t>
        <w:br/>
        <w:br/>
        <w:t>• 소프트웨어 개발: AR 소프트웨어를 개발합니다.</w:t>
        <w:br/>
        <w:br/>
        <w:t>• 하드웨어 개발: AR 하드웨어를 개발합니다.</w:t>
        <w:br/>
        <w:br/>
        <w:t>• 가상 환경 개발: AR 가상 환경을 개발합니다.</w:t>
        <w:br/>
        <w:br/>
        <w:t>• 마케팅 및 프로모션: AR 기술을 소개하고 사용하는 방법을 광고하고 프로모션합니다.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