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- AR 개발 사업은 실제 환경 속에서 사용자가 실제 사물과 상호작용하는 증강 현실(Augmented Reality, AR) 기술을 활용하여 사용자 경험을 개선하고 다양한 새로운 서비스를 제공하는 것을 목표로 합니다.</w:t>
        <w:br/>
        <w:br/>
        <w:t>2. 목적</w:t>
        <w:br/>
        <w:t xml:space="preserve">   - AR 개발 사업의 목적은 사용자 경험을 개선하고 다양한 새로운 서비스를 제공하기 위해 실제 환경 속에서 사용자가 실제 사물과 상호작용하는 증강 현실 기술을 활용하여 개발하는 것입니다.</w:t>
        <w:br/>
        <w:br/>
        <w:t>3. 대상</w:t>
        <w:br/>
        <w:t xml:space="preserve">   - 본 사업의 대상은 증강 현실 기술을 활용하는 모든 사용자들과 관련 업체들이 될 수 있습니다.</w:t>
        <w:br/>
        <w:br/>
        <w:t>4. 제공할 서비스</w:t>
        <w:br/>
        <w:t xml:space="preserve">   - AR 개발 사업은 증강 현실 기술을 활용하여 다양한 새로운 서비스를 제공하기 위해 3D 시각화, 모션 인식, 상호작용 등의 기술을 활용하여 사용자 경험을 개선하는 데 초점을 맞추고 있습니다.</w:t>
        <w:br/>
        <w:br/>
        <w:t>5. 개발 방법</w:t>
        <w:br/>
        <w:t xml:space="preserve">   - AR 개발 사업은 실제 환경 속에서 사용자가 실제 사물과 상호작용하는 증강 현실 기술을 기반으로 하여 3D 시각화, 모션 인식, 상호작용 등의 기술을 활용하여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