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VR 개발 사업의 목적은 가상 현실(VR)과 관련된 기술을 개발하여 다양한 업종에서 사용할 수 있는 기술을 제공하는 것입니다.</w:t>
        <w:br/>
        <w:br/>
        <w:t>2. 전략</w:t>
        <w:br/>
        <w:t>• 기술 개발: VR 기술을 개발합니다. 디스플레이 기술, 사운드 기술, 인터페이스 기술, 시각화 기술 등을 개발합니다.</w:t>
        <w:br/>
        <w:br/>
        <w:t>• 애플리케이션 개발: VR 기술을 사용하여 애플리케이션을 개발합니다.</w:t>
        <w:br/>
        <w:br/>
        <w:t>• 데이터 수집 및 관리: VR 기술을 사용하여 데이터를 수집하고 관리합니다.</w:t>
        <w:br/>
        <w:br/>
        <w:t>• 가상 현실 시뮬레이션 개발: VR 기술을 사용하여 가상 현실 시뮬레이션을 개발합니다.</w:t>
        <w:br/>
        <w:br/>
        <w:t>• 마케팅 및 프로모션: VR 기술을 사용하여 마케팅 및 프로모션 전략을 개발합니다.</w:t>
        <w:br/>
        <w:br/>
        <w:t>3. 구현</w:t>
        <w:br/>
        <w:t>• 기술 개발: VR 기술을 개발합니다. 기술은 사용자 인터페이스를 개발하고, 데이터를 수집하고, 분석하고, 저장하고, 관리하는 데 필요합니다.</w:t>
        <w:br/>
        <w:br/>
        <w:t>• 애플리케이션 개발: VR 기술을 사용하여 애플리케이션을 개발합니다.</w:t>
        <w:br/>
        <w:br/>
        <w:t>• 데이터 수집 및 관리: VR 기술을 사용하여 데이터를 수집하고 관리합니다.</w:t>
        <w:br/>
        <w:br/>
        <w:t>• 가상 현실 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