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i - &lt;Team Egg&gt;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Initial SRS Document, Initial project backlog document, first sprint documents, initial framework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Revisions on User Stories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Revisions on Problem Statement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on the project description and miro diagrams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Been consistent with meeting involvement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Misread SRS Document requirements for Deliverable 1, started doing excess work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Mistakenly started tasks that were part of sprint 2.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Reread Deliverable 0 and figured out that we were doing more work than required.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User Stories, problem statements, and miro diagrams.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 backend programming, Start database design, Start front-end design, update documents based on feedback on Deliverable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Not much disagreement, implementation of the backend and frontend handshake went well.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Organizational bits,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plan what is to be done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Start product and sprint backlog first.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lv2JRboX/Aux0ja3C5XnX1ftg==">AMUW2mWs8QES6sZVZV3/CvTTmgm04clEXoYJoFne7i3QtH91boeG+o1lRggadUv4lOlgbJYzf8BVJ/vW80h/mB+0d098R+f4ohysImdeyzUofW9XwXW9GfXwZy1eEvPT8vwI+gqmLXc8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