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bookmarkStart w:id="0" w:name="_GoBack"/>
      <w:r>
        <w:rPr>
          <w:rFonts w:hint="eastAsia"/>
        </w:rPr>
        <w:t>类型：手机端</w:t>
      </w:r>
    </w:p>
    <w:p>
      <w:pPr>
        <w:rPr>
          <w:rFonts w:hint="eastAsia"/>
        </w:rPr>
      </w:pPr>
      <w:r>
        <w:rPr>
          <w:rFonts w:hint="eastAsia"/>
        </w:rPr>
        <w:t>组名称：风羽跃</w:t>
      </w:r>
    </w:p>
    <w:p>
      <w:pPr>
        <w:rPr>
          <w:rFonts w:hint="eastAsia"/>
        </w:rPr>
      </w:pPr>
      <w:r>
        <w:rPr>
          <w:rFonts w:hint="eastAsia"/>
        </w:rPr>
        <w:t>　　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风字来源于宋词“飞红满地春风骤”，代表团队成员气场十足、风度翩翩。而羽字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象征着远大的志向，暗喻在成员们的共同努力下，必会实现团队目标。跃字则意指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进步，与风羽二字搭配在一起，好听又有诗意。</w:t>
      </w:r>
    </w:p>
    <w:p>
      <w:pPr>
        <w:rPr>
          <w:rFonts w:hint="eastAsia"/>
        </w:rPr>
      </w:pPr>
      <w:r>
        <w:rPr>
          <w:rFonts w:hint="eastAsia"/>
        </w:rPr>
        <w:t>组成员：</w:t>
      </w:r>
      <w:r>
        <w:rPr>
          <w:rFonts w:hint="eastAsia"/>
          <w:lang w:val="en-US" w:eastAsia="zh-CN"/>
        </w:rPr>
        <w:t>徐熙来</w:t>
      </w:r>
      <w:r>
        <w:rPr>
          <w:rFonts w:hint="eastAsia"/>
        </w:rPr>
        <w:t>，陈丹丹，张吉祥，</w:t>
      </w:r>
      <w:r>
        <w:rPr>
          <w:rFonts w:hint="eastAsia"/>
          <w:lang w:val="en-US" w:eastAsia="zh-CN"/>
        </w:rPr>
        <w:t>张超</w:t>
      </w:r>
      <w:r>
        <w:rPr>
          <w:rFonts w:hint="eastAsia"/>
        </w:rPr>
        <w:t>，赵子龙</w:t>
      </w:r>
    </w:p>
    <w:p>
      <w:pPr>
        <w:rPr>
          <w:rFonts w:hint="eastAsia"/>
        </w:rPr>
      </w:pPr>
      <w:r>
        <w:rPr>
          <w:rFonts w:hint="eastAsia"/>
        </w:rPr>
        <w:t>选题：垃圾分类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风格：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字体样式(font-weight:粗:600,细:300) color可根据情况定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背景及按钮颜色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客户端(手机端)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单位rem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#25c89b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后台管理系统端(PC端)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单位px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背景:</w:t>
            </w:r>
            <w:r>
              <w:rPr>
                <w:rFonts w:hint="default"/>
                <w:vertAlign w:val="baseline"/>
                <w:lang w:val="en-US" w:eastAsia="zh-CN"/>
              </w:rPr>
              <w:t>#545c64</w:t>
            </w:r>
            <w:r>
              <w:rPr>
                <w:rFonts w:hint="eastAsia"/>
                <w:vertAlign w:val="baseline"/>
                <w:lang w:val="en-US" w:eastAsia="zh-CN"/>
              </w:rPr>
              <w:t>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按钮:#409eff,#e6a23c,#f56c6c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回收员端(手机端)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单位rem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#25c89b 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框架：Vue2框架</w:t>
      </w:r>
    </w:p>
    <w:p>
      <w:pPr>
        <w:rPr>
          <w:rFonts w:hint="eastAsia"/>
        </w:rPr>
      </w:pPr>
      <w:r>
        <w:rPr>
          <w:rFonts w:hint="eastAsia"/>
        </w:rPr>
        <w:t>组件：vant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插件：</w:t>
      </w:r>
      <w:r>
        <w:rPr>
          <w:rFonts w:hint="eastAsia"/>
          <w:lang w:val="en-US" w:eastAsia="zh-CN"/>
        </w:rPr>
        <w:t>后端:数据库MD5加密,   cors跨域请求问题解决</w:t>
      </w:r>
    </w:p>
    <w:p>
      <w:pPr>
        <w:rPr>
          <w:rFonts w:hint="eastAsia"/>
        </w:rPr>
      </w:pPr>
      <w:r>
        <w:rPr>
          <w:rFonts w:hint="eastAsia"/>
        </w:rPr>
        <w:t>数据库：MySQL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需求</w:t>
      </w:r>
      <w:r>
        <w:rPr>
          <w:rFonts w:hint="eastAsia"/>
          <w:lang w:val="en-US" w:eastAsia="zh-CN"/>
        </w:rPr>
        <w:t>难点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首页:查找</w:t>
      </w:r>
      <w:r>
        <w:rPr>
          <w:rFonts w:hint="eastAsia"/>
        </w:rPr>
        <w:t>垃圾类型</w:t>
      </w:r>
      <w:r>
        <w:rPr>
          <w:rFonts w:hint="eastAsia"/>
          <w:lang w:val="en-US" w:eastAsia="zh-CN"/>
        </w:rPr>
        <w:t>(智能垃圾分类指南),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拍照识别垃圾类别(</w:t>
      </w:r>
      <w:r>
        <w:rPr>
          <w:rFonts w:ascii="Arial" w:hAnsi="Arial" w:eastAsia="Arial" w:cs="Arial"/>
          <w:i w:val="0"/>
          <w:iCs w:val="0"/>
          <w:caps w:val="0"/>
          <w:color w:val="181818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ascii="Arial" w:hAnsi="Arial" w:eastAsia="Arial" w:cs="Arial"/>
          <w:i w:val="0"/>
          <w:iCs w:val="0"/>
          <w:caps w:val="0"/>
          <w:color w:val="181818"/>
          <w:spacing w:val="0"/>
          <w:sz w:val="21"/>
          <w:szCs w:val="21"/>
          <w:u w:val="none"/>
          <w:shd w:val="clear" w:fill="F7F7F7"/>
        </w:rPr>
        <w:instrText xml:space="preserve"> HYPERLINK "https://help.aliyun.com/product/142958.html" </w:instrText>
      </w:r>
      <w:r>
        <w:rPr>
          <w:rFonts w:ascii="Arial" w:hAnsi="Arial" w:eastAsia="Arial" w:cs="Arial"/>
          <w:i w:val="0"/>
          <w:iCs w:val="0"/>
          <w:caps w:val="0"/>
          <w:color w:val="181818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6"/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1"/>
          <w:szCs w:val="21"/>
          <w:u w:val="none"/>
          <w:shd w:val="clear" w:fill="F7F7F7"/>
        </w:rPr>
        <w:t>阿里云视觉智能开放平台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1"/>
          <w:szCs w:val="21"/>
          <w:u w:val="none"/>
          <w:shd w:val="clear" w:fill="F7F7F7"/>
        </w:rPr>
        <w:fldChar w:fldCharType="end"/>
      </w:r>
      <w:r>
        <w:rPr>
          <w:rFonts w:hint="eastAsia" w:ascii="Arial" w:hAnsi="Arial" w:eastAsia="宋体" w:cs="Arial"/>
          <w:i w:val="0"/>
          <w:iCs w:val="0"/>
          <w:caps w:val="0"/>
          <w:color w:val="181818"/>
          <w:spacing w:val="0"/>
          <w:sz w:val="21"/>
          <w:szCs w:val="21"/>
          <w:u w:val="none"/>
          <w:shd w:val="clear" w:fill="F7F7F7"/>
          <w:lang w:val="en-US" w:eastAsia="zh-CN"/>
        </w:rPr>
        <w:t>--&gt;垃圾分类识别</w:t>
      </w:r>
      <w:r>
        <w:rPr>
          <w:rFonts w:hint="eastAsia"/>
          <w:lang w:val="en-US" w:eastAsia="zh-CN"/>
        </w:rPr>
        <w:t>),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订单预约</w:t>
      </w:r>
      <w:r>
        <w:rPr>
          <w:rFonts w:hint="eastAsia"/>
          <w:lang w:val="en-US" w:eastAsia="zh-CN"/>
        </w:rPr>
        <w:t>:首先要定位,然后根据定位预约</w:t>
      </w:r>
    </w:p>
    <w:p>
      <w:pPr>
        <w:rPr>
          <w:rFonts w:hint="eastAsia"/>
        </w:rPr>
      </w:pPr>
      <w:r>
        <w:rPr>
          <w:rFonts w:hint="eastAsia"/>
        </w:rPr>
        <w:t>选用接口：未定</w:t>
      </w:r>
    </w:p>
    <w:p>
      <w:pPr>
        <w:rPr>
          <w:rFonts w:hint="eastAsia"/>
        </w:rPr>
      </w:pPr>
      <w:r>
        <w:rPr>
          <w:rFonts w:hint="eastAsia"/>
        </w:rPr>
        <w:t>技术选择：HTML,CSS，JSON，数据库MySQL，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技术支持：</w:t>
      </w:r>
      <w:r>
        <w:rPr>
          <w:rFonts w:hint="eastAsia"/>
          <w:lang w:val="en-US" w:eastAsia="zh-CN"/>
        </w:rPr>
        <w:t xml:space="preserve">项目经理祁元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组员分工</w:t>
      </w:r>
      <w:r>
        <w:rPr>
          <w:rFonts w:hint="eastAsia"/>
          <w:lang w:val="en-US" w:eastAsia="zh-CN"/>
        </w:rPr>
        <w:t xml:space="preserve">  (纵向分工)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徐熙</w:t>
      </w:r>
      <w:r>
        <w:rPr>
          <w:rFonts w:hint="eastAsia"/>
          <w:lang w:val="en-US" w:eastAsia="zh-CN"/>
        </w:rPr>
        <w:t>来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订单;后台管理的登录注册(要使用vuex保持登录状态)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陈丹丹：</w:t>
      </w:r>
      <w:r>
        <w:rPr>
          <w:rFonts w:hint="eastAsia"/>
          <w:lang w:val="en-US" w:eastAsia="zh-CN"/>
        </w:rPr>
        <w:t>一键预约;后台管理系统的管理首页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</w:rPr>
        <w:t>张吉祥：</w:t>
      </w:r>
      <w:r>
        <w:rPr>
          <w:rFonts w:hint="eastAsia"/>
          <w:lang w:val="en-US" w:eastAsia="zh-CN"/>
        </w:rPr>
        <w:t>首页,(难点:短信验证码接口, 拍照识别垃圾类别接口);后台管理系统的数据管理;我的;使用vuex保持客户端登录状态,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张超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客户端的登录注册(要登录方式分为短信验证码登录,账号密码登录)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赵子龙：</w:t>
      </w:r>
      <w:r>
        <w:rPr>
          <w:rFonts w:hint="eastAsia"/>
          <w:lang w:val="en-US" w:eastAsia="zh-CN"/>
        </w:rPr>
        <w:t>商城;后台管理系统的系统管理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17145</wp:posOffset>
            </wp:positionV>
            <wp:extent cx="1638935" cy="2736850"/>
            <wp:effectExtent l="0" t="0" r="6985" b="635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3893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需要定位 定位前面添加上小图标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轮播图部分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小通知</w:t>
      </w:r>
    </w:p>
    <w:p>
      <w:pPr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回收指南(这个就是纯静态页面了) </w:t>
      </w:r>
    </w:p>
    <w:p>
      <w:pPr>
        <w:rPr>
          <w:rFonts w:hint="eastAsia"/>
          <w:sz w:val="11"/>
          <w:szCs w:val="11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环保商城(这个地方可以更换为拍照识别是什么垃圾, 或者在这个地方添加比较好)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z w:val="11"/>
          <w:szCs w:val="11"/>
          <w:lang w:val="en-US" w:eastAsia="zh-CN"/>
        </w:rPr>
        <w:t xml:space="preserve">邀请有礼(这个可以考虑要不要删除)   </w:t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 xml:space="preserve">预约订单   </w:t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ab/>
      </w:r>
      <w:r>
        <w:rPr>
          <w:rFonts w:hint="eastAsia"/>
          <w:sz w:val="11"/>
          <w:szCs w:val="11"/>
          <w:lang w:val="en-US" w:eastAsia="zh-CN"/>
        </w:rPr>
        <w:t>榜单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垃圾分类查询(输入关键词,用来查询是什么垃圾,此页面里可以将拍照查询功能的链接写进来)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这个环保金与"我的"页面有关联  需要用到vuex持久化保持数据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回收流程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底部导航栏: 首页 订单 一键预约 商城 我的</w:t>
      </w:r>
    </w:p>
    <w:p>
      <w:pPr>
        <w:rPr>
          <w:rFonts w:hint="eastAsia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1355090" cy="2408555"/>
            <wp:effectExtent l="0" t="0" r="1270" b="14605"/>
            <wp:wrapTight wrapText="bothSides">
              <wp:wrapPolygon>
                <wp:start x="0" y="0"/>
                <wp:lineTo x="0" y="21458"/>
                <wp:lineTo x="21377" y="21458"/>
                <wp:lineTo x="21377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5509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回收指南页面:样式布局更改的好看点,让人看上去很舒服就很好的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31115</wp:posOffset>
            </wp:positionH>
            <wp:positionV relativeFrom="paragraph">
              <wp:posOffset>50165</wp:posOffset>
            </wp:positionV>
            <wp:extent cx="1276350" cy="2267585"/>
            <wp:effectExtent l="0" t="0" r="3810" b="3175"/>
            <wp:wrapTight wrapText="bothSides">
              <wp:wrapPolygon>
                <wp:start x="0" y="0"/>
                <wp:lineTo x="0" y="21485"/>
                <wp:lineTo x="21407" y="21485"/>
                <wp:lineTo x="21407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环保商城:这个只写分类,与底部导航栏的商城有关联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-106680</wp:posOffset>
            </wp:positionH>
            <wp:positionV relativeFrom="paragraph">
              <wp:posOffset>31115</wp:posOffset>
            </wp:positionV>
            <wp:extent cx="1207770" cy="2145665"/>
            <wp:effectExtent l="0" t="0" r="11430" b="3175"/>
            <wp:wrapTight wrapText="bothSides">
              <wp:wrapPolygon>
                <wp:start x="0" y="0"/>
                <wp:lineTo x="0" y="21479"/>
                <wp:lineTo x="21259" y="21479"/>
                <wp:lineTo x="21259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商品详情:收藏功能和用户评价功能必须有  这个需要有数据库表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购买功能可以搞成假的支付成功,支付成功后需要有状态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146050</wp:posOffset>
            </wp:positionV>
            <wp:extent cx="1314450" cy="2335530"/>
            <wp:effectExtent l="0" t="0" r="11430" b="11430"/>
            <wp:wrapTight wrapText="bothSides">
              <wp:wrapPolygon>
                <wp:start x="0" y="0"/>
                <wp:lineTo x="0" y="21424"/>
                <wp:lineTo x="21287" y="21424"/>
                <wp:lineTo x="21287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邀请有礼(考虑需不需要舍弃)  如果不舍弃的话先写成静态页面   二维码了啥的可以先不用搞 先把样式搞出来就很ok 保存图片这个功能必须先写上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-18415</wp:posOffset>
            </wp:positionH>
            <wp:positionV relativeFrom="paragraph">
              <wp:posOffset>-81915</wp:posOffset>
            </wp:positionV>
            <wp:extent cx="1285240" cy="2146300"/>
            <wp:effectExtent l="0" t="0" r="10160" b="254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524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1323975</wp:posOffset>
            </wp:positionH>
            <wp:positionV relativeFrom="paragraph">
              <wp:posOffset>-85090</wp:posOffset>
            </wp:positionV>
            <wp:extent cx="1343025" cy="2242820"/>
            <wp:effectExtent l="0" t="0" r="13335" b="1270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回收预约:选择回收分类   这里需要一张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分类表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预估重量:也可以考虑添加一张表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上门时间:可参考vant组件中的选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择单个日期地址如下:</w:t>
      </w:r>
    </w:p>
    <w:p>
      <w:pPr>
        <w:rPr>
          <w:rFonts w:hint="default"/>
          <w:sz w:val="10"/>
          <w:szCs w:val="10"/>
          <w:lang w:val="en-US" w:eastAsia="zh-CN"/>
        </w:rPr>
      </w:pPr>
      <w:r>
        <w:rPr>
          <w:rFonts w:hint="eastAsia"/>
          <w:color w:val="auto"/>
          <w:sz w:val="10"/>
          <w:szCs w:val="10"/>
          <w:u w:val="none"/>
          <w:lang w:val="en-US" w:eastAsia="zh-CN"/>
        </w:rPr>
        <w:tab/>
      </w:r>
      <w:r>
        <w:rPr>
          <w:rFonts w:hint="eastAsia"/>
          <w:color w:val="auto"/>
          <w:sz w:val="10"/>
          <w:szCs w:val="10"/>
          <w:u w:val="none"/>
          <w:lang w:val="en-US" w:eastAsia="zh-CN"/>
        </w:rPr>
        <w:tab/>
      </w:r>
      <w:r>
        <w:rPr>
          <w:rFonts w:hint="eastAsia"/>
          <w:color w:val="auto"/>
          <w:sz w:val="10"/>
          <w:szCs w:val="10"/>
          <w:u w:val="none"/>
          <w:lang w:val="en-US" w:eastAsia="zh-CN"/>
        </w:rPr>
        <w:fldChar w:fldCharType="begin"/>
      </w:r>
      <w:r>
        <w:rPr>
          <w:rFonts w:hint="eastAsia"/>
          <w:color w:val="auto"/>
          <w:sz w:val="10"/>
          <w:szCs w:val="10"/>
          <w:u w:val="none"/>
          <w:lang w:val="en-US" w:eastAsia="zh-CN"/>
        </w:rPr>
        <w:instrText xml:space="preserve"> HYPERLINK "https://vant-contrib.gitee.io/vant/" \l "/zh-CN/calendar" </w:instrText>
      </w:r>
      <w:r>
        <w:rPr>
          <w:rFonts w:hint="eastAsia"/>
          <w:color w:val="auto"/>
          <w:sz w:val="10"/>
          <w:szCs w:val="10"/>
          <w:u w:val="none"/>
          <w:lang w:val="en-US" w:eastAsia="zh-CN"/>
        </w:rPr>
        <w:fldChar w:fldCharType="separate"/>
      </w:r>
      <w:r>
        <w:rPr>
          <w:rStyle w:val="5"/>
          <w:rFonts w:hint="eastAsia"/>
          <w:sz w:val="10"/>
          <w:szCs w:val="10"/>
          <w:lang w:val="en-US" w:eastAsia="zh-CN"/>
        </w:rPr>
        <w:t>https://vant-contrib.gitee.io/vant/#/zh-CN/calendar</w:t>
      </w:r>
      <w:r>
        <w:rPr>
          <w:rFonts w:hint="eastAsia"/>
          <w:color w:val="auto"/>
          <w:sz w:val="10"/>
          <w:szCs w:val="10"/>
          <w:u w:val="none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预估备注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1475740</wp:posOffset>
            </wp:positionH>
            <wp:positionV relativeFrom="paragraph">
              <wp:posOffset>63500</wp:posOffset>
            </wp:positionV>
            <wp:extent cx="1473835" cy="2355850"/>
            <wp:effectExtent l="0" t="0" r="4445" b="635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53340</wp:posOffset>
            </wp:positionV>
            <wp:extent cx="1424940" cy="2380615"/>
            <wp:effectExtent l="0" t="0" r="7620" b="1206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我的:头像与昵称需要用到vuex持久化保存技术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收入明细与订单和商城有关联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提现功能可以先搞成假提现成功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回收订单与底部导航栏订单链接一样  此处点击会自动进入底部导航栏</w:t>
      </w:r>
      <w:r>
        <w:rPr>
          <w:rFonts w:hint="eastAsia"/>
          <w:color w:val="FF0000"/>
          <w:lang w:val="en-US" w:eastAsia="zh-CN"/>
        </w:rPr>
        <w:t>订单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常用工具:回收榜单与首页的榜单链接一样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回收指南:首页的回收指南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邀请有礼 邀请列表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-40005</wp:posOffset>
            </wp:positionH>
            <wp:positionV relativeFrom="paragraph">
              <wp:posOffset>17145</wp:posOffset>
            </wp:positionV>
            <wp:extent cx="1414145" cy="2512060"/>
            <wp:effectExtent l="0" t="0" r="3175" b="254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414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意见反馈:可以反馈到管理员端 这里的拍照功能vant组件中有  需要解决上传文件这个难点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此处的联系电话需要添加正则判断  防止用户胡写乱写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1363345" cy="2423160"/>
            <wp:effectExtent l="0" t="0" r="8255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回收员端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需要先将数据库表列出来 然后将上面的页面完成后继续后续的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与后台管理系统端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登录页面</w:t>
      </w:r>
    </w:p>
    <w:p>
      <w:r>
        <w:drawing>
          <wp:inline distT="0" distB="0" distL="114300" distR="114300">
            <wp:extent cx="4343400" cy="229997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只有账号密码登录 还有验证码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后台页面</w:t>
      </w:r>
    </w:p>
    <w:p>
      <w:r>
        <w:drawing>
          <wp:inline distT="0" distB="0" distL="114300" distR="114300">
            <wp:extent cx="4356100" cy="25126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14240" cy="2619375"/>
            <wp:effectExtent l="0" t="0" r="1016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57090" cy="2640965"/>
            <wp:effectExtent l="0" t="0" r="635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540510" cy="3425825"/>
            <wp:effectExtent l="0" t="0" r="13970" b="3175"/>
            <wp:docPr id="16" name="图片 16" descr="6bd781543f085e9c41577a549fca0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bd781543f085e9c41577a549fca0c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0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532255" cy="3404870"/>
            <wp:effectExtent l="0" t="0" r="6985" b="8890"/>
            <wp:docPr id="17" name="图片 17" descr="dfe8cd223c86bbddf28c058b2e7f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fe8cd223c86bbddf28c058b2e7f28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225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557020" cy="3460750"/>
            <wp:effectExtent l="0" t="0" r="12700" b="13970"/>
            <wp:docPr id="18" name="图片 18" descr="33b44719b88e92378689f4847769f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3b44719b88e92378689f4847769f8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554480" cy="3455035"/>
            <wp:effectExtent l="0" t="0" r="0" b="4445"/>
            <wp:docPr id="19" name="图片 19" descr="eb0c94294ca47d3d5421f283dafdb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b0c94294ca47d3d5421f283dafdbe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584325" cy="3525520"/>
            <wp:effectExtent l="0" t="0" r="635" b="10160"/>
            <wp:docPr id="20" name="图片 20" descr="0b0485087a1f78301b9844212309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b0485087a1f78301b98442123096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43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570990" cy="3491865"/>
            <wp:effectExtent l="0" t="0" r="13970" b="13335"/>
            <wp:docPr id="21" name="图片 21" descr="e88cf5d3168f8b0fe7422a914d44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e88cf5d3168f8b0fe7422a914d448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02105" cy="3561715"/>
            <wp:effectExtent l="0" t="0" r="13335" b="4445"/>
            <wp:docPr id="22" name="图片 22" descr="7898f371f35c2fff7ae3206ed729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7898f371f35c2fff7ae3206ed72936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210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538605" cy="3422015"/>
            <wp:effectExtent l="0" t="0" r="635" b="6985"/>
            <wp:docPr id="23" name="图片 23" descr="6b4db2b1cd8632e61cee17f9c01fd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6b4db2b1cd8632e61cee17f9c01fd8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860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568450" cy="3485515"/>
            <wp:effectExtent l="0" t="0" r="1270" b="4445"/>
            <wp:docPr id="24" name="图片 24" descr="94c84919d78c4cfe595fad8e9f48c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94c84919d78c4cfe595fad8e9f48cb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69415" cy="3712210"/>
            <wp:effectExtent l="0" t="0" r="6985" b="6350"/>
            <wp:docPr id="25" name="图片 25" descr="817323577ddfc63ef0a1dd8fc3428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817323577ddfc63ef0a1dd8fc3428c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614170" cy="3589020"/>
            <wp:effectExtent l="0" t="0" r="1270" b="7620"/>
            <wp:docPr id="26" name="图片 26" descr="3208d6f85126916ec917528e924ea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3208d6f85126916ec917528e924eadf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417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15770" cy="3813810"/>
            <wp:effectExtent l="0" t="0" r="6350" b="11430"/>
            <wp:docPr id="27" name="图片 27" descr="5e7d507447902ac8bd5228e22e93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5e7d507447902ac8bd5228e22e939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这个回收员端参考美团众包app的  将整体的主题样式更改为#25c89b,字体大小样式统一了   单位统一使用(待定)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5A48AB"/>
    <w:rsid w:val="00500138"/>
    <w:rsid w:val="02710CA8"/>
    <w:rsid w:val="04D37589"/>
    <w:rsid w:val="06736C0A"/>
    <w:rsid w:val="0A5F5B47"/>
    <w:rsid w:val="0C5D0E4C"/>
    <w:rsid w:val="0E8D72E4"/>
    <w:rsid w:val="0F917E25"/>
    <w:rsid w:val="11E903EC"/>
    <w:rsid w:val="12F17558"/>
    <w:rsid w:val="14173D05"/>
    <w:rsid w:val="15545B7C"/>
    <w:rsid w:val="16161084"/>
    <w:rsid w:val="1E57048B"/>
    <w:rsid w:val="1E6318BC"/>
    <w:rsid w:val="20692E24"/>
    <w:rsid w:val="232C638A"/>
    <w:rsid w:val="24080D60"/>
    <w:rsid w:val="261E645E"/>
    <w:rsid w:val="2FD22068"/>
    <w:rsid w:val="305B02AF"/>
    <w:rsid w:val="30E43E01"/>
    <w:rsid w:val="31F108E6"/>
    <w:rsid w:val="346912C3"/>
    <w:rsid w:val="3483024B"/>
    <w:rsid w:val="3564559F"/>
    <w:rsid w:val="381256F7"/>
    <w:rsid w:val="3D0C6BB9"/>
    <w:rsid w:val="42BF647C"/>
    <w:rsid w:val="43C755E8"/>
    <w:rsid w:val="44FF5255"/>
    <w:rsid w:val="4698326B"/>
    <w:rsid w:val="48961A2D"/>
    <w:rsid w:val="4E2003FE"/>
    <w:rsid w:val="4E772300"/>
    <w:rsid w:val="4FA7451F"/>
    <w:rsid w:val="4FDA48F5"/>
    <w:rsid w:val="51EE4687"/>
    <w:rsid w:val="552C79A0"/>
    <w:rsid w:val="554859C7"/>
    <w:rsid w:val="5B367293"/>
    <w:rsid w:val="5BAF6C35"/>
    <w:rsid w:val="5E9D546B"/>
    <w:rsid w:val="5FD0793B"/>
    <w:rsid w:val="6008725C"/>
    <w:rsid w:val="62F835B8"/>
    <w:rsid w:val="65F17A91"/>
    <w:rsid w:val="660D1056"/>
    <w:rsid w:val="663E515C"/>
    <w:rsid w:val="679D472E"/>
    <w:rsid w:val="6D3C6797"/>
    <w:rsid w:val="6D592EA5"/>
    <w:rsid w:val="6EE42C42"/>
    <w:rsid w:val="6F186527"/>
    <w:rsid w:val="70090BB2"/>
    <w:rsid w:val="70523676"/>
    <w:rsid w:val="756B19C7"/>
    <w:rsid w:val="787B336D"/>
    <w:rsid w:val="7C1F46EF"/>
    <w:rsid w:val="7DB06B11"/>
    <w:rsid w:val="7E292DB8"/>
    <w:rsid w:val="7F127358"/>
    <w:rsid w:val="7F5A4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FollowedHyperlink"/>
    <w:basedOn w:val="4"/>
    <w:qFormat/>
    <w:uiPriority w:val="0"/>
    <w:rPr>
      <w:color w:val="800080"/>
      <w:u w:val="single"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2022-01-08T03:25:00Z</dcterms:created>
  <dc:creator>隐姓埋名</dc:creator>
  <cp:lastModifiedBy>隐姓埋名</cp:lastModifiedBy>
  <dcterms:modified xsi:type="dcterms:W3CDTF">2022-02-09T10:37:55Z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8B2C88045E1A4E00AE7654853462FBAE</vt:lpwstr>
  </property>
</Properties>
</file>