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numPr>
          <w:ilvl w:val="0"/>
          <w:numId w:val="33"/>
        </w:numPr>
        <w:snapToGrid w:val="false"/>
        <w:spacing w:before="0" w:after="0" w:line="240" w:lineRule="auto"/>
        <w:ind/>
        <w:jc w:val="both"/>
        <w:rPr>
          <w:rFonts w:ascii="宋体" w:hAnsi="宋体" w:eastAsia="宋体"/>
          <w:color w:val="000000"/>
          <w:sz w:val="20"/>
          <w:szCs w:val="20"/>
        </w:rPr>
      </w:pPr>
      <w:r>
        <w:rPr>
          <w:rFonts w:hint="eastAsia"/>
        </w:rPr>
      </w:r>
      <w:r>
        <w:rPr>
          <w:rFonts w:ascii="宋体" w:hAnsi="宋体" w:eastAsia="宋体"/>
          <w:color w:val="000000"/>
          <w:sz w:val="20"/>
          <w:szCs w:val="20"/>
        </w:rPr>
        <w:t>更换静态ip</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 xml:space="preserve">   使用终端工具</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 xml:space="preserve"> （1）找到网络编辑器选择桥接模式</w:t>
      </w:r>
    </w:p>
    <w:p>
      <w:pPr>
        <w:snapToGrid w:val="false"/>
        <w:spacing w:before="0" w:after="0" w:line="240" w:lineRule="auto"/>
        <w:ind w:firstLineChars="100"/>
        <w:jc w:val="both"/>
        <w:rPr>
          <w:rFonts w:ascii="宋体" w:hAnsi="宋体" w:eastAsia="宋体"/>
          <w:color w:val="000000"/>
          <w:sz w:val="20"/>
          <w:szCs w:val="20"/>
        </w:rPr>
      </w:pPr>
      <w:r>
        <w:rPr>
          <w:rFonts w:ascii="宋体" w:hAnsi="宋体" w:eastAsia="宋体"/>
          <w:color w:val="000000"/>
          <w:sz w:val="20"/>
          <w:szCs w:val="20"/>
        </w:rPr>
        <w:t>（2）ifconfig首先要查看本机的ip</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 xml:space="preserve"> （3）找到对应的网络配置文件【要管理员的权限】</w:t>
      </w:r>
    </w:p>
    <w:p>
      <w:pPr>
        <w:snapToGrid w:val="false"/>
        <w:spacing w:before="0" w:after="0" w:line="240" w:lineRule="auto"/>
        <w:ind w:firstLine="420"/>
        <w:jc w:val="both"/>
        <w:rPr>
          <w:rFonts w:ascii="Arial" w:hAnsi="Arial" w:eastAsia="Arial"/>
          <w:color w:val="4D4D4D"/>
          <w:spacing w:val="0"/>
          <w:sz w:val="24"/>
          <w:szCs w:val="24"/>
          <w:shd w:val="clear" w:fill="FFFFFF"/>
        </w:rPr>
      </w:pPr>
      <w:r>
        <w:rPr>
          <w:rFonts w:ascii="Arial" w:hAnsi="Arial" w:eastAsia="Arial"/>
          <w:color w:val="000000"/>
          <w:sz w:val="20"/>
          <w:szCs w:val="20"/>
        </w:rPr>
        <w:t>命令：</w:t>
      </w:r>
      <w:r>
        <w:rPr>
          <w:rFonts w:ascii="Arial" w:hAnsi="Arial" w:eastAsia="Arial"/>
          <w:color w:val="4D4D4D"/>
          <w:spacing w:val="0"/>
          <w:sz w:val="24"/>
          <w:szCs w:val="24"/>
          <w:shd w:val="clear" w:fill="FFFFFF"/>
        </w:rPr>
        <w:t>vi /etc/sysconfig/network-scripts/ifcfg-ens33</w:t>
      </w:r>
    </w:p>
    <w:p>
      <w:pPr>
        <w:numPr>
          <w:ilvl w:val="0"/>
          <w:numId w:val="34"/>
        </w:numPr>
        <w:snapToGrid w:val="false"/>
        <w:spacing w:before="0" w:after="0" w:line="240" w:lineRule="auto"/>
        <w:ind w:left="240" w:firstLine="0"/>
        <w:jc w:val="both"/>
        <w:rPr>
          <w:rFonts w:ascii="Arial" w:hAnsi="Arial" w:eastAsia="Arial"/>
          <w:color w:val="4D4D4D"/>
          <w:spacing w:val="0"/>
          <w:sz w:val="24"/>
          <w:szCs w:val="24"/>
          <w:shd w:val="clear" w:fill="FFFFFF"/>
        </w:rPr>
      </w:pPr>
      <w:r>
        <w:rPr>
          <w:rFonts w:hint="eastAsia"/>
        </w:rPr>
      </w:r>
      <w:r>
        <w:rPr>
          <w:rFonts w:ascii="Arial" w:hAnsi="Arial" w:eastAsia="Arial"/>
          <w:color w:val="4D4D4D"/>
          <w:spacing w:val="0"/>
          <w:sz w:val="24"/>
          <w:szCs w:val="24"/>
          <w:shd w:val="clear" w:fill="FFFFFF"/>
        </w:rPr>
        <w:t>进去之后正常情况下文件是空的编辑</w:t>
      </w:r>
    </w:p>
    <w:p>
      <w:pPr>
        <w:snapToGrid w:val="false"/>
        <w:spacing w:before="0" w:after="0" w:line="240" w:lineRule="auto"/>
        <w:ind w:left="240" w:firstLineChars="20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Auto ens33</w:t>
      </w:r>
    </w:p>
    <w:p>
      <w:pPr>
        <w:snapToGrid w:val="false"/>
        <w:spacing w:before="0" w:after="0" w:line="240" w:lineRule="auto"/>
        <w:ind w:left="240" w:firstLineChars="20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Iface ens33 inet static</w:t>
      </w:r>
    </w:p>
    <w:p>
      <w:pPr>
        <w:snapToGrid w:val="false"/>
        <w:spacing w:before="0" w:after="0" w:line="240" w:lineRule="auto"/>
        <w:ind w:left="240" w:firstLineChars="20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Address 【地址】</w:t>
      </w:r>
    </w:p>
    <w:p>
      <w:pPr>
        <w:snapToGrid w:val="false"/>
        <w:spacing w:before="0" w:after="0" w:line="240" w:lineRule="auto"/>
        <w:ind w:left="240" w:firstLineChars="20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Netmask 【掩码】</w:t>
      </w:r>
    </w:p>
    <w:p>
      <w:pPr>
        <w:snapToGrid w:val="false"/>
        <w:spacing w:before="0" w:after="0" w:line="240" w:lineRule="auto"/>
        <w:ind w:left="240" w:firstLineChars="20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Gatewak</w:t>
      </w:r>
    </w:p>
    <w:p>
      <w:pPr>
        <w:snapToGrid w:val="false"/>
        <w:spacing w:before="0" w:after="0" w:line="240" w:lineRule="auto"/>
        <w:ind w:left="240" w:firstLineChars="20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 xml:space="preserve">Dns-nameserver </w:t>
      </w:r>
    </w:p>
    <w:p>
      <w:pPr>
        <w:snapToGrid w:val="false"/>
        <w:spacing w:before="0" w:after="0" w:line="240" w:lineRule="auto"/>
        <w:ind w:left="240" w:firstLineChars="20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 xml:space="preserve">保存 退出 </w:t>
      </w:r>
    </w:p>
    <w:p>
      <w:pPr>
        <w:snapToGrid w:val="false"/>
        <w:spacing w:before="0" w:after="0" w:line="240" w:lineRule="auto"/>
        <w:ind w:left="24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(5)重启虚拟机，连接终端工具</w:t>
      </w:r>
    </w:p>
    <w:p>
      <w:pPr>
        <w:snapToGrid w:val="false"/>
        <w:spacing w:before="0" w:after="0" w:line="240" w:lineRule="auto"/>
        <w:ind w:left="24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(6)重新进入文件查看</w:t>
      </w:r>
    </w:p>
    <w:p>
      <w:pPr>
        <w:snapToGrid w:val="false"/>
        <w:spacing w:before="0" w:after="0" w:line="240" w:lineRule="auto"/>
        <w:ind/>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2.安装tool</w:t>
      </w:r>
    </w:p>
    <w:p>
      <w:pPr>
        <w:snapToGrid w:val="false"/>
        <w:spacing w:before="0" w:after="0" w:line="240" w:lineRule="auto"/>
        <w:ind/>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 xml:space="preserve"> (1)打开虚拟机外层软件点击虚拟机下面有个安装tool【如果没有的话先关闭虚拟机然后选中要安装的虚拟机找到选项编辑虚拟机设置，硬件里面cd/dvd切换连接方式系统会自动监测。】</w:t>
      </w:r>
    </w:p>
    <w:p>
      <w:pPr>
        <w:snapToGrid w:val="false"/>
        <w:spacing w:before="0" w:after="0" w:line="240" w:lineRule="auto"/>
        <w:ind/>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(2)点击安装然后打开虚拟机找到文件里面的tool安装包 拉倒桌面，解压。然后找到vmware-install.pl文件。</w:t>
      </w:r>
    </w:p>
    <w:p>
      <w:pPr>
        <w:snapToGrid w:val="false"/>
        <w:spacing w:before="0" w:after="0" w:line="240" w:lineRule="auto"/>
        <w:ind/>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(3)打开终端以root身份配置 sudo ./vmware-install.pl 一路回车就可以</w:t>
      </w:r>
    </w:p>
    <w:p>
      <w:pPr>
        <w:snapToGrid w:val="false"/>
        <w:spacing w:before="0" w:after="0" w:line="240" w:lineRule="auto"/>
        <w:ind/>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(4)出现Enioy，-the vmware team表示安装成功</w:t>
      </w:r>
    </w:p>
    <w:p>
      <w:pPr>
        <w:snapToGrid w:val="false"/>
        <w:spacing w:before="0" w:after="0" w:line="240" w:lineRule="auto"/>
        <w:ind/>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(5)检测:打开虚拟机然后从本地拖拽文件进去 如果可以就是成功了</w:t>
      </w:r>
    </w:p>
    <w:p>
      <w:pPr>
        <w:snapToGrid w:val="false"/>
        <w:spacing w:before="0" w:after="0" w:line="240" w:lineRule="auto"/>
        <w:ind/>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3.代理配置</w:t>
      </w:r>
    </w:p>
    <w:p>
      <w:pPr>
        <w:snapToGrid w:val="false"/>
        <w:spacing w:before="0" w:after="0" w:line="240" w:lineRule="auto"/>
        <w:ind/>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 xml:space="preserve"> (1)找到配置文件 nginx.config</w:t>
      </w:r>
    </w:p>
    <w:p>
      <w:pPr>
        <w:snapToGrid w:val="false"/>
        <w:spacing w:before="0" w:after="0" w:line="240" w:lineRule="auto"/>
        <w:ind w:firstLineChars="10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(2)修改 listen【端口】 修改server_name 【代理服务名】</w:t>
      </w:r>
    </w:p>
    <w:p>
      <w:pPr>
        <w:snapToGrid w:val="false"/>
        <w:spacing w:before="0" w:after="0" w:line="240" w:lineRule="auto"/>
        <w:ind w:firstLineChars="100"/>
        <w:jc w:val="both"/>
        <w:rPr>
          <w:rFonts w:ascii="Arial" w:hAnsi="Arial" w:eastAsia="Arial"/>
          <w:color w:val="4D4D4D"/>
          <w:spacing w:val="0"/>
          <w:sz w:val="24"/>
          <w:szCs w:val="24"/>
          <w:shd w:val="clear" w:fill="FFFFFF"/>
        </w:rPr>
      </w:pPr>
      <w:r>
        <w:rPr>
          <w:rFonts w:ascii="Arial" w:hAnsi="Arial" w:eastAsia="Arial"/>
          <w:color w:val="4D4D4D"/>
          <w:spacing w:val="0"/>
          <w:sz w:val="24"/>
          <w:szCs w:val="24"/>
          <w:shd w:val="clear" w:fill="FFFFFF"/>
        </w:rPr>
        <w:t>(3)root 【文件路径：要注意相对和绝对的差别】</w:t>
      </w:r>
    </w:p>
    <w:p>
      <w:pPr>
        <w:snapToGrid w:val="false"/>
        <w:spacing w:before="0" w:after="0" w:line="240" w:lineRule="auto"/>
        <w:ind/>
        <w:jc w:val="both"/>
        <w:rPr>
          <w:rFonts w:ascii="Arial" w:hAnsi="Arial" w:eastAsia="Arial"/>
          <w:color w:val="000000"/>
          <w:spacing w:val="0"/>
          <w:sz w:val="24"/>
          <w:szCs w:val="24"/>
        </w:rPr>
      </w:pPr>
      <w:r>
        <w:rPr>
          <w:rFonts w:ascii="Arial" w:hAnsi="Arial" w:eastAsia="Arial"/>
          <w:color w:val="000000"/>
          <w:spacing w:val="0"/>
          <w:sz w:val="24"/>
          <w:szCs w:val="24"/>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 xml:space="preserve"> </w:t>
      </w:r>
    </w:p>
    <w:sectPr w:rsidR="00C604EC">
      <w:pgSz w:w="11906" w:h="16838"/>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宋体" w:hAnsi="宋体" w:eastAsia="宋体"/>
        <w:bCs/>
      </w:rPr>
    </w:lvl>
  </w:abstractNum>
  <w:abstractNum w:abstractNumId="34">
    <w:multiLevelType w:val="multilevel"/>
    <w:lvl w:ilvl="0" w:tentative="false">
      <w:start w:val="3"/>
      <w:numFmt w:val="decimal"/>
      <w:lvlText w:val="（%1）"/>
      <w:lvlJc w:val="left"/>
      <w:pPr>
        <w:ind w:left="42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