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Lab-06</w:t>
      </w:r>
    </w:p>
    <w:p w:rsidR="00000000" w:rsidDel="00000000" w:rsidP="00000000" w:rsidRDefault="00000000" w:rsidRPr="00000000" w14:paraId="00000002">
      <w:pPr>
        <w:jc w:val="center"/>
        <w:rPr>
          <w:rFonts w:ascii="Roboto" w:cs="Roboto" w:eastAsia="Roboto" w:hAnsi="Roboto"/>
          <w:sz w:val="60"/>
          <w:szCs w:val="60"/>
          <w:highlight w:val="white"/>
        </w:rPr>
      </w:pPr>
      <w:r w:rsidDel="00000000" w:rsidR="00000000" w:rsidRPr="00000000">
        <w:rPr>
          <w:rFonts w:ascii="Roboto" w:cs="Roboto" w:eastAsia="Roboto" w:hAnsi="Roboto"/>
          <w:b w:val="1"/>
          <w:sz w:val="20"/>
          <w:szCs w:val="20"/>
          <w:highlight w:val="white"/>
          <w:rtl w:val="0"/>
        </w:rPr>
        <w:t xml:space="preserve"> </w:t>
      </w:r>
      <w:r w:rsidDel="00000000" w:rsidR="00000000" w:rsidRPr="00000000">
        <w:rPr>
          <w:rFonts w:ascii="Roboto" w:cs="Roboto" w:eastAsia="Roboto" w:hAnsi="Roboto"/>
          <w:sz w:val="60"/>
          <w:szCs w:val="60"/>
          <w:highlight w:val="white"/>
          <w:rtl w:val="0"/>
        </w:rPr>
        <w:t xml:space="preserve">Modeling Class Diagram and Activity Diagram (Point of Sale System)</w:t>
      </w:r>
    </w:p>
    <w:p w:rsidR="00000000" w:rsidDel="00000000" w:rsidP="00000000" w:rsidRDefault="00000000" w:rsidRPr="00000000" w14:paraId="00000003">
      <w:pPr>
        <w:jc w:val="center"/>
        <w:rPr>
          <w:rFonts w:ascii="Roboto" w:cs="Roboto" w:eastAsia="Roboto" w:hAnsi="Roboto"/>
          <w:sz w:val="56"/>
          <w:szCs w:val="56"/>
          <w:highlight w:val="white"/>
        </w:rPr>
      </w:pPr>
      <w:r w:rsidDel="00000000" w:rsidR="00000000" w:rsidRPr="00000000">
        <w:rPr>
          <w:rFonts w:ascii="Roboto" w:cs="Roboto" w:eastAsia="Roboto" w:hAnsi="Roboto"/>
          <w:b w:val="1"/>
          <w:sz w:val="56"/>
          <w:szCs w:val="56"/>
          <w:highlight w:val="white"/>
          <w:rtl w:val="0"/>
        </w:rPr>
        <w:t xml:space="preserve">Name: </w:t>
      </w:r>
      <w:r w:rsidDel="00000000" w:rsidR="00000000" w:rsidRPr="00000000">
        <w:rPr>
          <w:rFonts w:ascii="Roboto" w:cs="Roboto" w:eastAsia="Roboto" w:hAnsi="Roboto"/>
          <w:sz w:val="56"/>
          <w:szCs w:val="56"/>
          <w:highlight w:val="white"/>
          <w:rtl w:val="0"/>
        </w:rPr>
        <w:t xml:space="preserve">Stavan Ravisaheb</w:t>
      </w:r>
    </w:p>
    <w:p w:rsidR="00000000" w:rsidDel="00000000" w:rsidP="00000000" w:rsidRDefault="00000000" w:rsidRPr="00000000" w14:paraId="00000004">
      <w:pPr>
        <w:jc w:val="center"/>
        <w:rPr>
          <w:rFonts w:ascii="Roboto" w:cs="Roboto" w:eastAsia="Roboto" w:hAnsi="Roboto"/>
          <w:sz w:val="56"/>
          <w:szCs w:val="56"/>
          <w:highlight w:val="white"/>
        </w:rPr>
      </w:pPr>
      <w:r w:rsidDel="00000000" w:rsidR="00000000" w:rsidRPr="00000000">
        <w:rPr>
          <w:rFonts w:ascii="Roboto" w:cs="Roboto" w:eastAsia="Roboto" w:hAnsi="Roboto"/>
          <w:b w:val="1"/>
          <w:sz w:val="56"/>
          <w:szCs w:val="56"/>
          <w:highlight w:val="white"/>
          <w:rtl w:val="0"/>
        </w:rPr>
        <w:t xml:space="preserve">ID: </w:t>
      </w:r>
      <w:r w:rsidDel="00000000" w:rsidR="00000000" w:rsidRPr="00000000">
        <w:rPr>
          <w:rFonts w:ascii="Roboto" w:cs="Roboto" w:eastAsia="Roboto" w:hAnsi="Roboto"/>
          <w:sz w:val="56"/>
          <w:szCs w:val="56"/>
          <w:highlight w:val="white"/>
          <w:rtl w:val="0"/>
        </w:rPr>
        <w:t xml:space="preserve">202201436</w:t>
      </w:r>
    </w:p>
    <w:p w:rsidR="00000000" w:rsidDel="00000000" w:rsidP="00000000" w:rsidRDefault="00000000" w:rsidRPr="00000000" w14:paraId="00000005">
      <w:pPr>
        <w:jc w:val="center"/>
        <w:rPr>
          <w:rFonts w:ascii="Roboto" w:cs="Roboto" w:eastAsia="Roboto" w:hAnsi="Roboto"/>
          <w:sz w:val="56"/>
          <w:szCs w:val="56"/>
          <w:highlight w:val="white"/>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sz w:val="56"/>
          <w:szCs w:val="56"/>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b w:val="1"/>
          <w:sz w:val="50"/>
          <w:szCs w:val="50"/>
          <w:highlight w:val="white"/>
          <w:u w:val="none"/>
        </w:rPr>
      </w:pPr>
      <w:r w:rsidDel="00000000" w:rsidR="00000000" w:rsidRPr="00000000">
        <w:rPr>
          <w:rFonts w:ascii="Roboto" w:cs="Roboto" w:eastAsia="Roboto" w:hAnsi="Roboto"/>
          <w:b w:val="1"/>
          <w:sz w:val="50"/>
          <w:szCs w:val="50"/>
          <w:highlight w:val="white"/>
          <w:rtl w:val="0"/>
        </w:rPr>
        <w:t xml:space="preserve">Use Case Descriptions:</w:t>
      </w:r>
    </w:p>
    <w:p w:rsidR="00000000" w:rsidDel="00000000" w:rsidP="00000000" w:rsidRDefault="00000000" w:rsidRPr="00000000" w14:paraId="00000008">
      <w:pPr>
        <w:ind w:left="720" w:firstLine="0"/>
        <w:rPr>
          <w:rFonts w:ascii="Roboto" w:cs="Roboto" w:eastAsia="Roboto" w:hAnsi="Roboto"/>
          <w:b w:val="1"/>
          <w:sz w:val="50"/>
          <w:szCs w:val="50"/>
          <w:highlight w:val="white"/>
        </w:rPr>
      </w:pPr>
      <w:r w:rsidDel="00000000" w:rsidR="00000000" w:rsidRPr="00000000">
        <w:rPr>
          <w:rtl w:val="0"/>
        </w:rPr>
      </w:r>
    </w:p>
    <w:p w:rsidR="00000000" w:rsidDel="00000000" w:rsidP="00000000" w:rsidRDefault="00000000" w:rsidRPr="00000000" w14:paraId="00000009">
      <w:pPr>
        <w:numPr>
          <w:ilvl w:val="0"/>
          <w:numId w:val="2"/>
        </w:numPr>
        <w:ind w:left="2160" w:hanging="360"/>
        <w:rPr>
          <w:rFonts w:ascii="Roboto" w:cs="Roboto" w:eastAsia="Roboto" w:hAnsi="Roboto"/>
          <w:sz w:val="40"/>
          <w:szCs w:val="40"/>
          <w:highlight w:val="white"/>
        </w:rPr>
      </w:pPr>
      <w:r w:rsidDel="00000000" w:rsidR="00000000" w:rsidRPr="00000000">
        <w:rPr>
          <w:rFonts w:ascii="Roboto" w:cs="Roboto" w:eastAsia="Roboto" w:hAnsi="Roboto"/>
          <w:b w:val="1"/>
          <w:sz w:val="40"/>
          <w:szCs w:val="40"/>
          <w:highlight w:val="white"/>
          <w:rtl w:val="0"/>
        </w:rPr>
        <w:t xml:space="preserve">Process Sale</w:t>
      </w:r>
      <w:r w:rsidDel="00000000" w:rsidR="00000000" w:rsidRPr="00000000">
        <w:rPr>
          <w:rFonts w:ascii="Roboto" w:cs="Roboto" w:eastAsia="Roboto" w:hAnsi="Roboto"/>
          <w:sz w:val="40"/>
          <w:szCs w:val="40"/>
          <w:highlight w:val="white"/>
          <w:rtl w:val="0"/>
        </w:rPr>
        <w:t xml:space="preserve">:</w:t>
        <w:br w:type="textWrapping"/>
      </w:r>
      <w:r w:rsidDel="00000000" w:rsidR="00000000" w:rsidRPr="00000000">
        <w:rPr>
          <w:rFonts w:ascii="Roboto" w:cs="Roboto" w:eastAsia="Roboto" w:hAnsi="Roboto"/>
          <w:b w:val="1"/>
          <w:sz w:val="40"/>
          <w:szCs w:val="40"/>
          <w:highlight w:val="white"/>
          <w:rtl w:val="0"/>
        </w:rPr>
        <w:t xml:space="preserve">Actors</w:t>
      </w:r>
      <w:r w:rsidDel="00000000" w:rsidR="00000000" w:rsidRPr="00000000">
        <w:rPr>
          <w:rFonts w:ascii="Roboto" w:cs="Roboto" w:eastAsia="Roboto" w:hAnsi="Roboto"/>
          <w:sz w:val="40"/>
          <w:szCs w:val="40"/>
          <w:highlight w:val="white"/>
          <w:rtl w:val="0"/>
        </w:rPr>
        <w:t xml:space="preserve">: Cashier, Catalog System, Inventory System</w:t>
        <w:br w:type="textWrapping"/>
      </w:r>
      <w:r w:rsidDel="00000000" w:rsidR="00000000" w:rsidRPr="00000000">
        <w:rPr>
          <w:rFonts w:ascii="Roboto" w:cs="Roboto" w:eastAsia="Roboto" w:hAnsi="Roboto"/>
          <w:b w:val="1"/>
          <w:sz w:val="40"/>
          <w:szCs w:val="40"/>
          <w:highlight w:val="white"/>
          <w:rtl w:val="0"/>
        </w:rPr>
        <w:t xml:space="preserve">Description</w:t>
      </w:r>
      <w:r w:rsidDel="00000000" w:rsidR="00000000" w:rsidRPr="00000000">
        <w:rPr>
          <w:rFonts w:ascii="Roboto" w:cs="Roboto" w:eastAsia="Roboto" w:hAnsi="Roboto"/>
          <w:sz w:val="40"/>
          <w:szCs w:val="40"/>
          <w:highlight w:val="white"/>
          <w:rtl w:val="0"/>
        </w:rPr>
        <w:t xml:space="preserve">: A cashier initiates a sale when a customer presents items. The barcode of each item is scanned to retrieve details like price and name from the Catalog System. The Inventory System updates to reflect stock deduction. Once all items are scanned, the customer chooses a payment method (cash, credit card), and a receipt is printed.</w:t>
      </w:r>
    </w:p>
    <w:p w:rsidR="00000000" w:rsidDel="00000000" w:rsidP="00000000" w:rsidRDefault="00000000" w:rsidRPr="00000000" w14:paraId="0000000A">
      <w:pPr>
        <w:ind w:left="2160" w:firstLine="0"/>
        <w:rPr>
          <w:rFonts w:ascii="Roboto" w:cs="Roboto" w:eastAsia="Roboto" w:hAnsi="Roboto"/>
          <w:sz w:val="40"/>
          <w:szCs w:val="40"/>
          <w:highlight w:val="white"/>
        </w:rPr>
      </w:pPr>
      <w:r w:rsidDel="00000000" w:rsidR="00000000" w:rsidRPr="00000000">
        <w:rPr>
          <w:rtl w:val="0"/>
        </w:rPr>
      </w:r>
    </w:p>
    <w:p w:rsidR="00000000" w:rsidDel="00000000" w:rsidP="00000000" w:rsidRDefault="00000000" w:rsidRPr="00000000" w14:paraId="0000000B">
      <w:pPr>
        <w:numPr>
          <w:ilvl w:val="0"/>
          <w:numId w:val="2"/>
        </w:numPr>
        <w:ind w:left="2160" w:hanging="360"/>
        <w:rPr>
          <w:rFonts w:ascii="Roboto" w:cs="Roboto" w:eastAsia="Roboto" w:hAnsi="Roboto"/>
          <w:sz w:val="40"/>
          <w:szCs w:val="40"/>
          <w:highlight w:val="white"/>
          <w:u w:val="none"/>
        </w:rPr>
      </w:pPr>
      <w:r w:rsidDel="00000000" w:rsidR="00000000" w:rsidRPr="00000000">
        <w:rPr>
          <w:rFonts w:ascii="Roboto" w:cs="Roboto" w:eastAsia="Roboto" w:hAnsi="Roboto"/>
          <w:b w:val="1"/>
          <w:sz w:val="40"/>
          <w:szCs w:val="40"/>
          <w:highlight w:val="white"/>
          <w:rtl w:val="0"/>
        </w:rPr>
        <w:t xml:space="preserve">Handle Returns</w:t>
      </w:r>
      <w:r w:rsidDel="00000000" w:rsidR="00000000" w:rsidRPr="00000000">
        <w:rPr>
          <w:rFonts w:ascii="Roboto" w:cs="Roboto" w:eastAsia="Roboto" w:hAnsi="Roboto"/>
          <w:sz w:val="40"/>
          <w:szCs w:val="40"/>
          <w:highlight w:val="white"/>
          <w:rtl w:val="0"/>
        </w:rPr>
        <w:t xml:space="preserve">:</w:t>
        <w:br w:type="textWrapping"/>
      </w:r>
      <w:r w:rsidDel="00000000" w:rsidR="00000000" w:rsidRPr="00000000">
        <w:rPr>
          <w:rFonts w:ascii="Roboto" w:cs="Roboto" w:eastAsia="Roboto" w:hAnsi="Roboto"/>
          <w:b w:val="1"/>
          <w:sz w:val="40"/>
          <w:szCs w:val="40"/>
          <w:highlight w:val="white"/>
          <w:rtl w:val="0"/>
        </w:rPr>
        <w:t xml:space="preserve">Actors</w:t>
      </w:r>
      <w:r w:rsidDel="00000000" w:rsidR="00000000" w:rsidRPr="00000000">
        <w:rPr>
          <w:rFonts w:ascii="Roboto" w:cs="Roboto" w:eastAsia="Roboto" w:hAnsi="Roboto"/>
          <w:sz w:val="40"/>
          <w:szCs w:val="40"/>
          <w:highlight w:val="white"/>
          <w:rtl w:val="0"/>
        </w:rPr>
        <w:t xml:space="preserve">: Cashier</w:t>
        <w:br w:type="textWrapping"/>
      </w:r>
      <w:r w:rsidDel="00000000" w:rsidR="00000000" w:rsidRPr="00000000">
        <w:rPr>
          <w:rFonts w:ascii="Roboto" w:cs="Roboto" w:eastAsia="Roboto" w:hAnsi="Roboto"/>
          <w:b w:val="1"/>
          <w:sz w:val="40"/>
          <w:szCs w:val="40"/>
          <w:highlight w:val="white"/>
          <w:rtl w:val="0"/>
        </w:rPr>
        <w:t xml:space="preserve">Description</w:t>
      </w:r>
      <w:r w:rsidDel="00000000" w:rsidR="00000000" w:rsidRPr="00000000">
        <w:rPr>
          <w:rFonts w:ascii="Roboto" w:cs="Roboto" w:eastAsia="Roboto" w:hAnsi="Roboto"/>
          <w:sz w:val="40"/>
          <w:szCs w:val="40"/>
          <w:highlight w:val="white"/>
          <w:rtl w:val="0"/>
        </w:rPr>
        <w:t xml:space="preserve">: The cashier processes the return of items based on a previous purchase. The system updates the inventory and potentially adjusts the customer’s payment (e.g., issuing a refund or store credit).</w:t>
      </w:r>
    </w:p>
    <w:p w:rsidR="00000000" w:rsidDel="00000000" w:rsidP="00000000" w:rsidRDefault="00000000" w:rsidRPr="00000000" w14:paraId="0000000C">
      <w:pPr>
        <w:ind w:left="1440" w:firstLine="0"/>
        <w:rPr>
          <w:rFonts w:ascii="Roboto" w:cs="Roboto" w:eastAsia="Roboto" w:hAnsi="Roboto"/>
          <w:sz w:val="40"/>
          <w:szCs w:val="40"/>
          <w:highlight w:val="white"/>
        </w:rPr>
      </w:pPr>
      <w:r w:rsidDel="00000000" w:rsidR="00000000" w:rsidRPr="00000000">
        <w:rPr>
          <w:rtl w:val="0"/>
        </w:rPr>
      </w:r>
    </w:p>
    <w:p w:rsidR="00000000" w:rsidDel="00000000" w:rsidP="00000000" w:rsidRDefault="00000000" w:rsidRPr="00000000" w14:paraId="0000000D">
      <w:pPr>
        <w:ind w:left="1440" w:firstLine="0"/>
        <w:rPr>
          <w:rFonts w:ascii="Roboto" w:cs="Roboto" w:eastAsia="Roboto" w:hAnsi="Roboto"/>
          <w:sz w:val="40"/>
          <w:szCs w:val="40"/>
          <w:highlight w:val="white"/>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2. Entity/Boundary Control Objects</w:t>
      </w:r>
    </w:p>
    <w:p w:rsidR="00000000" w:rsidDel="00000000" w:rsidP="00000000" w:rsidRDefault="00000000" w:rsidRPr="00000000" w14:paraId="0000000F">
      <w:pPr>
        <w:ind w:left="0" w:firstLine="0"/>
        <w:rPr>
          <w:rFonts w:ascii="Roboto" w:cs="Roboto" w:eastAsia="Roboto" w:hAnsi="Roboto"/>
          <w:b w:val="1"/>
          <w:sz w:val="40"/>
          <w:szCs w:val="40"/>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40"/>
          <w:szCs w:val="40"/>
          <w:highlight w:val="white"/>
        </w:rPr>
      </w:pPr>
      <w:r w:rsidDel="00000000" w:rsidR="00000000" w:rsidRPr="00000000">
        <w:rPr>
          <w:rFonts w:ascii="Roboto" w:cs="Roboto" w:eastAsia="Roboto" w:hAnsi="Roboto"/>
          <w:b w:val="1"/>
          <w:sz w:val="40"/>
          <w:szCs w:val="40"/>
          <w:highlight w:val="white"/>
          <w:rtl w:val="0"/>
        </w:rPr>
        <w:t xml:space="preserve">Entity Objects:</w:t>
      </w:r>
    </w:p>
    <w:p w:rsidR="00000000" w:rsidDel="00000000" w:rsidP="00000000" w:rsidRDefault="00000000" w:rsidRPr="00000000" w14:paraId="00000011">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Product: Represents an item in the sale, with attributes like name, price, and stock quantity.</w:t>
      </w:r>
    </w:p>
    <w:p w:rsidR="00000000" w:rsidDel="00000000" w:rsidP="00000000" w:rsidRDefault="00000000" w:rsidRPr="00000000" w14:paraId="00000012">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Sale Transaction: Captures details of the sale (e.g., items, total price, discounts applied).</w:t>
      </w:r>
    </w:p>
    <w:p w:rsidR="00000000" w:rsidDel="00000000" w:rsidP="00000000" w:rsidRDefault="00000000" w:rsidRPr="00000000" w14:paraId="00000013">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Inventory: Manages stock levels for products.</w:t>
      </w:r>
    </w:p>
    <w:p w:rsidR="00000000" w:rsidDel="00000000" w:rsidP="00000000" w:rsidRDefault="00000000" w:rsidRPr="00000000" w14:paraId="00000014">
      <w:pPr>
        <w:rPr>
          <w:rFonts w:ascii="Roboto" w:cs="Roboto" w:eastAsia="Roboto" w:hAnsi="Roboto"/>
          <w:b w:val="1"/>
          <w:sz w:val="40"/>
          <w:szCs w:val="40"/>
          <w:highlight w:val="white"/>
        </w:rPr>
      </w:pPr>
      <w:r w:rsidDel="00000000" w:rsidR="00000000" w:rsidRPr="00000000">
        <w:rPr>
          <w:rFonts w:ascii="Roboto" w:cs="Roboto" w:eastAsia="Roboto" w:hAnsi="Roboto"/>
          <w:b w:val="1"/>
          <w:sz w:val="40"/>
          <w:szCs w:val="40"/>
          <w:highlight w:val="white"/>
          <w:rtl w:val="0"/>
        </w:rPr>
        <w:t xml:space="preserve">Boundary Objects:</w:t>
      </w:r>
    </w:p>
    <w:p w:rsidR="00000000" w:rsidDel="00000000" w:rsidP="00000000" w:rsidRDefault="00000000" w:rsidRPr="00000000" w14:paraId="00000015">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POS Interface: Interacts with the cashier and customer.</w:t>
      </w:r>
    </w:p>
    <w:p w:rsidR="00000000" w:rsidDel="00000000" w:rsidP="00000000" w:rsidRDefault="00000000" w:rsidRPr="00000000" w14:paraId="00000016">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Catalog System Interface: Retrieves item information.</w:t>
      </w:r>
    </w:p>
    <w:p w:rsidR="00000000" w:rsidDel="00000000" w:rsidP="00000000" w:rsidRDefault="00000000" w:rsidRPr="00000000" w14:paraId="00000017">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Inventory System Interface: Manages updates to stock levels.</w:t>
      </w:r>
    </w:p>
    <w:p w:rsidR="00000000" w:rsidDel="00000000" w:rsidP="00000000" w:rsidRDefault="00000000" w:rsidRPr="00000000" w14:paraId="00000018">
      <w:pPr>
        <w:rPr>
          <w:rFonts w:ascii="Roboto" w:cs="Roboto" w:eastAsia="Roboto" w:hAnsi="Roboto"/>
          <w:b w:val="1"/>
          <w:sz w:val="40"/>
          <w:szCs w:val="40"/>
          <w:highlight w:val="white"/>
        </w:rPr>
      </w:pPr>
      <w:r w:rsidDel="00000000" w:rsidR="00000000" w:rsidRPr="00000000">
        <w:rPr>
          <w:rFonts w:ascii="Roboto" w:cs="Roboto" w:eastAsia="Roboto" w:hAnsi="Roboto"/>
          <w:b w:val="1"/>
          <w:sz w:val="40"/>
          <w:szCs w:val="40"/>
          <w:highlight w:val="white"/>
          <w:rtl w:val="0"/>
        </w:rPr>
        <w:t xml:space="preserve">Control Objects:</w:t>
      </w:r>
    </w:p>
    <w:p w:rsidR="00000000" w:rsidDel="00000000" w:rsidP="00000000" w:rsidRDefault="00000000" w:rsidRPr="00000000" w14:paraId="00000019">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Sale Controller: Manages the process of scanning items, applying discounts, and handling payments.</w:t>
      </w:r>
    </w:p>
    <w:p w:rsidR="00000000" w:rsidDel="00000000" w:rsidP="00000000" w:rsidRDefault="00000000" w:rsidRPr="00000000" w14:paraId="0000001A">
      <w:pPr>
        <w:spacing w:after="240" w:before="240" w:lineRule="auto"/>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tl w:val="0"/>
        </w:rPr>
        <w:t xml:space="preserve">Return Controller: Manages the process of handling returns, updating inventory, and managing refunds.</w:t>
      </w:r>
    </w:p>
    <w:p w:rsidR="00000000" w:rsidDel="00000000" w:rsidP="00000000" w:rsidRDefault="00000000" w:rsidRPr="00000000" w14:paraId="0000001B">
      <w:pPr>
        <w:ind w:left="0" w:firstLine="0"/>
        <w:rPr>
          <w:rFonts w:ascii="Roboto" w:cs="Roboto" w:eastAsia="Roboto" w:hAnsi="Roboto"/>
          <w:b w:val="1"/>
          <w:sz w:val="40"/>
          <w:szCs w:val="40"/>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3.  Sequence Diagrams</w:t>
      </w:r>
    </w:p>
    <w:p w:rsidR="00000000" w:rsidDel="00000000" w:rsidP="00000000" w:rsidRDefault="00000000" w:rsidRPr="00000000" w14:paraId="0000001D">
      <w:pPr>
        <w:ind w:left="0" w:firstLine="0"/>
        <w:rPr>
          <w:rFonts w:ascii="Roboto" w:cs="Roboto" w:eastAsia="Roboto" w:hAnsi="Roboto"/>
          <w:b w:val="1"/>
          <w:sz w:val="50"/>
          <w:szCs w:val="50"/>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Pr>
        <w:drawing>
          <wp:inline distB="114300" distT="114300" distL="114300" distR="114300">
            <wp:extent cx="5943600" cy="7302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sz w:val="50"/>
          <w:szCs w:val="50"/>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4. Activity Diagrams</w:t>
      </w:r>
    </w:p>
    <w:p w:rsidR="00000000" w:rsidDel="00000000" w:rsidP="00000000" w:rsidRDefault="00000000" w:rsidRPr="00000000" w14:paraId="00000021">
      <w:pPr>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Pr>
        <w:drawing>
          <wp:inline distB="114300" distT="114300" distL="114300" distR="114300">
            <wp:extent cx="3619500" cy="73628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9500"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sz w:val="40"/>
          <w:szCs w:val="40"/>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sz w:val="40"/>
          <w:szCs w:val="40"/>
          <w:highlight w:val="white"/>
        </w:rPr>
      </w:pPr>
      <w:r w:rsidDel="00000000" w:rsidR="00000000" w:rsidRPr="00000000">
        <w:rPr>
          <w:rFonts w:ascii="Roboto" w:cs="Roboto" w:eastAsia="Roboto" w:hAnsi="Roboto"/>
          <w:sz w:val="40"/>
          <w:szCs w:val="40"/>
          <w:highlight w:val="white"/>
        </w:rPr>
        <w:drawing>
          <wp:inline distB="114300" distT="114300" distL="114300" distR="114300">
            <wp:extent cx="3543300" cy="44672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33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b w:val="1"/>
          <w:sz w:val="50"/>
          <w:szCs w:val="50"/>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5. Analysis Domain Models</w:t>
      </w:r>
    </w:p>
    <w:p w:rsidR="00000000" w:rsidDel="00000000" w:rsidP="00000000" w:rsidRDefault="00000000" w:rsidRPr="00000000" w14:paraId="00000026">
      <w:pPr>
        <w:ind w:left="0" w:firstLine="0"/>
        <w:rPr>
          <w:rFonts w:ascii="Roboto" w:cs="Roboto" w:eastAsia="Roboto" w:hAnsi="Roboto"/>
          <w:b w:val="1"/>
          <w:sz w:val="50"/>
          <w:szCs w:val="50"/>
          <w:highlight w:val="white"/>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Pr>
        <w:drawing>
          <wp:inline distB="114300" distT="114300" distL="114300" distR="114300">
            <wp:extent cx="5943600" cy="2146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Fonts w:ascii="Roboto" w:cs="Roboto" w:eastAsia="Roboto" w:hAnsi="Roboto"/>
          <w:b w:val="1"/>
          <w:sz w:val="50"/>
          <w:szCs w:val="50"/>
          <w:highlight w:val="white"/>
        </w:rPr>
        <w:drawing>
          <wp:inline distB="114300" distT="114300" distL="114300" distR="114300">
            <wp:extent cx="3905250" cy="3121016"/>
            <wp:effectExtent b="0" l="0" r="0" t="0"/>
            <wp:docPr id="5" name="image1.png"/>
            <a:graphic>
              <a:graphicData uri="http://schemas.openxmlformats.org/drawingml/2006/picture">
                <pic:pic>
                  <pic:nvPicPr>
                    <pic:cNvPr id="0" name="image1.png"/>
                    <pic:cNvPicPr preferRelativeResize="0"/>
                  </pic:nvPicPr>
                  <pic:blipFill>
                    <a:blip r:embed="rId10"/>
                    <a:srcRect b="-9823" l="0" r="0" t="-6142"/>
                    <a:stretch>
                      <a:fillRect/>
                    </a:stretch>
                  </pic:blipFill>
                  <pic:spPr>
                    <a:xfrm>
                      <a:off x="0" y="0"/>
                      <a:ext cx="3905250" cy="312101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