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20" w:before="480" w:lineRule="auto"/>
        <w:ind w:left="720" w:hanging="360"/>
        <w:rPr>
          <w:rFonts w:ascii="Calibri" w:cs="Calibri" w:eastAsia="Calibri" w:hAnsi="Calibri"/>
          <w:b w:val="1"/>
          <w:color w:val="ff0000"/>
          <w:sz w:val="46"/>
          <w:szCs w:val="46"/>
        </w:rPr>
      </w:pPr>
      <w:bookmarkStart w:colFirst="0" w:colLast="0" w:name="_qexc66v62qmb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ff0000"/>
          <w:sz w:val="46"/>
          <w:szCs w:val="46"/>
          <w:rtl w:val="0"/>
        </w:rPr>
        <w:t xml:space="preserve">                                       Project Management Plan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before="360" w:lineRule="auto"/>
        <w:ind w:left="720" w:hanging="360"/>
        <w:rPr>
          <w:rFonts w:ascii="Calibri" w:cs="Calibri" w:eastAsia="Calibri" w:hAnsi="Calibri"/>
          <w:b w:val="1"/>
          <w:color w:val="000000"/>
          <w:sz w:val="34"/>
          <w:szCs w:val="34"/>
        </w:rPr>
      </w:pPr>
      <w:bookmarkStart w:colFirst="0" w:colLast="0" w:name="_91pe9px3zlwo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rtl w:val="0"/>
        </w:rPr>
        <w:t xml:space="preserve">1. Project Overview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rtl w:val="0"/>
        </w:rPr>
        <w:t xml:space="preserve">Project Name: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MediScan AI – Smart Pneumonia Diagnosis System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rtl w:val="0"/>
        </w:rPr>
        <w:t xml:space="preserve">Project Manager: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Ahmed Gamal Abdelfatah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rtl w:val="0"/>
        </w:rPr>
        <w:t xml:space="preserve">Start Date / End Date: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Start: 1 November 2025</w:t>
        <w:br w:type="textWrapping"/>
        <w:t xml:space="preserve"> End: 25 April 2026 (Estimated total duration: 25 weeks)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rtl w:val="0"/>
        </w:rPr>
        <w:t xml:space="preserve">Purpose &amp; Objectives: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MediScan AI is an intelligent diagnostic system designed to assist healthcare professionals in detecting pneumonia from chest X-ray images using deep learning. The project’s main goals are to: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 an accurate AI-based diagnostic tool for pneumonia detection.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Automate X-ray analysis and provide explainable results via heatmaps.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Support early and reliable diagnosis, especially in resource-limited settings.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Reduce radiologists’ workload and improve patient outcomes.</w:t>
        <w:br w:type="textWrapping"/>
      </w:r>
    </w:p>
    <w:p w:rsidR="00000000" w:rsidDel="00000000" w:rsidP="00000000" w:rsidRDefault="00000000" w:rsidRPr="00000000" w14:paraId="0000000B">
      <w:pPr>
        <w:ind w:left="720" w:hanging="36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before="360" w:lineRule="auto"/>
        <w:ind w:left="720" w:hanging="360"/>
        <w:rPr>
          <w:rFonts w:ascii="Calibri" w:cs="Calibri" w:eastAsia="Calibri" w:hAnsi="Calibri"/>
          <w:b w:val="1"/>
          <w:color w:val="000000"/>
          <w:sz w:val="34"/>
          <w:szCs w:val="34"/>
        </w:rPr>
      </w:pPr>
      <w:bookmarkStart w:colFirst="0" w:colLast="0" w:name="_nfa0voa8gubu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rtl w:val="0"/>
        </w:rPr>
        <w:t xml:space="preserve">2. Scope Statement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alibri" w:cs="Calibri" w:eastAsia="Calibri" w:hAnsi="Calibri"/>
          <w:b w:val="1"/>
          <w:color w:val="98000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rtl w:val="0"/>
        </w:rPr>
        <w:t xml:space="preserve">Inclusions: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AI-based pneumonia classification using CNN architectures (DenseNet121, ResNet50, EfficientNet).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Doctor authentication and role-based access.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Patient record management and report generation.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Dashboard with real-time performance metrics (accuracy, cases analyzed).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Comparison of patient scans over time.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PDF report generation.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alibri" w:cs="Calibri" w:eastAsia="Calibri" w:hAnsi="Calibri"/>
          <w:b w:val="1"/>
          <w:color w:val="98000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rtl w:val="0"/>
        </w:rPr>
        <w:t xml:space="preserve">Exclusions: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Multi-disease detection beyond pneumonia.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Integration with hospital Electronic Health Record (EHR) systems.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Real-time image capture from medical equipment.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Offline inference or edge device support.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Chatbot assistant (future enhancement).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alibri" w:cs="Calibri" w:eastAsia="Calibri" w:hAnsi="Calibri"/>
          <w:b w:val="1"/>
          <w:color w:val="98000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rtl w:val="0"/>
        </w:rPr>
        <w:t xml:space="preserve">Major Deliverables:</w:t>
      </w:r>
    </w:p>
    <w:p w:rsidR="00000000" w:rsidDel="00000000" w:rsidP="00000000" w:rsidRDefault="00000000" w:rsidRPr="00000000" w14:paraId="0000001B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Trained deep learning model achieving ≥94% accuracy.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 and mobile application interfaces.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REST API backend with authentication and secure data storage.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Patient dashboard and diagnostic report generator.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 project documentation and presentation.</w:t>
        <w:br w:type="textWrapping"/>
      </w:r>
    </w:p>
    <w:p w:rsidR="00000000" w:rsidDel="00000000" w:rsidP="00000000" w:rsidRDefault="00000000" w:rsidRPr="00000000" w14:paraId="00000020">
      <w:pPr>
        <w:ind w:left="720" w:hanging="36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before="360" w:lineRule="auto"/>
        <w:ind w:left="720" w:hanging="360"/>
        <w:rPr>
          <w:rFonts w:ascii="Calibri" w:cs="Calibri" w:eastAsia="Calibri" w:hAnsi="Calibri"/>
          <w:b w:val="1"/>
          <w:color w:val="000000"/>
          <w:sz w:val="34"/>
          <w:szCs w:val="34"/>
        </w:rPr>
      </w:pPr>
      <w:bookmarkStart w:colFirst="0" w:colLast="0" w:name="_eqa79jl18psb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rtl w:val="0"/>
        </w:rPr>
        <w:t xml:space="preserve">3. Stakeholder Management</w:t>
      </w:r>
    </w:p>
    <w:p w:rsidR="00000000" w:rsidDel="00000000" w:rsidP="00000000" w:rsidRDefault="00000000" w:rsidRPr="00000000" w14:paraId="0000002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rtl w:val="0"/>
        </w:rPr>
        <w:t xml:space="preserve">Stakeholder Register: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24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4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25"/>
        <w:gridCol w:w="4200"/>
        <w:gridCol w:w="2955"/>
        <w:gridCol w:w="2730"/>
        <w:tblGridChange w:id="0">
          <w:tblGrid>
            <w:gridCol w:w="3525"/>
            <w:gridCol w:w="4200"/>
            <w:gridCol w:w="2955"/>
            <w:gridCol w:w="273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14" w:val="single"/>
              <w:left w:color="000000" w:space="0" w:sz="14" w:val="single"/>
              <w:bottom w:color="000000" w:space="0" w:sz="14" w:val="single"/>
              <w:right w:color="000000" w:space="0" w:sz="1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240" w:lineRule="auto"/>
              <w:jc w:val="center"/>
              <w:rPr>
                <w:rFonts w:ascii="Calibri" w:cs="Calibri" w:eastAsia="Calibri" w:hAnsi="Calibri"/>
                <w:b w:val="1"/>
                <w:color w:val="0000ff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30"/>
                <w:szCs w:val="30"/>
                <w:rtl w:val="0"/>
              </w:rPr>
              <w:t xml:space="preserve">Stakeholder</w:t>
            </w:r>
          </w:p>
        </w:tc>
        <w:tc>
          <w:tcPr>
            <w:tcBorders>
              <w:top w:color="000000" w:space="0" w:sz="14" w:val="single"/>
              <w:left w:color="000000" w:space="0" w:sz="14" w:val="single"/>
              <w:bottom w:color="000000" w:space="0" w:sz="14" w:val="single"/>
              <w:right w:color="000000" w:space="0" w:sz="1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240" w:lineRule="auto"/>
              <w:jc w:val="center"/>
              <w:rPr>
                <w:rFonts w:ascii="Calibri" w:cs="Calibri" w:eastAsia="Calibri" w:hAnsi="Calibri"/>
                <w:b w:val="1"/>
                <w:color w:val="0000ff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30"/>
                <w:szCs w:val="30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14" w:val="single"/>
              <w:left w:color="000000" w:space="0" w:sz="14" w:val="single"/>
              <w:bottom w:color="000000" w:space="0" w:sz="14" w:val="single"/>
              <w:right w:color="000000" w:space="0" w:sz="1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240" w:lineRule="auto"/>
              <w:jc w:val="center"/>
              <w:rPr>
                <w:rFonts w:ascii="Calibri" w:cs="Calibri" w:eastAsia="Calibri" w:hAnsi="Calibri"/>
                <w:b w:val="1"/>
                <w:color w:val="0000ff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30"/>
                <w:szCs w:val="30"/>
                <w:rtl w:val="0"/>
              </w:rPr>
              <w:t xml:space="preserve">Interest</w:t>
            </w:r>
          </w:p>
        </w:tc>
        <w:tc>
          <w:tcPr>
            <w:tcBorders>
              <w:top w:color="000000" w:space="0" w:sz="14" w:val="single"/>
              <w:left w:color="000000" w:space="0" w:sz="14" w:val="single"/>
              <w:bottom w:color="000000" w:space="0" w:sz="14" w:val="single"/>
              <w:right w:color="000000" w:space="0" w:sz="1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240" w:lineRule="auto"/>
              <w:jc w:val="center"/>
              <w:rPr>
                <w:rFonts w:ascii="Calibri" w:cs="Calibri" w:eastAsia="Calibri" w:hAnsi="Calibri"/>
                <w:b w:val="1"/>
                <w:color w:val="0000ff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30"/>
                <w:szCs w:val="30"/>
                <w:rtl w:val="0"/>
              </w:rPr>
              <w:t xml:space="preserve">Impact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14" w:val="single"/>
              <w:bottom w:color="000000" w:space="0" w:sz="14" w:val="single"/>
              <w:right w:color="000000" w:space="0" w:sz="1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Dr. Khaled Mostafa Elsayed</w:t>
            </w:r>
          </w:p>
        </w:tc>
        <w:tc>
          <w:tcPr>
            <w:tcBorders>
              <w:top w:color="000000" w:space="0" w:sz="0" w:val="nil"/>
              <w:left w:color="000000" w:space="0" w:sz="14" w:val="single"/>
              <w:bottom w:color="000000" w:space="0" w:sz="14" w:val="single"/>
              <w:right w:color="000000" w:space="0" w:sz="1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Advisor</w:t>
            </w:r>
          </w:p>
        </w:tc>
        <w:tc>
          <w:tcPr>
            <w:tcBorders>
              <w:top w:color="000000" w:space="0" w:sz="0" w:val="nil"/>
              <w:left w:color="000000" w:space="0" w:sz="14" w:val="single"/>
              <w:bottom w:color="000000" w:space="0" w:sz="14" w:val="single"/>
              <w:right w:color="000000" w:space="0" w:sz="1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14" w:val="single"/>
              <w:bottom w:color="000000" w:space="0" w:sz="14" w:val="single"/>
              <w:right w:color="000000" w:space="0" w:sz="1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14" w:val="single"/>
              <w:bottom w:color="000000" w:space="0" w:sz="14" w:val="single"/>
              <w:right w:color="000000" w:space="0" w:sz="1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Ahmed Gamal Abdelfatah</w:t>
            </w:r>
          </w:p>
        </w:tc>
        <w:tc>
          <w:tcPr>
            <w:tcBorders>
              <w:top w:color="000000" w:space="0" w:sz="0" w:val="nil"/>
              <w:left w:color="000000" w:space="0" w:sz="14" w:val="single"/>
              <w:bottom w:color="000000" w:space="0" w:sz="14" w:val="single"/>
              <w:right w:color="000000" w:space="0" w:sz="1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Manager / Software Developer</w:t>
            </w:r>
          </w:p>
        </w:tc>
        <w:tc>
          <w:tcPr>
            <w:tcBorders>
              <w:top w:color="000000" w:space="0" w:sz="0" w:val="nil"/>
              <w:left w:color="000000" w:space="0" w:sz="14" w:val="single"/>
              <w:bottom w:color="000000" w:space="0" w:sz="14" w:val="single"/>
              <w:right w:color="000000" w:space="0" w:sz="1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14" w:val="single"/>
              <w:bottom w:color="000000" w:space="0" w:sz="14" w:val="single"/>
              <w:right w:color="000000" w:space="0" w:sz="1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14" w:val="single"/>
              <w:bottom w:color="000000" w:space="0" w:sz="14" w:val="single"/>
              <w:right w:color="000000" w:space="0" w:sz="1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Habiba Ayman Amin</w:t>
            </w:r>
          </w:p>
        </w:tc>
        <w:tc>
          <w:tcPr>
            <w:tcBorders>
              <w:top w:color="000000" w:space="0" w:sz="0" w:val="nil"/>
              <w:left w:color="000000" w:space="0" w:sz="14" w:val="single"/>
              <w:bottom w:color="000000" w:space="0" w:sz="14" w:val="single"/>
              <w:right w:color="000000" w:space="0" w:sz="1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Analyst / Ai Developer</w:t>
            </w:r>
          </w:p>
        </w:tc>
        <w:tc>
          <w:tcPr>
            <w:tcBorders>
              <w:top w:color="000000" w:space="0" w:sz="0" w:val="nil"/>
              <w:left w:color="000000" w:space="0" w:sz="14" w:val="single"/>
              <w:bottom w:color="000000" w:space="0" w:sz="14" w:val="single"/>
              <w:right w:color="000000" w:space="0" w:sz="1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14" w:val="single"/>
              <w:bottom w:color="000000" w:space="0" w:sz="14" w:val="single"/>
              <w:right w:color="000000" w:space="0" w:sz="1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14" w:val="single"/>
              <w:bottom w:color="000000" w:space="0" w:sz="14" w:val="single"/>
              <w:right w:color="000000" w:space="0" w:sz="1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Momen Elsayed</w:t>
            </w:r>
          </w:p>
        </w:tc>
        <w:tc>
          <w:tcPr>
            <w:tcBorders>
              <w:top w:color="000000" w:space="0" w:sz="0" w:val="nil"/>
              <w:left w:color="000000" w:space="0" w:sz="14" w:val="single"/>
              <w:bottom w:color="000000" w:space="0" w:sz="14" w:val="single"/>
              <w:right w:color="000000" w:space="0" w:sz="1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Analyst / Ai Developer</w:t>
            </w:r>
          </w:p>
        </w:tc>
        <w:tc>
          <w:tcPr>
            <w:tcBorders>
              <w:top w:color="000000" w:space="0" w:sz="0" w:val="nil"/>
              <w:left w:color="000000" w:space="0" w:sz="14" w:val="single"/>
              <w:bottom w:color="000000" w:space="0" w:sz="14" w:val="single"/>
              <w:right w:color="000000" w:space="0" w:sz="1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14" w:val="single"/>
              <w:bottom w:color="000000" w:space="0" w:sz="14" w:val="single"/>
              <w:right w:color="000000" w:space="0" w:sz="1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14" w:val="single"/>
              <w:bottom w:color="000000" w:space="0" w:sz="14" w:val="single"/>
              <w:right w:color="000000" w:space="0" w:sz="1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Sara Mostafa Ali</w:t>
            </w:r>
          </w:p>
        </w:tc>
        <w:tc>
          <w:tcPr>
            <w:tcBorders>
              <w:top w:color="000000" w:space="0" w:sz="0" w:val="nil"/>
              <w:left w:color="000000" w:space="0" w:sz="14" w:val="single"/>
              <w:bottom w:color="000000" w:space="0" w:sz="14" w:val="single"/>
              <w:right w:color="000000" w:space="0" w:sz="1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Developer</w:t>
            </w:r>
          </w:p>
        </w:tc>
        <w:tc>
          <w:tcPr>
            <w:tcBorders>
              <w:top w:color="000000" w:space="0" w:sz="0" w:val="nil"/>
              <w:left w:color="000000" w:space="0" w:sz="14" w:val="single"/>
              <w:bottom w:color="000000" w:space="0" w:sz="14" w:val="single"/>
              <w:right w:color="000000" w:space="0" w:sz="1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14" w:val="single"/>
              <w:bottom w:color="000000" w:space="0" w:sz="14" w:val="single"/>
              <w:right w:color="000000" w:space="0" w:sz="1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14" w:val="single"/>
              <w:bottom w:color="000000" w:space="0" w:sz="14" w:val="single"/>
              <w:right w:color="000000" w:space="0" w:sz="1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Hospitals and Doctors</w:t>
            </w:r>
          </w:p>
        </w:tc>
        <w:tc>
          <w:tcPr>
            <w:tcBorders>
              <w:top w:color="000000" w:space="0" w:sz="0" w:val="nil"/>
              <w:left w:color="000000" w:space="0" w:sz="14" w:val="single"/>
              <w:bottom w:color="000000" w:space="0" w:sz="14" w:val="single"/>
              <w:right w:color="000000" w:space="0" w:sz="1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End Users</w:t>
            </w:r>
          </w:p>
        </w:tc>
        <w:tc>
          <w:tcPr>
            <w:tcBorders>
              <w:top w:color="000000" w:space="0" w:sz="0" w:val="nil"/>
              <w:left w:color="000000" w:space="0" w:sz="14" w:val="single"/>
              <w:bottom w:color="000000" w:space="0" w:sz="14" w:val="single"/>
              <w:right w:color="000000" w:space="0" w:sz="1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14" w:val="single"/>
              <w:bottom w:color="000000" w:space="0" w:sz="14" w:val="single"/>
              <w:right w:color="000000" w:space="0" w:sz="1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4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Calibri" w:cs="Calibri" w:eastAsia="Calibri" w:hAnsi="Calibri"/>
          <w:b w:val="1"/>
          <w:color w:val="980000"/>
        </w:rPr>
      </w:pPr>
      <w:r w:rsidDel="00000000" w:rsidR="00000000" w:rsidRPr="00000000">
        <w:rPr>
          <w:rFonts w:ascii="Calibri" w:cs="Calibri" w:eastAsia="Calibri" w:hAnsi="Calibri"/>
          <w:color w:val="980000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980000"/>
          <w:rtl w:val="0"/>
        </w:rPr>
        <w:t xml:space="preserve">Engagement Strategy: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Weekly progress meetings via Google meet or Discord.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Biweekly advisor updates and review sessions.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Shared communication via Slack and Google Drive.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Regular demonstrations and feedback sessions for stakeholders.</w:t>
      </w:r>
    </w:p>
    <w:p w:rsidR="00000000" w:rsidDel="00000000" w:rsidP="00000000" w:rsidRDefault="00000000" w:rsidRPr="00000000" w14:paraId="00000047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before="360" w:lineRule="auto"/>
        <w:ind w:left="720" w:hanging="360"/>
        <w:rPr>
          <w:rFonts w:ascii="Calibri" w:cs="Calibri" w:eastAsia="Calibri" w:hAnsi="Calibri"/>
          <w:b w:val="1"/>
          <w:color w:val="000000"/>
          <w:sz w:val="34"/>
          <w:szCs w:val="34"/>
        </w:rPr>
      </w:pPr>
      <w:bookmarkStart w:colFirst="0" w:colLast="0" w:name="_wyp6ysfmlppb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rtl w:val="0"/>
        </w:rPr>
        <w:t xml:space="preserve">4. Project Organization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Calibri" w:cs="Calibri" w:eastAsia="Calibri" w:hAnsi="Calibri"/>
          <w:b w:val="1"/>
          <w:color w:val="98000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rtl w:val="0"/>
        </w:rPr>
        <w:t xml:space="preserve">Project Team and Roles: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Ahmed Gamal Abdelfatah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Team Lead, Software Developer, and Project Manager.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Habiba Ayman Amin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Data Scientist and AI Model Developer (React.js/Flutter).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Momen Elsayed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Data Scientist and AI Model Developer.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Sara Mostafa Ali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UX / UI , Software Developer.</w:t>
        <w:br w:type="textWrapping"/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Calibri" w:cs="Calibri" w:eastAsia="Calibri" w:hAnsi="Calibri"/>
          <w:b w:val="1"/>
          <w:color w:val="98000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rtl w:val="0"/>
        </w:rPr>
        <w:t xml:space="preserve">Responsibilities: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Manager: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Overall coordination, scheduling, documentation.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Frontend Developer: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Build user interfaces, dashboards, visualization.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Backend Developer: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Implement APIs, database, authentication.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 Analyst: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Prepare datasets, monitor model training, evaluate performance.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Advisor: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Provide technical guidance and project oversight.</w:t>
        <w:br w:type="textWrapping"/>
      </w:r>
    </w:p>
    <w:p w:rsidR="00000000" w:rsidDel="00000000" w:rsidP="00000000" w:rsidRDefault="00000000" w:rsidRPr="00000000" w14:paraId="00000055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     5. Schedule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Calibri" w:cs="Calibri" w:eastAsia="Calibri" w:hAnsi="Calibri"/>
          <w:color w:val="98000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rtl w:val="0"/>
        </w:rPr>
        <w:t xml:space="preserve">Milestones:</w:t>
      </w:r>
      <w:r w:rsidDel="00000000" w:rsidR="00000000" w:rsidRPr="00000000">
        <w:rPr>
          <w:rFonts w:ascii="Calibri" w:cs="Calibri" w:eastAsia="Calibri" w:hAnsi="Calibri"/>
          <w:color w:val="980000"/>
          <w:rtl w:val="0"/>
        </w:rPr>
        <w:br w:type="textWrapping"/>
      </w:r>
    </w:p>
    <w:tbl>
      <w:tblPr>
        <w:tblStyle w:val="Table2"/>
        <w:tblW w:w="14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25"/>
        <w:gridCol w:w="4695"/>
        <w:gridCol w:w="4605"/>
        <w:tblGridChange w:id="0">
          <w:tblGrid>
            <w:gridCol w:w="4725"/>
            <w:gridCol w:w="4695"/>
            <w:gridCol w:w="460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0000ff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30"/>
                <w:szCs w:val="30"/>
                <w:rtl w:val="0"/>
              </w:rPr>
              <w:t xml:space="preserve">Phase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0000ff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30"/>
                <w:szCs w:val="3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0000ff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30"/>
                <w:szCs w:val="30"/>
                <w:rtl w:val="0"/>
              </w:rPr>
              <w:t xml:space="preserve">Duration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Research &amp; Dataset Preparation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collection, cleaning, augmentation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weeks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Model Design &amp; Development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Build, tune, and evaluate CNN models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weeks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Backend Development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Build REST APIs, authentication, and database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weeks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Frontend Development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 responsive web/mobile interfaces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weeks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Integration &amp; Testing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Full system testing and validation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weeks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Deployment &amp; Optimization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Dockerization, CI/CD, cloud deployment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weeks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Documentation &amp; Final Reporting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reports, user manual, and presentation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071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Calibri" w:cs="Calibri" w:eastAsia="Calibri" w:hAnsi="Calibri"/>
          <w:b w:val="1"/>
          <w:color w:val="98000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rtl w:val="0"/>
        </w:rPr>
        <w:t xml:space="preserve">Timeline Summary:</w:t>
      </w:r>
    </w:p>
    <w:p w:rsidR="00000000" w:rsidDel="00000000" w:rsidP="00000000" w:rsidRDefault="00000000" w:rsidRPr="00000000" w14:paraId="00000073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estimated project duration: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25 weeks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74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Gantt chart will outline the above phases sequentially.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before="360" w:lineRule="auto"/>
        <w:ind w:left="720" w:firstLine="0"/>
        <w:rPr>
          <w:rFonts w:ascii="Calibri" w:cs="Calibri" w:eastAsia="Calibri" w:hAnsi="Calibri"/>
          <w:b w:val="1"/>
          <w:color w:val="000000"/>
          <w:sz w:val="34"/>
          <w:szCs w:val="34"/>
        </w:rPr>
      </w:pPr>
      <w:bookmarkStart w:colFirst="0" w:colLast="0" w:name="_5qd21ysjy7l3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rtl w:val="0"/>
        </w:rPr>
        <w:t xml:space="preserve">6. Budget and Resource Management</w:t>
      </w:r>
    </w:p>
    <w:p w:rsidR="00000000" w:rsidDel="00000000" w:rsidP="00000000" w:rsidRDefault="00000000" w:rsidRPr="00000000" w14:paraId="00000076">
      <w:pPr>
        <w:spacing w:after="240" w:before="240" w:lineRule="auto"/>
        <w:ind w:left="720" w:firstLine="0"/>
        <w:rPr>
          <w:rFonts w:ascii="Calibri" w:cs="Calibri" w:eastAsia="Calibri" w:hAnsi="Calibri"/>
          <w:color w:val="98000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rtl w:val="0"/>
        </w:rPr>
        <w:t xml:space="preserve">Budget Summary:</w:t>
      </w:r>
      <w:r w:rsidDel="00000000" w:rsidR="00000000" w:rsidRPr="00000000">
        <w:rPr>
          <w:rtl w:val="0"/>
        </w:rPr>
      </w:r>
    </w:p>
    <w:tbl>
      <w:tblPr>
        <w:tblStyle w:val="Table3"/>
        <w:tblW w:w="127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35"/>
        <w:gridCol w:w="4710"/>
        <w:gridCol w:w="4260"/>
        <w:tblGridChange w:id="0">
          <w:tblGrid>
            <w:gridCol w:w="3735"/>
            <w:gridCol w:w="4710"/>
            <w:gridCol w:w="426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980000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80000"/>
                <w:sz w:val="30"/>
                <w:szCs w:val="30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980000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80000"/>
                <w:sz w:val="30"/>
                <w:szCs w:val="3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980000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80000"/>
                <w:sz w:val="30"/>
                <w:szCs w:val="30"/>
                <w:rtl w:val="0"/>
              </w:rPr>
              <w:t xml:space="preserve">Estimated Cost (USD)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Cloud Services (AWS/GCP)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Model hosting, storage, and API deployment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$200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Development Tools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IDEs, design software (Figma, Visily)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$100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Dataset Storage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Kaggle datasets and backup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$50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Miscellaneous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Testing, presentation, documentation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$50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Estimated Budget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$400</w:t>
            </w:r>
          </w:p>
        </w:tc>
      </w:tr>
    </w:tbl>
    <w:p w:rsidR="00000000" w:rsidDel="00000000" w:rsidP="00000000" w:rsidRDefault="00000000" w:rsidRPr="00000000" w14:paraId="00000089">
      <w:pPr>
        <w:spacing w:after="240" w:before="240" w:lineRule="auto"/>
        <w:rPr>
          <w:rFonts w:ascii="Calibri" w:cs="Calibri" w:eastAsia="Calibri" w:hAnsi="Calibri"/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Calibri" w:cs="Calibri" w:eastAsia="Calibri" w:hAnsi="Calibri"/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Calibri" w:cs="Calibri" w:eastAsia="Calibri" w:hAnsi="Calibri"/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Calibri" w:cs="Calibri" w:eastAsia="Calibri" w:hAnsi="Calibri"/>
          <w:b w:val="1"/>
          <w:color w:val="98000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rtl w:val="0"/>
        </w:rPr>
        <w:t xml:space="preserve">Resource Plan:</w:t>
      </w:r>
    </w:p>
    <w:p w:rsidR="00000000" w:rsidDel="00000000" w:rsidP="00000000" w:rsidRDefault="00000000" w:rsidRPr="00000000" w14:paraId="0000008D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Hardware: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High-performance GPUs for model training.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Software: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Python (TensorFlow/PyTorch), Flask/FastAPI, React.js, PostgreSQL.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Human Resources: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4 student developers + 1 advisor.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Cloud Infrastructure: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AWS EC2, S3, Docker containers.</w:t>
        <w:br w:type="textWrapping"/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before="360" w:lineRule="auto"/>
        <w:ind w:left="720" w:hanging="360"/>
        <w:rPr>
          <w:rFonts w:ascii="Calibri" w:cs="Calibri" w:eastAsia="Calibri" w:hAnsi="Calibri"/>
          <w:b w:val="1"/>
          <w:color w:val="000000"/>
          <w:sz w:val="34"/>
          <w:szCs w:val="34"/>
        </w:rPr>
      </w:pPr>
      <w:bookmarkStart w:colFirst="0" w:colLast="0" w:name="_iapbml92cob9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rtl w:val="0"/>
        </w:rPr>
        <w:t xml:space="preserve">7. Quality Management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Calibri" w:cs="Calibri" w:eastAsia="Calibri" w:hAnsi="Calibri"/>
          <w:b w:val="1"/>
          <w:color w:val="98000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rtl w:val="0"/>
        </w:rPr>
        <w:t xml:space="preserve">Quality Standards: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Model accuracy ≥94% on validation set.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System uptime ≥99%.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Report generation accuracy ≥95%.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satisfaction ≥4.5/5 on surveys.</w:t>
        <w:br w:type="textWrapping"/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Calibri" w:cs="Calibri" w:eastAsia="Calibri" w:hAnsi="Calibri"/>
          <w:b w:val="1"/>
          <w:color w:val="98000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rtl w:val="0"/>
        </w:rPr>
        <w:t xml:space="preserve">Quality Control Methods:</w:t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Cross-validation and performance metrics (accuracy, F1-score, ROC-AUC).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Code reviews and testing (unit, integration, system).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Regular peer and advisor evaluations.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Continuous monitoring post-deployment.</w:t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before="360" w:lineRule="auto"/>
        <w:ind w:left="720" w:firstLine="0"/>
        <w:rPr>
          <w:rFonts w:ascii="Calibri" w:cs="Calibri" w:eastAsia="Calibri" w:hAnsi="Calibri"/>
          <w:b w:val="1"/>
          <w:color w:val="000000"/>
          <w:sz w:val="34"/>
          <w:szCs w:val="34"/>
        </w:rPr>
      </w:pPr>
      <w:bookmarkStart w:colFirst="0" w:colLast="0" w:name="_yrgq9c6ucm3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spacing w:before="360" w:lineRule="auto"/>
        <w:ind w:left="0" w:firstLine="0"/>
        <w:rPr>
          <w:rFonts w:ascii="Calibri" w:cs="Calibri" w:eastAsia="Calibri" w:hAnsi="Calibri"/>
          <w:b w:val="1"/>
          <w:color w:val="000000"/>
          <w:sz w:val="34"/>
          <w:szCs w:val="34"/>
        </w:rPr>
      </w:pPr>
      <w:bookmarkStart w:colFirst="0" w:colLast="0" w:name="_hyn4bq5bhj7d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rtl w:val="0"/>
        </w:rPr>
        <w:t xml:space="preserve">8. Risk Management</w:t>
      </w:r>
    </w:p>
    <w:p w:rsidR="00000000" w:rsidDel="00000000" w:rsidP="00000000" w:rsidRDefault="00000000" w:rsidRPr="00000000" w14:paraId="0000009E">
      <w:pPr>
        <w:spacing w:after="240" w:befor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rtl w:val="0"/>
        </w:rPr>
        <w:t xml:space="preserve">Risk Register:</w:t>
      </w:r>
      <w:r w:rsidDel="00000000" w:rsidR="00000000" w:rsidRPr="00000000">
        <w:rPr>
          <w:rtl w:val="0"/>
        </w:rPr>
      </w:r>
    </w:p>
    <w:tbl>
      <w:tblPr>
        <w:tblStyle w:val="Table4"/>
        <w:tblW w:w="133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30"/>
        <w:gridCol w:w="2025"/>
        <w:gridCol w:w="2955"/>
        <w:gridCol w:w="4725"/>
        <w:tblGridChange w:id="0">
          <w:tblGrid>
            <w:gridCol w:w="3630"/>
            <w:gridCol w:w="2025"/>
            <w:gridCol w:w="2955"/>
            <w:gridCol w:w="472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980000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80000"/>
                <w:sz w:val="30"/>
                <w:szCs w:val="30"/>
                <w:rtl w:val="0"/>
              </w:rPr>
              <w:t xml:space="preserve">Risk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980000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80000"/>
                <w:sz w:val="30"/>
                <w:szCs w:val="30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980000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80000"/>
                <w:sz w:val="30"/>
                <w:szCs w:val="30"/>
                <w:rtl w:val="0"/>
              </w:rPr>
              <w:t xml:space="preserve">Probability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980000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80000"/>
                <w:sz w:val="30"/>
                <w:szCs w:val="30"/>
                <w:rtl w:val="0"/>
              </w:rPr>
              <w:t xml:space="preserve">Mitigation Strategy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Insufficient model accuracy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Tune hyperparameters, expand dataset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Cloud cost overruns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free-tier or educational credits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performance issues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Optimize model and API latency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privacy concerns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anonymized datasets, encrypt storage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Schedule delays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Weekly progress tracking and task reviews</w:t>
            </w:r>
          </w:p>
        </w:tc>
      </w:tr>
    </w:tbl>
    <w:p w:rsidR="00000000" w:rsidDel="00000000" w:rsidP="00000000" w:rsidRDefault="00000000" w:rsidRPr="00000000" w14:paraId="000000B7">
      <w:pPr>
        <w:ind w:left="720" w:firstLine="0"/>
        <w:rPr>
          <w:rFonts w:ascii="Calibri" w:cs="Calibri" w:eastAsia="Calibri" w:hAnsi="Calibri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Calibri" w:cs="Calibri" w:eastAsia="Calibri" w:hAnsi="Calibri"/>
          <w:b w:val="1"/>
          <w:color w:val="98000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rtl w:val="0"/>
        </w:rPr>
        <w:t xml:space="preserve">Contingency Plans:</w:t>
      </w:r>
    </w:p>
    <w:p w:rsidR="00000000" w:rsidDel="00000000" w:rsidP="00000000" w:rsidRDefault="00000000" w:rsidRPr="00000000" w14:paraId="000000B9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pre-trained models if training time exceeds estimates.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Shift to local deployment temporarily if cloud access fails.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Adjust timeline and allocate extra development hours if needed.</w:t>
        <w:br w:type="textWrapping"/>
      </w:r>
    </w:p>
    <w:p w:rsidR="00000000" w:rsidDel="00000000" w:rsidP="00000000" w:rsidRDefault="00000000" w:rsidRPr="00000000" w14:paraId="000000BC">
      <w:pPr>
        <w:ind w:left="720" w:hanging="36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spacing w:before="360" w:lineRule="auto"/>
        <w:ind w:left="720" w:hanging="360"/>
        <w:rPr>
          <w:rFonts w:ascii="Calibri" w:cs="Calibri" w:eastAsia="Calibri" w:hAnsi="Calibri"/>
          <w:b w:val="1"/>
          <w:color w:val="000000"/>
          <w:sz w:val="34"/>
          <w:szCs w:val="34"/>
        </w:rPr>
      </w:pPr>
      <w:bookmarkStart w:colFirst="0" w:colLast="0" w:name="_pkx6fnyhilt6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rtl w:val="0"/>
        </w:rPr>
        <w:t xml:space="preserve">9. Communication Plan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Calibri" w:cs="Calibri" w:eastAsia="Calibri" w:hAnsi="Calibri"/>
          <w:b w:val="1"/>
          <w:color w:val="98000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rtl w:val="0"/>
        </w:rPr>
        <w:t xml:space="preserve">Internal Communication: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Weekly virtual meetings and daily team chat via Slack.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Shared workspace (Google Drive, GitHub).</w:t>
        <w:br w:type="textWrapping"/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Calibri" w:cs="Calibri" w:eastAsia="Calibri" w:hAnsi="Calibri"/>
          <w:b w:val="1"/>
          <w:color w:val="98000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rtl w:val="0"/>
        </w:rPr>
        <w:t xml:space="preserve">External Communication:</w:t>
      </w:r>
    </w:p>
    <w:p w:rsidR="00000000" w:rsidDel="00000000" w:rsidP="00000000" w:rsidRDefault="00000000" w:rsidRPr="00000000" w14:paraId="000000C2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Biweekly reports and demos to advisor.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 presentation and feedback from stakeholders.</w:t>
        <w:br w:type="textWrapping"/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Calibri" w:cs="Calibri" w:eastAsia="Calibri" w:hAnsi="Calibri"/>
          <w:b w:val="1"/>
          <w:color w:val="98000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rtl w:val="0"/>
        </w:rPr>
        <w:t xml:space="preserve">Reporting Schedule: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Weekly progress reports.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Mid-term progress presentation.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 project presentation and report.</w:t>
        <w:br w:type="textWrapping"/>
      </w:r>
    </w:p>
    <w:p w:rsidR="00000000" w:rsidDel="00000000" w:rsidP="00000000" w:rsidRDefault="00000000" w:rsidRPr="00000000" w14:paraId="000000C8">
      <w:pPr>
        <w:ind w:left="720" w:hanging="36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spacing w:before="360" w:lineRule="auto"/>
        <w:ind w:left="720" w:hanging="360"/>
        <w:rPr>
          <w:rFonts w:ascii="Calibri" w:cs="Calibri" w:eastAsia="Calibri" w:hAnsi="Calibri"/>
          <w:b w:val="1"/>
          <w:color w:val="000000"/>
          <w:sz w:val="34"/>
          <w:szCs w:val="34"/>
        </w:rPr>
      </w:pPr>
      <w:bookmarkStart w:colFirst="0" w:colLast="0" w:name="_a6vmr4v5ro4r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rtl w:val="0"/>
        </w:rPr>
        <w:t xml:space="preserve">10. Change Management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Calibri" w:cs="Calibri" w:eastAsia="Calibri" w:hAnsi="Calibri"/>
          <w:b w:val="1"/>
          <w:color w:val="98000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rtl w:val="0"/>
        </w:rPr>
        <w:t xml:space="preserve">Change Control Process:</w:t>
      </w:r>
    </w:p>
    <w:p w:rsidR="00000000" w:rsidDel="00000000" w:rsidP="00000000" w:rsidRDefault="00000000" w:rsidRPr="00000000" w14:paraId="000000CB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changes to scope, schedule, or budget must be proposed via a Change Request Form.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Requests reviewed by the project manager and advisor.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Approved changes are documented in the Change Log and updated in the schedule.</w:t>
        <w:br w:type="textWrapping"/>
      </w:r>
    </w:p>
    <w:p w:rsidR="00000000" w:rsidDel="00000000" w:rsidP="00000000" w:rsidRDefault="00000000" w:rsidRPr="00000000" w14:paraId="000000CE">
      <w:pPr>
        <w:ind w:left="720" w:hanging="36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spacing w:before="360" w:lineRule="auto"/>
        <w:ind w:left="720" w:hanging="360"/>
        <w:rPr>
          <w:rFonts w:ascii="Calibri" w:cs="Calibri" w:eastAsia="Calibri" w:hAnsi="Calibri"/>
          <w:b w:val="1"/>
          <w:color w:val="000000"/>
          <w:sz w:val="34"/>
          <w:szCs w:val="34"/>
        </w:rPr>
      </w:pPr>
      <w:bookmarkStart w:colFirst="0" w:colLast="0" w:name="_krnn7p87gdl2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rtl w:val="0"/>
        </w:rPr>
        <w:t xml:space="preserve">11. Monitoring and Evaluation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Calibri" w:cs="Calibri" w:eastAsia="Calibri" w:hAnsi="Calibri"/>
          <w:b w:val="1"/>
          <w:color w:val="98000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rtl w:val="0"/>
        </w:rPr>
        <w:t xml:space="preserve">Performance Metrics:</w:t>
      </w:r>
    </w:p>
    <w:p w:rsidR="00000000" w:rsidDel="00000000" w:rsidP="00000000" w:rsidRDefault="00000000" w:rsidRPr="00000000" w14:paraId="000000D1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Model accuracy, precision, recall, and F1-score.</w:t>
        <w:br w:type="textWrapping"/>
      </w:r>
    </w:p>
    <w:p w:rsidR="00000000" w:rsidDel="00000000" w:rsidP="00000000" w:rsidRDefault="00000000" w:rsidRPr="00000000" w14:paraId="000000D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Processing time per image (≤10 seconds).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System uptime and user adoption metrics.</w:t>
        <w:br w:type="textWrapping"/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Calibri" w:cs="Calibri" w:eastAsia="Calibri" w:hAnsi="Calibri"/>
          <w:b w:val="1"/>
          <w:color w:val="98000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rtl w:val="0"/>
        </w:rPr>
        <w:t xml:space="preserve">Review Process:</w:t>
      </w:r>
    </w:p>
    <w:p w:rsidR="00000000" w:rsidDel="00000000" w:rsidP="00000000" w:rsidRDefault="00000000" w:rsidRPr="00000000" w14:paraId="000000D5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Weekly progress reviews with advisor.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Biweekly milestone evaluations.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 performance evaluation after deployment.</w:t>
        <w:br w:type="textWrapping"/>
      </w:r>
    </w:p>
    <w:p w:rsidR="00000000" w:rsidDel="00000000" w:rsidP="00000000" w:rsidRDefault="00000000" w:rsidRPr="00000000" w14:paraId="000000D8">
      <w:pPr>
        <w:ind w:left="720" w:hanging="36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keepNext w:val="0"/>
        <w:keepLines w:val="0"/>
        <w:spacing w:before="360" w:lineRule="auto"/>
        <w:ind w:left="720" w:hanging="360"/>
        <w:rPr>
          <w:rFonts w:ascii="Calibri" w:cs="Calibri" w:eastAsia="Calibri" w:hAnsi="Calibri"/>
          <w:b w:val="1"/>
          <w:color w:val="000000"/>
          <w:sz w:val="34"/>
          <w:szCs w:val="34"/>
        </w:rPr>
      </w:pPr>
      <w:bookmarkStart w:colFirst="0" w:colLast="0" w:name="_w4bkqwyk17vm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rtl w:val="0"/>
        </w:rPr>
        <w:t xml:space="preserve">12. Project Closure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Calibri" w:cs="Calibri" w:eastAsia="Calibri" w:hAnsi="Calibri"/>
          <w:b w:val="1"/>
          <w:color w:val="98000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rtl w:val="0"/>
        </w:rPr>
        <w:t xml:space="preserve">Closure Criteria: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Completion of all deliverables and documentation.</w:t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Deployed and functioning AI system on the cloud.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Presentation and acceptance by advisor.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Approval of final report and demonstration.</w:t>
        <w:br w:type="textWrapping"/>
      </w:r>
    </w:p>
    <w:p w:rsidR="00000000" w:rsidDel="00000000" w:rsidP="00000000" w:rsidRDefault="00000000" w:rsidRPr="00000000" w14:paraId="000000DF">
      <w:pPr>
        <w:spacing w:after="240" w:before="240" w:lineRule="auto"/>
        <w:rPr>
          <w:rFonts w:ascii="Calibri" w:cs="Calibri" w:eastAsia="Calibri" w:hAnsi="Calibri"/>
          <w:b w:val="1"/>
          <w:color w:val="98000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rtl w:val="0"/>
        </w:rPr>
        <w:t xml:space="preserve">Post-Project Review:</w:t>
      </w:r>
    </w:p>
    <w:p w:rsidR="00000000" w:rsidDel="00000000" w:rsidP="00000000" w:rsidRDefault="00000000" w:rsidRPr="00000000" w14:paraId="000000E0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Conduct a lessons-learned meeting.</w:t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Document strengths, challenges, and improvement recommendations.</w:t>
        <w:br w:type="textWrapping"/>
      </w:r>
    </w:p>
    <w:p w:rsidR="00000000" w:rsidDel="00000000" w:rsidP="00000000" w:rsidRDefault="00000000" w:rsidRPr="00000000" w14:paraId="000000E2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Archive project files and final reports for future reference.</w:t>
        <w:br w:type="textWrapping"/>
      </w:r>
    </w:p>
    <w:p w:rsidR="00000000" w:rsidDel="00000000" w:rsidP="00000000" w:rsidRDefault="00000000" w:rsidRPr="00000000" w14:paraId="000000E3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