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>
          <w:rFonts w:ascii="SB Sans Display Regular" w:hAnsi="SB Sans Display Regular"/>
          <w:color w:val="000000"/>
          <w:spacing w:val="0"/>
          <w:sz w:val="32"/>
        </w:rPr>
        <w:t>Выберите заказчиков из Германии, Франции и Мадрида, выведите их название, страну и адрес.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CustomerName, Country, Address FROM Customers</w:t>
      </w:r>
    </w:p>
    <w:p>
      <w:pPr>
        <w:pStyle w:val="Normal"/>
        <w:bidi w:val="0"/>
        <w:jc w:val="left"/>
        <w:rPr/>
      </w:pPr>
      <w:r>
        <w:rPr/>
        <w:t>WHERE</w:t>
      </w:r>
    </w:p>
    <w:p>
      <w:pPr>
        <w:pStyle w:val="Normal"/>
        <w:bidi w:val="0"/>
        <w:jc w:val="left"/>
        <w:rPr/>
      </w:pPr>
      <w:r>
        <w:rPr/>
        <w:tab/>
        <w:t>Country in ('Germany','France')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ab/>
        <w:t>City = 'Madrid';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64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3"/>
        <w:gridCol w:w="998"/>
        <w:gridCol w:w="2960"/>
      </w:tblGrid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CustomerName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Address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Alfreds Futterkiste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Obere Str. 57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Blauer See Delikatessen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Forsterstr. 57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Blondel père et fils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24, place Kléber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Bólido Comidas preparadas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Spain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C/ Araquil, 67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Bon app'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12, rue des Bouchers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Drachenblut Delikatessend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Walserweg 21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Du monde entier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67, rue des Cinquante Otages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FISSA Fabrica Inter. Salchichas S.A.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Spain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C/ Moralzarzal, 86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Folies gourmandes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184, chaussée de Tournai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Frankenversand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Berliner Platz 43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 restauration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54, rue Royale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Königlich Essen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Maubelstr. 90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La corne d'abondance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67, avenue de l'Europe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La maison d'Asie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 rue Alsace-Lorraine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Lehmanns Marktstand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Magazinweg 7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Morgenstern Gesundkost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Heerstr. 22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Ottilies Käseladen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Mehrheimerstr. 369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Paris spécialités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265, boulevard Charonne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QUICK-Stop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Taucherstraße 10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Romero y tomillo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Spain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Gran Vía, 1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Spécialités du monde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25, rue Lauriston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Toms Spezialitäten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Luisenstr. 48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Victuailles en stock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2, rue du Commerce</w:t>
            </w:r>
          </w:p>
        </w:tc>
      </w:tr>
      <w:tr>
        <w:trPr/>
        <w:tc>
          <w:tcPr>
            <w:tcW w:w="368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Vins et alcools Chevalier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296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59 rue de l'Abbaye</w:t>
            </w:r>
          </w:p>
        </w:tc>
      </w:tr>
      <w:tr>
        <w:trPr/>
        <w:tc>
          <w:tcPr>
            <w:tcW w:w="368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Die Wandernde Kuh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296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Adenauerallee 900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  <w:r>
        <w:rPr>
          <w:rFonts w:ascii="SB Sans Display Regular" w:hAnsi="SB Sans Display Regular"/>
          <w:color w:val="000000"/>
          <w:spacing w:val="0"/>
          <w:sz w:val="32"/>
        </w:rPr>
        <w:t>Выберите топ 3 страны по количеству заказчиков, выведите их названия и количество записей.</w:t>
      </w:r>
    </w:p>
    <w:p>
      <w:pPr>
        <w:pStyle w:val="Normal"/>
        <w:bidi w:val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/>
        <w:t>SELECT DISTINCT Country, Count(CustomerName) as Number FROM Customers</w:t>
      </w:r>
    </w:p>
    <w:p>
      <w:pPr>
        <w:pStyle w:val="Normal"/>
        <w:bidi w:val="0"/>
        <w:jc w:val="left"/>
        <w:rPr/>
      </w:pPr>
      <w:r>
        <w:rPr/>
        <w:t>GROUP BY</w:t>
      </w:r>
    </w:p>
    <w:p>
      <w:pPr>
        <w:pStyle w:val="Normal"/>
        <w:bidi w:val="0"/>
        <w:jc w:val="left"/>
        <w:rPr/>
      </w:pPr>
      <w:r>
        <w:rPr/>
        <w:tab/>
        <w:t>Country</w:t>
      </w:r>
    </w:p>
    <w:p>
      <w:pPr>
        <w:pStyle w:val="Normal"/>
        <w:bidi w:val="0"/>
        <w:jc w:val="left"/>
        <w:rPr/>
      </w:pPr>
      <w:r>
        <w:rPr/>
        <w:t>ORDER by Number DESC</w:t>
      </w:r>
    </w:p>
    <w:p>
      <w:pPr>
        <w:pStyle w:val="Normal"/>
        <w:bidi w:val="0"/>
        <w:jc w:val="left"/>
        <w:rPr/>
      </w:pPr>
      <w:r>
        <w:rPr/>
        <w:t>LIMIT 3;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tbl>
      <w:tblPr>
        <w:tblW w:w="19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3"/>
        <w:gridCol w:w="963"/>
      </w:tblGrid>
      <w:tr>
        <w:trPr/>
        <w:tc>
          <w:tcPr>
            <w:tcW w:w="1013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number</w:t>
            </w:r>
          </w:p>
        </w:tc>
      </w:tr>
      <w:tr>
        <w:trPr/>
        <w:tc>
          <w:tcPr>
            <w:tcW w:w="101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USA</w:t>
            </w:r>
          </w:p>
        </w:tc>
        <w:tc>
          <w:tcPr>
            <w:tcW w:w="96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13</w:t>
            </w:r>
          </w:p>
        </w:tc>
      </w:tr>
      <w:tr>
        <w:trPr/>
        <w:tc>
          <w:tcPr>
            <w:tcW w:w="101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96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101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France</w:t>
            </w:r>
          </w:p>
        </w:tc>
        <w:tc>
          <w:tcPr>
            <w:tcW w:w="963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11</w:t>
            </w:r>
          </w:p>
        </w:tc>
      </w:tr>
    </w:tbl>
    <w:p>
      <w:pPr>
        <w:pStyle w:val="Normal"/>
        <w:bidi w:val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3. Выберите перевозчика, который отправил 10-й по времени заказ, выведите его название, и дату отправления.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ship.ShipperName, ord.OrderDate FROM [Shippers] ship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[Orders] ord  on  ord.ShipperID = ship.ShipperID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ord.OrderDate ASC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LIMIT 1 OFFSET 9;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tbl>
      <w:tblPr>
        <w:tblW w:w="303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269"/>
      </w:tblGrid>
      <w:tr>
        <w:trPr/>
        <w:tc>
          <w:tcPr>
            <w:tcW w:w="1762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ShipperName</w:t>
            </w:r>
          </w:p>
        </w:tc>
        <w:tc>
          <w:tcPr>
            <w:tcW w:w="1269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OrderDate</w:t>
            </w:r>
          </w:p>
        </w:tc>
      </w:tr>
      <w:tr>
        <w:trPr/>
        <w:tc>
          <w:tcPr>
            <w:tcW w:w="1762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Federal Shipping</w:t>
            </w:r>
          </w:p>
        </w:tc>
        <w:tc>
          <w:tcPr>
            <w:tcW w:w="1269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1996-07-16</w:t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4. Выберите самый дорогой заказ, выведите список товаров с их ценами.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WITH max_order AS (SELECT orders.OrderID, SUM(prod.Price*orders.Quantity) as OrderPrice FROM [OrderDetails] orders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[Products] prod  on prod.ProductID = orders.ProductID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GROUP BY orders.OrderID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OrderPrice DESC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LIMIT 1 )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ord.orderID , prod.ProductName, prod.Price FROM [OrderDetails] ord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max_order on max_order.OrderID = ord.OrderID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[Products] prod on ord.ProductID = prod.ProductID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prod.Price desc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tbl>
      <w:tblPr>
        <w:tblW w:w="41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9"/>
        <w:gridCol w:w="2474"/>
        <w:gridCol w:w="691"/>
      </w:tblGrid>
      <w:tr>
        <w:trPr/>
        <w:tc>
          <w:tcPr>
            <w:tcW w:w="1029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OrderID</w:t>
            </w:r>
          </w:p>
        </w:tc>
        <w:tc>
          <w:tcPr>
            <w:tcW w:w="2474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ProductName</w:t>
            </w:r>
          </w:p>
        </w:tc>
        <w:tc>
          <w:tcPr>
            <w:tcW w:w="691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Price</w:t>
            </w:r>
          </w:p>
        </w:tc>
      </w:tr>
      <w:tr>
        <w:trPr/>
        <w:tc>
          <w:tcPr>
            <w:tcW w:w="1029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10372</w:t>
            </w:r>
          </w:p>
        </w:tc>
        <w:tc>
          <w:tcPr>
            <w:tcW w:w="247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Côte de Blaye</w:t>
            </w:r>
          </w:p>
        </w:tc>
        <w:tc>
          <w:tcPr>
            <w:tcW w:w="691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263.5</w:t>
            </w:r>
          </w:p>
        </w:tc>
      </w:tr>
      <w:tr>
        <w:trPr/>
        <w:tc>
          <w:tcPr>
            <w:tcW w:w="102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10372</w:t>
            </w:r>
          </w:p>
        </w:tc>
        <w:tc>
          <w:tcPr>
            <w:tcW w:w="247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Sir Rodney's Marmalade</w:t>
            </w:r>
          </w:p>
        </w:tc>
        <w:tc>
          <w:tcPr>
            <w:tcW w:w="69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81</w:t>
            </w:r>
          </w:p>
        </w:tc>
      </w:tr>
      <w:tr>
        <w:trPr/>
        <w:tc>
          <w:tcPr>
            <w:tcW w:w="1029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10372</w:t>
            </w:r>
          </w:p>
        </w:tc>
        <w:tc>
          <w:tcPr>
            <w:tcW w:w="247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Mozzarella di Giovanni</w:t>
            </w:r>
          </w:p>
        </w:tc>
        <w:tc>
          <w:tcPr>
            <w:tcW w:w="691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34.8</w:t>
            </w:r>
          </w:p>
        </w:tc>
      </w:tr>
      <w:tr>
        <w:trPr/>
        <w:tc>
          <w:tcPr>
            <w:tcW w:w="102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10372</w:t>
            </w:r>
          </w:p>
        </w:tc>
        <w:tc>
          <w:tcPr>
            <w:tcW w:w="247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Camembert Pierrot</w:t>
            </w:r>
          </w:p>
        </w:tc>
        <w:tc>
          <w:tcPr>
            <w:tcW w:w="69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34</w:t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5. Какой товар больше всего заказывали по количеству единиц товара, выведите его название и количество единиц в каждом из заказов.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WITH max_prod AS (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ProductID, SUM(Quantity) sum FROM OrderDetails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GROUP BY 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sum DESC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LIMIT 1 )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 prod.ProductName, ord.OrderID, ord.Quantity  FROM OrderDetails ord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max_prod ON max_prod.ProductID = ord.ProductID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Products prod ON max_prod.ProductID = prod.ProductID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ord.Quantity DESC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tbl>
      <w:tblPr>
        <w:tblW w:w="399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5"/>
        <w:gridCol w:w="1014"/>
        <w:gridCol w:w="1068"/>
      </w:tblGrid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ProductName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OrderID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Quantity</w:t>
            </w:r>
          </w:p>
        </w:tc>
      </w:tr>
      <w:tr>
        <w:trPr/>
        <w:tc>
          <w:tcPr>
            <w:tcW w:w="19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10359</w:t>
            </w:r>
          </w:p>
        </w:tc>
        <w:tc>
          <w:tcPr>
            <w:tcW w:w="106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70</w:t>
            </w:r>
          </w:p>
        </w:tc>
      </w:tr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10390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19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10342</w:t>
            </w:r>
          </w:p>
        </w:tc>
        <w:tc>
          <w:tcPr>
            <w:tcW w:w="106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56</w:t>
            </w:r>
          </w:p>
        </w:tc>
      </w:tr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10376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42</w:t>
            </w:r>
          </w:p>
        </w:tc>
      </w:tr>
      <w:tr>
        <w:trPr/>
        <w:tc>
          <w:tcPr>
            <w:tcW w:w="19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10272</w:t>
            </w:r>
          </w:p>
        </w:tc>
        <w:tc>
          <w:tcPr>
            <w:tcW w:w="106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40</w:t>
            </w:r>
          </w:p>
        </w:tc>
      </w:tr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10393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32</w:t>
            </w:r>
          </w:p>
        </w:tc>
      </w:tr>
      <w:tr>
        <w:trPr/>
        <w:tc>
          <w:tcPr>
            <w:tcW w:w="19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10356</w:t>
            </w:r>
          </w:p>
        </w:tc>
        <w:tc>
          <w:tcPr>
            <w:tcW w:w="106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10374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19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10335</w:t>
            </w:r>
          </w:p>
        </w:tc>
        <w:tc>
          <w:tcPr>
            <w:tcW w:w="106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10253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19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10363</w:t>
            </w:r>
          </w:p>
        </w:tc>
        <w:tc>
          <w:tcPr>
            <w:tcW w:w="106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10273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19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10423</w:t>
            </w:r>
          </w:p>
        </w:tc>
        <w:tc>
          <w:tcPr>
            <w:tcW w:w="106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19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Gorgonzola Telino</w:t>
            </w:r>
          </w:p>
        </w:tc>
        <w:tc>
          <w:tcPr>
            <w:tcW w:w="101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10325</w:t>
            </w:r>
          </w:p>
        </w:tc>
        <w:tc>
          <w:tcPr>
            <w:tcW w:w="106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6. Выведите топ 5 поставщиков по количеству заказов, выведите их названия, страну, контактное лицо и телефон.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WITH top5 AS (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DISTINCT ord.OrderID, prod.SupplierID, count() cnt FROM [OrderDetails] ord , [Products] prod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WHERE ord.ProductID = prod.ProductID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GROUP BY prod.SupplierID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cnt DESC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LIMIT 5 )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SupplierName, Country, ContactName, Phone FROM Suppliers supp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top5 on top5.SupplierID = supp.SupplierID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tbl>
      <w:tblPr>
        <w:tblW w:w="778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6"/>
        <w:gridCol w:w="998"/>
        <w:gridCol w:w="1517"/>
        <w:gridCol w:w="1640"/>
      </w:tblGrid>
      <w:tr>
        <w:trPr/>
        <w:tc>
          <w:tcPr>
            <w:tcW w:w="3626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SupplierName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517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ContactName</w:t>
            </w:r>
          </w:p>
        </w:tc>
        <w:tc>
          <w:tcPr>
            <w:tcW w:w="1640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Phone</w:t>
            </w:r>
          </w:p>
        </w:tc>
      </w:tr>
      <w:tr>
        <w:trPr/>
        <w:tc>
          <w:tcPr>
            <w:tcW w:w="3626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Plutzer Lebensmittelgroßmärkte AG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Germany</w:t>
            </w:r>
          </w:p>
        </w:tc>
        <w:tc>
          <w:tcPr>
            <w:tcW w:w="1517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Martin Bein</w:t>
            </w:r>
          </w:p>
        </w:tc>
        <w:tc>
          <w:tcPr>
            <w:tcW w:w="164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(069) 992755</w:t>
            </w:r>
          </w:p>
        </w:tc>
      </w:tr>
      <w:tr>
        <w:trPr/>
        <w:tc>
          <w:tcPr>
            <w:tcW w:w="362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Pavlova, Ltd.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Australia</w:t>
            </w:r>
          </w:p>
        </w:tc>
        <w:tc>
          <w:tcPr>
            <w:tcW w:w="151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Ian Devling</w:t>
            </w:r>
          </w:p>
        </w:tc>
        <w:tc>
          <w:tcPr>
            <w:tcW w:w="164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(03) 444-2343</w:t>
            </w:r>
          </w:p>
        </w:tc>
      </w:tr>
      <w:tr>
        <w:trPr/>
        <w:tc>
          <w:tcPr>
            <w:tcW w:w="3626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Specialty Biscuits, Ltd.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UK</w:t>
            </w:r>
          </w:p>
        </w:tc>
        <w:tc>
          <w:tcPr>
            <w:tcW w:w="1517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Peter Wilson</w:t>
            </w:r>
          </w:p>
        </w:tc>
        <w:tc>
          <w:tcPr>
            <w:tcW w:w="164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(161) 555-4448</w:t>
            </w:r>
          </w:p>
        </w:tc>
      </w:tr>
      <w:tr>
        <w:trPr/>
        <w:tc>
          <w:tcPr>
            <w:tcW w:w="362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Norske Meierier</w:t>
            </w:r>
          </w:p>
        </w:tc>
        <w:tc>
          <w:tcPr>
            <w:tcW w:w="99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Norway</w:t>
            </w:r>
          </w:p>
        </w:tc>
        <w:tc>
          <w:tcPr>
            <w:tcW w:w="151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Beate Vileid</w:t>
            </w:r>
          </w:p>
        </w:tc>
        <w:tc>
          <w:tcPr>
            <w:tcW w:w="164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(0)2-953010</w:t>
            </w:r>
          </w:p>
        </w:tc>
      </w:tr>
      <w:tr>
        <w:trPr/>
        <w:tc>
          <w:tcPr>
            <w:tcW w:w="3626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Formaggi Fortini s.r.l.</w:t>
            </w:r>
          </w:p>
        </w:tc>
        <w:tc>
          <w:tcPr>
            <w:tcW w:w="998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Italy</w:t>
            </w:r>
          </w:p>
        </w:tc>
        <w:tc>
          <w:tcPr>
            <w:tcW w:w="1517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Elio Rossi</w:t>
            </w:r>
          </w:p>
        </w:tc>
        <w:tc>
          <w:tcPr>
            <w:tcW w:w="164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(0544) 60323</w:t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7. Какую категорию товаров заказывали больше всего по стоимости в Бразилии, выведите страну, название категории и сумму.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WITH br_orders AS (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ord.orderID FROM [Orders] ord , [Customers] cust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WHERE ord.CustomerID = cust.CustomerID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AND cust.Country = 'Brazil' )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 xml:space="preserve">SELECT 'Brazil' as country , cat.CategoryName , SUM(Quantity*Price) as Total FROM [OrderDetails] ord 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br_orders ON br_orders.OrderID = ord.OrderID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Products prod ON ord.ProductID = prod.ProductID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Categories cat ON cat.CategoryID = prod.CategoryID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GROUP BY cat.CategoryName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Total desc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LIMIT 1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tbl>
      <w:tblPr>
        <w:tblW w:w="33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650"/>
        <w:gridCol w:w="751"/>
      </w:tblGrid>
      <w:tr>
        <w:trPr/>
        <w:tc>
          <w:tcPr>
            <w:tcW w:w="920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650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CategoryName</w:t>
            </w:r>
          </w:p>
        </w:tc>
        <w:tc>
          <w:tcPr>
            <w:tcW w:w="751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Total</w:t>
            </w:r>
          </w:p>
        </w:tc>
      </w:tr>
      <w:tr>
        <w:trPr/>
        <w:tc>
          <w:tcPr>
            <w:tcW w:w="92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Brazil</w:t>
            </w:r>
          </w:p>
        </w:tc>
        <w:tc>
          <w:tcPr>
            <w:tcW w:w="165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Beverages</w:t>
            </w:r>
          </w:p>
        </w:tc>
        <w:tc>
          <w:tcPr>
            <w:tcW w:w="751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13690</w:t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8. Какая разница в стоимости между самым дорогим и самым дешевым заказом из США.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 xml:space="preserve">WITH 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ab/>
        <w:t>usa_orders AS (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ord.OrderID FROM [Orders] ord, [Customers] cust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WHERE cust.CustomerID = ord.CustomerID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AND cust.Country = 'USA' ),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ab/>
        <w:t>sum_ord AS (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ord.OrderID, SUM(Quantity*Price) as Total FROM [OrderDetails] ord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usa_orders ON usa_orders.OrderID = ord.OrderID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[Products] prod ON ord.ProductID = prod.ProductID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GROUP BY ord.OrderID )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MAX(sum_ord.Total) - MIN(sum_ord.Total) as USA_orders_diff from sum_ord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tbl>
      <w:tblPr>
        <w:tblW w:w="19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</w:tblGrid>
      <w:tr>
        <w:trPr/>
        <w:tc>
          <w:tcPr>
            <w:tcW w:w="1910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USA_orders_diff</w:t>
            </w:r>
          </w:p>
        </w:tc>
      </w:tr>
      <w:tr>
        <w:trPr/>
        <w:tc>
          <w:tcPr>
            <w:tcW w:w="1910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7638.45</w:t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9. Выведите количество заказов у каждого их трех самых молодых сотрудников, а также имя и фамилию во второй колонке.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 xml:space="preserve">LIMIT 3 ) 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SELECT count() ord_num, yang3.FirstName , yang3.LastName  FROM [Orders] ord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JOIN yang3 ON ord.EmployeeID = yang3.EmployeeID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GROUP BY ord.EmployeeID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  <w:t>ORDER BY ord_num  DESC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tbl>
      <w:tblPr>
        <w:tblW w:w="347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197"/>
        <w:gridCol w:w="1215"/>
      </w:tblGrid>
      <w:tr>
        <w:trPr/>
        <w:tc>
          <w:tcPr>
            <w:tcW w:w="1066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ord_num</w:t>
            </w:r>
          </w:p>
        </w:tc>
        <w:tc>
          <w:tcPr>
            <w:tcW w:w="1197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FirstName</w:t>
            </w:r>
          </w:p>
        </w:tc>
        <w:tc>
          <w:tcPr>
            <w:tcW w:w="1215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LastName</w:t>
            </w:r>
          </w:p>
        </w:tc>
      </w:tr>
      <w:tr>
        <w:trPr/>
        <w:tc>
          <w:tcPr>
            <w:tcW w:w="1066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31</w:t>
            </w:r>
          </w:p>
        </w:tc>
        <w:tc>
          <w:tcPr>
            <w:tcW w:w="1197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Janet</w:t>
            </w:r>
          </w:p>
        </w:tc>
        <w:tc>
          <w:tcPr>
            <w:tcW w:w="12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Leverling</w:t>
            </w:r>
          </w:p>
        </w:tc>
      </w:tr>
      <w:tr>
        <w:trPr/>
        <w:tc>
          <w:tcPr>
            <w:tcW w:w="10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9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Nancy</w:t>
            </w:r>
          </w:p>
        </w:tc>
        <w:tc>
          <w:tcPr>
            <w:tcW w:w="121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Davolio</w:t>
            </w:r>
          </w:p>
        </w:tc>
      </w:tr>
      <w:tr>
        <w:trPr/>
        <w:tc>
          <w:tcPr>
            <w:tcW w:w="1066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197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Anne</w:t>
            </w:r>
          </w:p>
        </w:tc>
        <w:tc>
          <w:tcPr>
            <w:tcW w:w="1215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Dodsworth</w:t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SB Sans Display Regular" w:hAnsi="SB Sans Display Regular"/>
          <w:color w:val="000000"/>
          <w:spacing w:val="0"/>
          <w:sz w:val="32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/>
      </w:pPr>
      <w:r>
        <w:rPr>
          <w:rFonts w:ascii="SB Sans Display Regular" w:hAnsi="SB Sans Display Regular"/>
          <w:color w:val="000000"/>
          <w:spacing w:val="0"/>
          <w:sz w:val="32"/>
        </w:rPr>
        <w:t>10. Сколько банок крабового мяса всего было заказано.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SUM(quantity)*24 as tins_num FROM [OrderDetails]</w:t>
      </w:r>
    </w:p>
    <w:p>
      <w:pPr>
        <w:pStyle w:val="Normal"/>
        <w:bidi w:val="0"/>
        <w:jc w:val="left"/>
        <w:rPr/>
      </w:pPr>
      <w:r>
        <w:rPr/>
        <w:t>WHERE productID = 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1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</w:tblGrid>
      <w:tr>
        <w:trPr/>
        <w:tc>
          <w:tcPr>
            <w:tcW w:w="1122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jc w:val="left"/>
              <w:rPr/>
            </w:pPr>
            <w:r>
              <w:rPr/>
              <w:t>tins_num</w:t>
            </w:r>
          </w:p>
        </w:tc>
      </w:tr>
      <w:tr>
        <w:trPr/>
        <w:tc>
          <w:tcPr>
            <w:tcW w:w="1122" w:type="dxa"/>
            <w:tcBorders/>
            <w:shd w:fill="E7E9EB" w:val="clear"/>
            <w:vAlign w:val="center"/>
          </w:tcPr>
          <w:p>
            <w:pPr>
              <w:pStyle w:val="Style19"/>
              <w:bidi w:val="0"/>
              <w:jc w:val="left"/>
              <w:rPr/>
            </w:pPr>
            <w:r>
              <w:rPr/>
              <w:t>6144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B Sans Display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3"/>
    <w:qFormat/>
    <w:pPr/>
    <w:rPr>
      <w:rFonts w:ascii="Noto Sans" w:hAnsi="Noto Sans"/>
      <w:sz w:val="36"/>
    </w:rPr>
  </w:style>
  <w:style w:type="paragraph" w:styleId="Style23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3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4">
    <w:name w:val="Графика"/>
    <w:qFormat/>
    <w:pPr>
      <w:widowControl/>
      <w:bidi w:val="0"/>
    </w:pPr>
    <w:rPr>
      <w:rFonts w:ascii="Liberation Sans" w:hAnsi="Liberation Sans" w:eastAsia="DejaVu Sans" w:cs="SB Sans Text Light"/>
      <w:color w:val="auto"/>
      <w:kern w:val="2"/>
      <w:sz w:val="36"/>
      <w:szCs w:val="24"/>
      <w:lang w:val="ru-RU" w:eastAsia="zh-CN" w:bidi="hi-IN"/>
    </w:rPr>
  </w:style>
  <w:style w:type="paragraph" w:styleId="Style25">
    <w:name w:val="Фигуры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 сини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зелё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крас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жёлт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Контур"/>
    <w:basedOn w:val="Style25"/>
    <w:qFormat/>
    <w:pPr/>
    <w:rPr>
      <w:rFonts w:ascii="Liberation Sans" w:hAnsi="Liberation Sans"/>
      <w:b/>
      <w:sz w:val="28"/>
    </w:rPr>
  </w:style>
  <w:style w:type="paragraph" w:styleId="Style32">
    <w:name w:val="Контур синий"/>
    <w:basedOn w:val="Style31"/>
    <w:qFormat/>
    <w:pPr/>
    <w:rPr>
      <w:rFonts w:ascii="Liberation Sans" w:hAnsi="Liberation Sans"/>
      <w:b/>
      <w:color w:val="355269"/>
      <w:sz w:val="28"/>
    </w:rPr>
  </w:style>
  <w:style w:type="paragraph" w:styleId="Style33">
    <w:name w:val="Контур зеленый"/>
    <w:basedOn w:val="Style31"/>
    <w:qFormat/>
    <w:pPr/>
    <w:rPr>
      <w:rFonts w:ascii="Liberation Sans" w:hAnsi="Liberation Sans"/>
      <w:b/>
      <w:color w:val="127622"/>
      <w:sz w:val="28"/>
    </w:rPr>
  </w:style>
  <w:style w:type="paragraph" w:styleId="Style34">
    <w:name w:val="Контур красный"/>
    <w:basedOn w:val="Style31"/>
    <w:qFormat/>
    <w:pPr/>
    <w:rPr>
      <w:rFonts w:ascii="Liberation Sans" w:hAnsi="Liberation Sans"/>
      <w:b/>
      <w:color w:val="C9211E"/>
      <w:sz w:val="28"/>
    </w:rPr>
  </w:style>
  <w:style w:type="paragraph" w:styleId="Style35">
    <w:name w:val="Контур жёлтый"/>
    <w:basedOn w:val="Style31"/>
    <w:qFormat/>
    <w:pPr/>
    <w:rPr>
      <w:rFonts w:ascii="Liberation Sans" w:hAnsi="Liberation Sans"/>
      <w:b/>
      <w:color w:val="B47804"/>
      <w:sz w:val="28"/>
    </w:rPr>
  </w:style>
  <w:style w:type="paragraph" w:styleId="Style36">
    <w:name w:val="Линии"/>
    <w:basedOn w:val="Style24"/>
    <w:qFormat/>
    <w:pPr/>
    <w:rPr>
      <w:rFonts w:ascii="Liberation Sans" w:hAnsi="Liberation Sans"/>
      <w:sz w:val="36"/>
    </w:rPr>
  </w:style>
  <w:style w:type="paragraph" w:styleId="Style37">
    <w:name w:val="Стрелки"/>
    <w:basedOn w:val="Style36"/>
    <w:qFormat/>
    <w:pPr/>
    <w:rPr>
      <w:rFonts w:ascii="Liberation Sans" w:hAnsi="Liberation Sans"/>
      <w:sz w:val="36"/>
    </w:rPr>
  </w:style>
  <w:style w:type="paragraph" w:styleId="Style38">
    <w:name w:val="Штриховая линия"/>
    <w:basedOn w:val="Style36"/>
    <w:qFormat/>
    <w:pPr/>
    <w:rPr>
      <w:rFonts w:ascii="Liberation Sans" w:hAnsi="Liberation Sans"/>
      <w:sz w:val="36"/>
    </w:rPr>
  </w:style>
  <w:style w:type="paragraph" w:styleId="1TitleOnlyLTGliederung1">
    <w:name w:val="1_Title Only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DejaVu Sans" w:cs="SB Sans Text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zh-CN" w:bidi="hi-IN"/>
    </w:rPr>
  </w:style>
  <w:style w:type="paragraph" w:styleId="1TitleOnlyLTGliederung2">
    <w:name w:val="1_Title Only~LT~Gliederung 2"/>
    <w:basedOn w:val="1TitleOnlyLTGliederung1"/>
    <w:qFormat/>
    <w:pPr>
      <w:spacing w:lineRule="auto" w:line="216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OnlyLTGliederung3">
    <w:name w:val="1_Title Only~LT~Gliederung 3"/>
    <w:basedOn w:val="1TitleOnlyLTGliederung2"/>
    <w:qFormat/>
    <w:pPr>
      <w:spacing w:lineRule="auto" w:line="216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1TitleOnlyLTGliederung4">
    <w:name w:val="1_Title Only~LT~Gliederung 4"/>
    <w:basedOn w:val="1TitleOnlyLTGliederung3"/>
    <w:qFormat/>
    <w:pPr>
      <w:spacing w:lineRule="auto" w:line="216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1TitleOnlyLTGliederung5">
    <w:name w:val="1_Title Only~LT~Gliederung 5"/>
    <w:basedOn w:val="1TitleOnlyLTGliederung4"/>
    <w:qFormat/>
    <w:pPr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OnlyLTGliederung6">
    <w:name w:val="1_Title Only~LT~Gliederung 6"/>
    <w:basedOn w:val="1TitleOnlyLTGliederung5"/>
    <w:qFormat/>
    <w:pPr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OnlyLTGliederung7">
    <w:name w:val="1_Title Only~LT~Gliederung 7"/>
    <w:basedOn w:val="1TitleOnlyLTGliederung6"/>
    <w:qFormat/>
    <w:pPr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OnlyLTGliederung8">
    <w:name w:val="1_Title Only~LT~Gliederung 8"/>
    <w:basedOn w:val="1TitleOnlyLTGliederung7"/>
    <w:qFormat/>
    <w:pPr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OnlyLTGliederung9">
    <w:name w:val="1_Title Only~LT~Gliederung 9"/>
    <w:basedOn w:val="1TitleOnlyLTGliederung8"/>
    <w:qFormat/>
    <w:pPr>
      <w:spacing w:lineRule="auto" w:line="216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OnlyLTTitel">
    <w:name w:val="1_Title Only~LT~Titel"/>
    <w:qFormat/>
    <w:pPr>
      <w:widowControl/>
      <w:bidi w:val="0"/>
      <w:spacing w:lineRule="atLeast" w:line="200"/>
      <w:jc w:val="left"/>
    </w:pPr>
    <w:rPr>
      <w:rFonts w:ascii="Arial" w:hAnsi="Arial" w:eastAsia="DejaVu Sans" w:cs="SB Sans Text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1TitleOnlyLTUntertitel">
    <w:name w:val="1_Title Only~LT~Untertitel"/>
    <w:qFormat/>
    <w:pPr>
      <w:widowControl/>
      <w:bidi w:val="0"/>
      <w:jc w:val="center"/>
    </w:pPr>
    <w:rPr>
      <w:rFonts w:ascii="Lohit Devanagari" w:hAnsi="Lohit Devanagari" w:eastAsia="DejaVu Sans" w:cs="SB Sans Text Ligh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1TitleOnlyLTNotizen">
    <w:name w:val="1_Title Only~LT~Notizen"/>
    <w:qFormat/>
    <w:pPr>
      <w:widowControl/>
      <w:bidi w:val="0"/>
      <w:ind w:left="340" w:hanging="340"/>
    </w:pPr>
    <w:rPr>
      <w:rFonts w:ascii="Lohit Devanagari" w:hAnsi="Lohit Devanagari" w:eastAsia="DejaVu Sans" w:cs="SB Sans Text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TitleOnlyLTHintergrundobjekte">
    <w:name w:val="1_Title Only~LT~Hintergrundobjekte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  <w:style w:type="paragraph" w:styleId="1TitleOnlyLTHintergrund">
    <w:name w:val="1_Title Only~LT~Hintergrund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SB Sans Text Light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39">
    <w:name w:val="Объекты фона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  <w:style w:type="paragraph" w:styleId="Style40">
    <w:name w:val="Фон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  <w:style w:type="paragraph" w:styleId="Style41">
    <w:name w:val="Примечания"/>
    <w:qFormat/>
    <w:pPr>
      <w:widowControl/>
      <w:bidi w:val="0"/>
      <w:ind w:left="340" w:hanging="340"/>
    </w:pPr>
    <w:rPr>
      <w:rFonts w:ascii="Lohit Devanagari" w:hAnsi="Lohit Devanagari" w:eastAsia="DejaVu Sans" w:cs="SB Sans Text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SB Sans Text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3">
    <w:name w:val="Структура 3"/>
    <w:basedOn w:val="2"/>
    <w:qFormat/>
    <w:pPr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3">
    <w:name w:val="Структура 4"/>
    <w:basedOn w:val="3"/>
    <w:qFormat/>
    <w:pPr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">
    <w:name w:val="Структура 5"/>
    <w:basedOn w:val="43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TitleOnlyLTGliederung1">
    <w:name w:val="2_Title Only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SB Sans Text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2TitleOnlyLTGliederung2">
    <w:name w:val="2_Title Only~LT~Gliederung 2"/>
    <w:basedOn w:val="2TitleOnlyLTGliederung1"/>
    <w:qFormat/>
    <w:pPr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2TitleOnlyLTGliederung3">
    <w:name w:val="2_Title Only~LT~Gliederung 3"/>
    <w:basedOn w:val="2TitleOnlyLTGliederung2"/>
    <w:qFormat/>
    <w:pPr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2TitleOnlyLTGliederung4">
    <w:name w:val="2_Title Only~LT~Gliederung 4"/>
    <w:basedOn w:val="2TitleOnlyLTGliederung3"/>
    <w:qFormat/>
    <w:pPr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2TitleOnlyLTGliederung5">
    <w:name w:val="2_Title Only~LT~Gliederung 5"/>
    <w:basedOn w:val="2TitleOnlyLTGliederung4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TitleOnlyLTGliederung6">
    <w:name w:val="2_Title Only~LT~Gliederung 6"/>
    <w:basedOn w:val="2TitleOnlyLTGliederung5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TitleOnlyLTGliederung7">
    <w:name w:val="2_Title Only~LT~Gliederung 7"/>
    <w:basedOn w:val="2TitleOnlyLTGliederung6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TitleOnlyLTGliederung8">
    <w:name w:val="2_Title Only~LT~Gliederung 8"/>
    <w:basedOn w:val="2TitleOnlyLTGliederung7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TitleOnlyLTGliederung9">
    <w:name w:val="2_Title Only~LT~Gliederung 9"/>
    <w:basedOn w:val="2TitleOnlyLTGliederung8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TitleOnlyLTTitel">
    <w:name w:val="2_Title Only~LT~Titel"/>
    <w:qFormat/>
    <w:pPr>
      <w:widowControl/>
      <w:bidi w:val="0"/>
      <w:spacing w:lineRule="atLeast" w:line="200"/>
      <w:jc w:val="left"/>
    </w:pPr>
    <w:rPr>
      <w:rFonts w:ascii="Arial" w:hAnsi="Arial" w:eastAsia="DejaVu Sans" w:cs="SB Sans Text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2TitleOnlyLTUntertitel">
    <w:name w:val="2_Title Only~LT~Untertitel"/>
    <w:qFormat/>
    <w:pPr>
      <w:widowControl/>
      <w:bidi w:val="0"/>
      <w:jc w:val="center"/>
    </w:pPr>
    <w:rPr>
      <w:rFonts w:ascii="Lohit Devanagari" w:hAnsi="Lohit Devanagari" w:eastAsia="DejaVu Sans" w:cs="SB Sans Text Ligh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TitleOnlyLTNotizen">
    <w:name w:val="2_Title Only~LT~Notizen"/>
    <w:qFormat/>
    <w:pPr>
      <w:widowControl/>
      <w:bidi w:val="0"/>
      <w:ind w:left="340" w:hanging="340"/>
    </w:pPr>
    <w:rPr>
      <w:rFonts w:ascii="Lohit Devanagari" w:hAnsi="Lohit Devanagari" w:eastAsia="DejaVu Sans" w:cs="SB Sans Text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2TitleOnlyLTHintergrundobjekte">
    <w:name w:val="2_Title Only~LT~Hintergrundobjekte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  <w:style w:type="paragraph" w:styleId="2TitleOnlyLTHintergrund">
    <w:name w:val="2_Title Only~LT~Hintergrund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  <w:style w:type="paragraph" w:styleId="TitleOnlyLTGliederung1">
    <w:name w:val="Title Only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SB Sans Text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OnlyLTGliederung2">
    <w:name w:val="Title Only~LT~Gliederung 2"/>
    <w:basedOn w:val="TitleOnlyLTGliederung1"/>
    <w:qFormat/>
    <w:pPr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spacing w:lineRule="atLeast" w:line="200"/>
      <w:jc w:val="left"/>
    </w:pPr>
    <w:rPr>
      <w:rFonts w:ascii="Arial" w:hAnsi="Arial" w:eastAsia="DejaVu Sans" w:cs="SB Sans Text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Lohit Devanagari" w:hAnsi="Lohit Devanagari" w:eastAsia="DejaVu Sans" w:cs="SB Sans Text Ligh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 Only~LT~Notizen"/>
    <w:qFormat/>
    <w:pPr>
      <w:widowControl/>
      <w:bidi w:val="0"/>
      <w:ind w:left="340" w:hanging="340"/>
    </w:pPr>
    <w:rPr>
      <w:rFonts w:ascii="Lohit Devanagari" w:hAnsi="Lohit Devanagari" w:eastAsia="DejaVu Sans" w:cs="SB Sans Text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 Only~LT~Hintergrundobjekte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 Only~LT~Hintergrund"/>
    <w:qFormat/>
    <w:pPr>
      <w:widowControl/>
      <w:bidi w:val="0"/>
    </w:pPr>
    <w:rPr>
      <w:rFonts w:ascii="Liberation Serif" w:hAnsi="Liberation Serif" w:eastAsia="DejaVu Sans" w:cs="SB Sans Text Light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LibreOffice/7.3.4.2$Linux_X86_64 LibreOffice_project/30$Build-2</Application>
  <AppVersion>15.0000</AppVersion>
  <Pages>6</Pages>
  <Words>816</Words>
  <Characters>5069</Characters>
  <CharactersWithSpaces>5625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2022-09-13T20:54:44Z</dcterms:created>
  <dc:creator/>
  <dc:description/>
  <dc:language>ru-RU</dc:language>
  <cp:lastModifiedBy/>
  <dcterms:modified xsi:type="dcterms:W3CDTF">2022-09-14T00:02:50Z</dcterms:modified>
  <cp:revision>1</cp:revision>
  <dc:subject/>
  <dc:title/>
</cp:coreProperties>
</file>