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widowControl/>
        <w:spacing w:before="2600" w:after="0"/>
        <w:ind w:left="0" w:right="0"/>
        <w:jc w:val="center"/>
        <w:rPr>
          <w:color w:val="8a8a8a"/>
        </w:rPr>
      </w:pPr>
      <w:r>
        <w:rPr>
          <w:rFonts w:ascii="SimHei" w:hAnsi="SimHei" w:eastAsia="SimHei" w:cs="SimHei"/>
          <w:color w:val="8a8a8a"/>
          <w:spacing w:val="60"/>
          <w:sz w:val="21"/>
        </w:rPr>
        <w:t>NOVAFORGE · STRUCTURED READING NOTES</w:t>
      </w:r>
    </w:p>
    <w:p w14:paraId="00000002">
      <w:pPr>
        <w:widowControl/>
        <w:spacing w:before="400" w:after="160" w:line="348"/>
        <w:ind w:left="0" w:right="0"/>
        <w:jc w:val="center"/>
        <w:rPr>
          <w:color w:val="1f3864"/>
        </w:rPr>
      </w:pPr>
      <w:r>
        <w:rPr>
          <w:rFonts w:hint="eastAsia" w:ascii="SimHei" w:hAnsi="SimHei" w:eastAsia="SimHei" w:cs="SimHei"/>
          <w:b w:val="1"/>
          <w:color w:val="1f3864"/>
          <w:sz w:val="46"/>
        </w:rPr>
        <w:t>《语法讲义》</w:t>
      </w:r>
    </w:p>
    <w:p w14:paraId="00000003">
      <w:pPr>
        <w:widowControl/>
        <w:spacing w:before="0" w:after="120"/>
        <w:ind w:left="0" w:right="0"/>
        <w:jc w:val="center"/>
        <w:rPr>
          <w:color w:val="444444"/>
        </w:rPr>
      </w:pPr>
      <w:r>
        <w:rPr>
          <w:rFonts w:hint="eastAsia" w:ascii="SimHei" w:hAnsi="SimHei" w:eastAsia="SimHei" w:cs="SimHei"/>
          <w:color w:val="444444"/>
          <w:sz w:val="26"/>
        </w:rPr>
        <w:t>读　书　笔　记</w:t>
      </w:r>
    </w:p>
    <w:p w14:paraId="00000004">
      <w:pPr>
        <w:widowControl/>
        <w:spacing w:before="0" w:after="920"/>
        <w:ind w:left="0" w:right="0"/>
        <w:jc w:val="center"/>
        <w:rPr>
          <w:color w:val="7a7a7a"/>
        </w:rPr>
      </w:pPr>
      <w:r>
        <w:rPr>
          <w:rFonts w:hint="eastAsia" w:ascii="SimSun" w:hAnsi="SimSun" w:eastAsia="SimSun" w:cs="SimSun"/>
          <w:color w:val="7a7a7a"/>
          <w:sz w:val="21"/>
        </w:rPr>
        <w:t>逐章七节整理 · 概念／论点／方法／语料／术语／跨书关联／复盘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6146"/>
      </w:tblGrid>
      <w:tr>
        <w:trPr/>
        <w:tc>
          <w:tcPr>
            <w:tcW w:w="2159" w:type="dxa"/>
            <w:tcMar>
              <w:top w:w="60" w:type="dxa"/>
              <w:left w:w="0" w:type="dxa"/>
              <w:bottom w:w="60" w:type="dxa"/>
              <w:right w:w="200" w:type="dxa"/>
            </w:tcMar>
            <w:vAlign w:val="top"/>
          </w:tcPr>
          <w:p w14:paraId="00000005">
            <w:pPr>
              <w:widowControl/>
              <w:jc w:val="left"/>
              <w:rPr>
                <w:color w:val="666666"/>
              </w:rPr>
            </w:pPr>
            <w:r>
              <w:rPr>
                <w:rFonts w:hint="eastAsia" w:ascii="SimSun" w:hAnsi="SimSun" w:eastAsia="SimSun" w:cs="SimSun"/>
                <w:color w:val="666666"/>
                <w:sz w:val="21"/>
              </w:rPr>
              <w:t>原著</w:t>
            </w:r>
          </w:p>
        </w:tc>
        <w:tc>
          <w:tcPr>
            <w:tcW w:w="6146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0000006">
            <w:pPr>
              <w:widowControl/>
              <w:jc w:val="left"/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1"/>
              </w:rPr>
              <w:t>朱德熙《语法讲义》</w:t>
            </w:r>
          </w:p>
        </w:tc>
      </w:tr>
      <w:tr>
        <w:trPr/>
        <w:tc>
          <w:tcPr>
            <w:tcW w:w="2159" w:type="dxa"/>
            <w:tcMar>
              <w:top w:w="60" w:type="dxa"/>
              <w:left w:w="0" w:type="dxa"/>
              <w:bottom w:w="60" w:type="dxa"/>
              <w:right w:w="200" w:type="dxa"/>
            </w:tcMar>
            <w:vAlign w:val="top"/>
          </w:tcPr>
          <w:p w14:paraId="00000007">
            <w:pPr>
              <w:widowControl/>
              <w:jc w:val="left"/>
              <w:rPr>
                <w:color w:val="666666"/>
              </w:rPr>
            </w:pPr>
            <w:r>
              <w:rPr>
                <w:rFonts w:hint="eastAsia" w:ascii="SimSun" w:hAnsi="SimSun" w:eastAsia="SimSun" w:cs="SimSun"/>
                <w:color w:val="666666"/>
                <w:sz w:val="21"/>
              </w:rPr>
              <w:t>整理依据</w:t>
            </w:r>
          </w:p>
        </w:tc>
        <w:tc>
          <w:tcPr>
            <w:tcW w:w="6146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0000008">
            <w:pPr>
              <w:widowControl/>
              <w:jc w:val="left"/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1"/>
              </w:rPr>
              <w:t>本工作区原始拆书笔记（第1—18章）</w:t>
            </w:r>
          </w:p>
        </w:tc>
      </w:tr>
    </w:tbl>
    <w:p w14:paraId="00000009">
      <w:pPr>
        <w:widowControl/>
        <w:spacing w:before="1600" w:after="0"/>
        <w:ind w:left="0" w:right="0"/>
        <w:jc w:val="center"/>
        <w:rPr>
          <w:color w:val="1f3864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Hei" w:hAnsi="SimHei" w:eastAsia="SimHei" w:cs="SimHei"/>
          <w:color w:val="1f3864"/>
          <w:sz w:val="22"/>
        </w:rPr>
        <w:t>2026年10月24日</w:t>
      </w:r>
    </w:p>
    <w:p w14:paraId="0000000A">
      <w:pPr>
        <w:widowControl/>
        <w:spacing w:before="0" w:after="280"/>
        <w:ind w:left="0" w:right="0"/>
        <w:jc w:val="center"/>
        <w:rPr>
          <w:color w:val="1f3864"/>
        </w:rPr>
      </w:pPr>
      <w:r>
        <w:rPr>
          <w:rFonts w:hint="eastAsia" w:ascii="SimHei" w:hAnsi="SimHei" w:eastAsia="SimHei" w:cs="SimHei"/>
          <w:b w:val="1"/>
          <w:color w:val="1f3864"/>
          <w:sz w:val="34"/>
        </w:rPr>
        <w:t>目　录</w:t>
      </w:r>
    </w:p>
    <w:p w14:paraId="0000000B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"s1" </w:instrText>
      </w:r>
      <w:r>
        <w:fldChar w:fldCharType="separate" w:fldLock="0" w:dirty="0"/>
      </w:r>
      <w:r>
        <w:rPr>
          <w:rFonts w:hint="eastAsia"/>
        </w:rPr>
        <w:t>全书概览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C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"s2" </w:instrText>
      </w:r>
      <w:r>
        <w:fldChar w:fldCharType="separate" w:fldLock="0" w:dirty="0"/>
      </w:r>
      <w:r>
        <w:rPr>
          <w:rFonts w:hint="eastAsia"/>
        </w:rPr>
        <w:t>全书结构总览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D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"s3" </w:instrText>
      </w:r>
      <w:r>
        <w:fldChar w:fldCharType="separate" w:fldLock="0" w:dirty="0"/>
      </w:r>
      <w:r>
        <w:rPr>
          <w:rFonts w:hint="eastAsia"/>
        </w:rPr>
        <w:t>使用说明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E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"s4" </w:instrText>
      </w:r>
      <w:r>
        <w:fldChar w:fldCharType="separate" w:fldLock="0" w:dirty="0"/>
      </w:r>
      <w:r>
        <w:rPr>
          <w:rFonts w:hint="eastAsia"/>
        </w:rPr>
        <w:t>第1章 语法单位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F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"s5" </w:instrText>
      </w:r>
      <w:r>
        <w:fldChar w:fldCharType="separate" w:fldLock="0" w:dirty="0"/>
      </w:r>
      <w:r>
        <w:rPr>
          <w:rFonts w:hint="eastAsia"/>
        </w:rPr>
        <w:t>第2章 词的构造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0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"s6" </w:instrText>
      </w:r>
      <w:r>
        <w:fldChar w:fldCharType="separate" w:fldLock="0" w:dirty="0"/>
      </w:r>
      <w:r>
        <w:rPr>
          <w:rFonts w:hint="eastAsia"/>
        </w:rPr>
        <w:t>第3章 词类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1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"s7" </w:instrText>
      </w:r>
      <w:r>
        <w:fldChar w:fldCharType="separate" w:fldLock="0" w:dirty="0"/>
      </w:r>
      <w:r>
        <w:rPr>
          <w:rFonts w:hint="eastAsia"/>
        </w:rPr>
        <w:t>第4章 体词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2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"s8" </w:instrText>
      </w:r>
      <w:r>
        <w:fldChar w:fldCharType="separate" w:fldLock="0" w:dirty="0"/>
      </w:r>
      <w:r>
        <w:rPr>
          <w:rFonts w:hint="eastAsia"/>
        </w:rPr>
        <w:t>第5章 谓词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3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"s9" </w:instrText>
      </w:r>
      <w:r>
        <w:fldChar w:fldCharType="separate" w:fldLock="0" w:dirty="0"/>
      </w:r>
      <w:r>
        <w:rPr>
          <w:rFonts w:hint="eastAsia"/>
        </w:rPr>
        <w:t>第6章 代词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4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"s10" </w:instrText>
      </w:r>
      <w:r>
        <w:fldChar w:fldCharType="separate" w:fldLock="0" w:dirty="0"/>
      </w:r>
      <w:r>
        <w:rPr>
          <w:rFonts w:hint="eastAsia"/>
        </w:rPr>
        <w:t>第7章 主谓结构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5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"s11" </w:instrText>
      </w:r>
      <w:r>
        <w:fldChar w:fldCharType="separate" w:fldLock="0" w:dirty="0"/>
      </w:r>
      <w:r>
        <w:rPr>
          <w:rFonts w:hint="eastAsia"/>
        </w:rPr>
        <w:t>第8章 述宾结构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6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"s12" </w:instrText>
      </w:r>
      <w:r>
        <w:fldChar w:fldCharType="separate" w:fldLock="0" w:dirty="0"/>
      </w:r>
      <w:r>
        <w:rPr>
          <w:rFonts w:hint="eastAsia"/>
        </w:rPr>
        <w:t>第9章 述补结构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7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"s13" </w:instrText>
      </w:r>
      <w:r>
        <w:fldChar w:fldCharType="separate" w:fldLock="0" w:dirty="0"/>
      </w:r>
      <w:r>
        <w:rPr>
          <w:rFonts w:hint="eastAsia"/>
        </w:rPr>
        <w:t>第10章 偏正结构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8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"s14" </w:instrText>
      </w:r>
      <w:r>
        <w:fldChar w:fldCharType="separate" w:fldLock="0" w:dirty="0"/>
      </w:r>
      <w:r>
        <w:rPr>
          <w:rFonts w:hint="eastAsia"/>
        </w:rPr>
        <w:t>第11章 联合结构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9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"s15" </w:instrText>
      </w:r>
      <w:r>
        <w:fldChar w:fldCharType="separate" w:fldLock="0" w:dirty="0"/>
      </w:r>
      <w:r>
        <w:rPr>
          <w:rFonts w:hint="eastAsia"/>
        </w:rPr>
        <w:t>第12章 连谓结构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A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"s16" </w:instrText>
      </w:r>
      <w:r>
        <w:fldChar w:fldCharType="separate" w:fldLock="0" w:dirty="0"/>
      </w:r>
      <w:r>
        <w:rPr>
          <w:rFonts w:hint="eastAsia"/>
        </w:rPr>
        <w:t>第13章 介词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B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"s17" </w:instrText>
      </w:r>
      <w:r>
        <w:fldChar w:fldCharType="separate" w:fldLock="0" w:dirty="0"/>
      </w:r>
      <w:r>
        <w:rPr>
          <w:rFonts w:hint="eastAsia"/>
        </w:rPr>
        <w:t>第14章 副词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C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"s18" </w:instrText>
      </w:r>
      <w:r>
        <w:fldChar w:fldCharType="separate" w:fldLock="0" w:dirty="0"/>
      </w:r>
      <w:r>
        <w:rPr>
          <w:rFonts w:hint="eastAsia"/>
        </w:rPr>
        <w:t>第15章 疑问句和祈使句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D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"s19" </w:instrText>
      </w:r>
      <w:r>
        <w:fldChar w:fldCharType="separate" w:fldLock="0" w:dirty="0"/>
      </w:r>
      <w:r>
        <w:rPr>
          <w:rFonts w:hint="eastAsia"/>
        </w:rPr>
        <w:t>第16章 语气词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E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"s20" </w:instrText>
      </w:r>
      <w:r>
        <w:fldChar w:fldCharType="separate" w:fldLock="0" w:dirty="0"/>
      </w:r>
      <w:r>
        <w:rPr>
          <w:rFonts w:hint="eastAsia"/>
        </w:rPr>
        <w:t>第17章 复句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F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"s21" </w:instrText>
      </w:r>
      <w:r>
        <w:fldChar w:fldCharType="separate" w:fldLock="0" w:dirty="0"/>
      </w:r>
      <w:r>
        <w:rPr>
          <w:rFonts w:hint="eastAsia"/>
        </w:rPr>
        <w:t>第18章 省略和倒装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0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"s22" </w:instrText>
      </w:r>
      <w:r>
        <w:fldChar w:fldCharType="separate" w:fldLock="0" w:dirty="0"/>
      </w:r>
      <w:r>
        <w:rPr>
          <w:rFonts w:hint="eastAsia"/>
        </w:rPr>
        <w:t>全书复盘与知识定位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s22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21">
      <w:pPr>
        <w:widowControl/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22">
      <w:pPr>
        <w:pStyle w:val="000004"/>
        <w:widowControl/>
        <w:keepNext w:val="1"/>
        <w:keepLines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" w:name="s1"/>
      <w:r>
        <w:rPr>
          <w:rFonts w:hint="eastAsia" w:ascii="SimHei" w:hAnsi="SimHei" w:eastAsia="SimHei" w:cs="SimHei"/>
          <w:b w:val="1"/>
          <w:color w:val="1f3864"/>
          <w:sz w:val="34"/>
        </w:rPr>
        <w:t>全书概览</w:t>
      </w:r>
      <w:bookmarkEnd w:id="1"/>
    </w:p>
    <w:p w14:paraId="0000002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本书是结构主义描写语法在汉语研究中的经典，体系严整、术语精当。全书按"语法单位 → 词 → 句法结构 → 句类 → 篇章现象"的顺序展开：第1章确立语素、词、词组、句子的单位层级；第2—3章讨论词的构造与词类划分（以分布为标准）；第4—6章描写体词、谓词、代词三个词类群；第7—12章逐一分析主谓、述宾、述补、偏正、联合、连谓六大句法结构；第13—14章处理介词与副词；第15—17章讨论疑问句和祈使句、语气词、复句；第18章收于省略和倒装。</w:t>
      </w:r>
    </w:p>
    <w:p w14:paraId="00000024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核心主张：语法分析以分布和形式为标准；词类、结构、句式均须在组合与聚合两个维度上定位；汉语语法描写应"以结构为纲、以意义为参照"，重视形式与意义的对应关系。书中对"的"字结构、述补结构、主宾语与施受关系、语气词层次等问题的分析，至今仍是汉语语法研究的基准。</w:t>
      </w:r>
    </w:p>
    <w:p w14:paraId="00000025">
      <w:pPr>
        <w:pStyle w:val="000004"/>
        <w:widowControl/>
        <w:keepNext w:val="1"/>
        <w:keepLines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2" w:name="s2"/>
      <w:r>
        <w:rPr>
          <w:rFonts w:hint="eastAsia" w:ascii="SimHei" w:hAnsi="SimHei" w:eastAsia="SimHei" w:cs="SimHei"/>
          <w:b w:val="1"/>
          <w:color w:val="1f3864"/>
          <w:sz w:val="34"/>
        </w:rPr>
        <w:t>全书结构总览</w:t>
      </w:r>
      <w:bookmarkEnd w:id="2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9"/>
        <w:gridCol w:w="1661"/>
        <w:gridCol w:w="5565"/>
      </w:tblGrid>
      <w:tr>
        <w:trPr>
          <w:tblHeader w:val="1"/>
        </w:trPr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6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7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标题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8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核心问题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第1章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语法单位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语素、词、词组、句子如何界定与区分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第2章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词的构造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重叠、附加、复合三类构词方式及其鉴别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第3章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词类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词类划分的依据、共性与个性、兼类问题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第4章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体词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名词、处所词、时间词、方位词、量词、区别词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第5章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谓词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动词与形容词的分类、及物性与重叠式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第6章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代词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人称、指示、疑问代词及其指代功能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第7章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主谓结构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主语与谓语的性质，施受关系不等于主宾关系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第8章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述宾结构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宾语类型、粘合式与组合式、准宾语与双宾语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第9章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述补结构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两个"得"字之分，补语类型与及物性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第10章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偏正结构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定语与状语的区分，粘合式与组合式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第11章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联合结构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连接手段、体词化与分配律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第12章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连谓结构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V₁+N+V₂ 的分析与兼语说的驳正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第13章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介词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介词的虚化来源与"把、在、给"等用法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第14章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副词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副词与形容词的鉴别及副词子系统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第15章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疑问句和祈使句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句式的转换关系与句型限制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第16章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语气词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语气词的三组分类、组合层次与合音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第17章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复句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分句的定位、三类联系与连词分类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第18章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省略和倒装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省略的条件、倒装的类型与受事主语句</w:t>
            </w:r>
          </w:p>
        </w:tc>
      </w:tr>
    </w:tbl>
    <w:p w14:paraId="0000005F">
      <w:pPr>
        <w:pStyle w:val="000004"/>
        <w:widowControl/>
        <w:keepNext w:val="1"/>
        <w:keepLines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3" w:name="s3"/>
      <w:r>
        <w:rPr>
          <w:rFonts w:hint="eastAsia" w:ascii="SimHei" w:hAnsi="SimHei" w:eastAsia="SimHei" w:cs="SimHei"/>
          <w:b w:val="1"/>
          <w:color w:val="1f3864"/>
          <w:sz w:val="34"/>
        </w:rPr>
        <w:t>使用说明</w:t>
      </w:r>
      <w:bookmarkEnd w:id="3"/>
    </w:p>
    <w:p w14:paraId="0000006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每章按七节整理：概念引入 → 核心内容与论点 → 方法与分析思路 → 典型案例与语料 → 术语清单 → 与其他书籍的联系 → 总结复盘。页码类信息原笔记未提供可靠对应，本稿统一标注"待核对"。</w:t>
      </w:r>
    </w:p>
    <w:p w14:paraId="00000061">
      <w:pPr>
        <w:pStyle w:val="000004"/>
        <w:widowControl/>
        <w:keepNext w:val="1"/>
        <w:keepLines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4" w:name="s4"/>
      <w:r>
        <w:rPr>
          <w:rFonts w:hint="eastAsia" w:ascii="SimHei" w:hAnsi="SimHei" w:eastAsia="SimHei" w:cs="SimHei"/>
          <w:b w:val="1"/>
          <w:color w:val="1f3864"/>
          <w:sz w:val="34"/>
        </w:rPr>
        <w:t>第1章 语法单位</w:t>
      </w:r>
      <w:bookmarkEnd w:id="4"/>
    </w:p>
    <w:p w14:paraId="00000062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" w:name="s4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5"/>
    </w:p>
    <w:p w14:paraId="0000006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讨论汉语的四级语法单位——语素、词、词组、句子。核心难题是：汉语没有印欧语那样的形态标志，如何确定词和非词的界限？朱德熙依次检验单独成句、替换、扩展三个标准，指出各自困难后主张综合运用，并以层次分析建立从语素到句子的层级体系。</w:t>
      </w:r>
    </w:p>
    <w:p w14:paraId="00000064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" w:name="s4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6"/>
    </w:p>
    <w:p w14:paraId="00000065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7" w:name="s4-3"/>
      <w:r>
        <w:rPr>
          <w:rFonts w:hint="eastAsia" w:ascii="SimHei" w:hAnsi="SimHei" w:eastAsia="SimHei" w:cs="SimHei"/>
          <w:b w:val="1"/>
          <w:color w:val="2f2f2f"/>
          <w:sz w:val="24"/>
        </w:rPr>
        <w:t>1.1 语素（原笔记小标题误录为"1.1 答案"，据内容订正）</w:t>
      </w:r>
      <w:bookmarkEnd w:id="7"/>
    </w:p>
    <w:p w14:paraId="00000066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语素是最小的有意义的语言成分，是语法系统的基本符号——音位只是无意义的语音形式，是组成符号的材料而非符号本身。"我喜欢弹琵琶"中"我、喜、欢、弹"都有意义且不可再分，都是语素；"琵、琶"单看无意义，合起来才有意义，也是语素。汉语语素绝大部分单音节，多音节语素（葡萄、沙发、乌鲁木齐）很少。</w:t>
      </w:r>
    </w:p>
    <w:p w14:paraId="0000006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按能否单独成句分：自由语素（好、来、看）与粘着语素（日、民、很、吗）。按结合时位置是否固定分：定位语素（"吗"只后置、"最"只前置）与不定位语素（"民"：农民/民主）。前置定位语素永不在句末出现，后置定位语素永不在句首出现。自由语素都是不定位语素；粘着语素有的定位、有的不定位。</w:t>
      </w:r>
    </w:p>
    <w:p w14:paraId="0000006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汉字与语素并非一一对应：一个音节可代表多个语素（xiān：仙、先、鲜、纤）；一个汉字也可代表几个语素（乐≠乐、会≠会、子≠子）；同一语素可用不同汉字（吧=罢）；有的汉字无意义（葡、萄）；"马达、沙发"里的汉字只代表没有意义的音节。汉字替我们做了分析语素的工作，但也不能太相信汉字。</w:t>
      </w:r>
    </w:p>
    <w:p w14:paraId="00000069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" w:name="s4-4"/>
      <w:r>
        <w:rPr>
          <w:rFonts w:hint="eastAsia" w:ascii="SimHei" w:hAnsi="SimHei" w:eastAsia="SimHei" w:cs="SimHei"/>
          <w:b w:val="1"/>
          <w:color w:val="2f2f2f"/>
          <w:sz w:val="24"/>
        </w:rPr>
        <w:t>1.2 词</w:t>
      </w:r>
      <w:bookmarkEnd w:id="8"/>
    </w:p>
    <w:p w14:paraId="0000006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词由语素组成：一个语素形成单纯词，两个以上形成合成词；能单独成词的叫成词语素（人、我、葡萄），不能的叫不成词语素（民、履、们）。词的定义是"最小的能够独立活动的有意义的语言成分"，难点在"独立活动"如何理解：</w:t>
      </w:r>
    </w:p>
    <w:p w14:paraId="0000006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（1）单独成句标准（即"最小的自由形式"）：虚词都是粘着形式，但不能不承认是词；且"铁路、白菜、牛肉"等由自由语素组成的合成词会被误判为词组。（2）活动能力强弱（替换）标准："看"能结合的成分举不完（看书、不看、能看），"视"则有限（远视、电视、视察）；"月亮"的成分不能自由替换，所以"月亮"是词。但强弱是相对的，无法规定替换到什么程度才算词。（3）扩展标准：能插入成分的是词组（买书→买一本书），不能扩展的是词（老虎、电视、粗心）。其实质是按结合紧密程度划界。</w:t>
      </w:r>
    </w:p>
    <w:p w14:paraId="0000006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三项标准单独使用都有困难，但确定词时都应考虑。典型分歧格式："理发"含粘着语素"发"且可扩展（理个发、理不理发）、可换序（发理了没有）——仍算词，扩展式是词组（洗澡、睡觉等同）；"看见、说完"能插"得/不"（看得见），作为词组；"柜子里、借的、我的"能扩展（柜子抽屉里、我和老王的），是词组，"里、上、的"是独立的词；"手表、火车"不能扩展（*手的表）肯定是词；"白菜、铁路"虽可说"白的菜"，但意义不同，不是扩展式，仍是词。凭意义划界（"能代表一个意义"）则"眼镜、唯心主义"之类引起无休止辩论，行不通。</w:t>
      </w:r>
    </w:p>
    <w:p w14:paraId="0000006D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9" w:name="s4-5"/>
      <w:r>
        <w:rPr>
          <w:rFonts w:hint="eastAsia" w:ascii="SimHei" w:hAnsi="SimHei" w:eastAsia="SimHei" w:cs="SimHei"/>
          <w:b w:val="1"/>
          <w:color w:val="2f2f2f"/>
          <w:sz w:val="24"/>
        </w:rPr>
        <w:t>1.3 词组</w:t>
      </w:r>
      <w:bookmarkEnd w:id="9"/>
    </w:p>
    <w:p w14:paraId="0000006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词组（即句法结构）由词和词组成，可独立成句（"他同意。"），也可作句子的一部分（"我知道他同意"）。按内部组成成分的语法关系分类：</w:t>
      </w:r>
    </w:p>
    <w:p w14:paraId="0000006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偏正结构：前一部分修饰限制后一部分（白马）。修饰语与中心语的意义联系有四类：属性/质料（新书、木头房子）、领属（公社的马）、数量（两本书）、方式/程度（赶快走、很新鲜）。前三类中心语是名词，修饰语叫定语；第（4）类中心语是动词形容词，修饰语叫状语（前三类只能用"不是"否定，(4)不受此限）。</w:t>
      </w:r>
    </w:p>
    <w:p w14:paraId="0000007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述宾结构：述语+宾语。宾语或表受事（洗衣服）、结果（盖房子）、处所（进城）、施事（来客人了）。可加"了/着"仍是述宾，插"的"则变偏正。少数述语表状态变化（有人、下雨）。</w:t>
      </w:r>
    </w:p>
    <w:p w14:paraId="0000007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述补结构：补语表动作导致的结果（洗干净、洗破）。可插"得/不"表可能（洗得干净=能洗干净）。</w:t>
      </w:r>
    </w:p>
    <w:p w14:paraId="0000007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主谓结构：主语是话题，谓语是陈述。主语可为施事（我骑自行车去）、受事（自行车修好了），也可无施受（速度很快）。切勿把主语宾语与施事受事混为一谈。</w:t>
      </w:r>
    </w:p>
    <w:p w14:paraId="0000007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联合结构：地位平等的成分并列（北京、上海、广州），可用"和、跟"连接。与前四类的重要区别：项数可不止两项。</w:t>
      </w:r>
    </w:p>
    <w:p w14:paraId="00000074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连谓结构：动词性结构连用（打电话通知他、站着看）。意义类型：先后动作（下了课开班会）、前表方式（拍着手笑）、前表原因假设（有事不能来）、后表目的（上街买菜）。</w:t>
      </w:r>
    </w:p>
    <w:p w14:paraId="0000007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句法结构可层层包孕同类或异类结构，因而有层次分析（直接成分分析）：顺次找出直接成分（如"我们班有许多外国留学生"逐层二分），同时确定成分间的结构关系；一般二分，联合结构可多分。结构还可按语法功能分为名词性、动词性、副词性结构——内部构造同则功能一般同，功能同则内部构造未必同。</w:t>
      </w:r>
    </w:p>
    <w:p w14:paraId="00000076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0" w:name="s4-6"/>
      <w:r>
        <w:rPr>
          <w:rFonts w:hint="eastAsia" w:ascii="SimHei" w:hAnsi="SimHei" w:eastAsia="SimHei" w:cs="SimHei"/>
          <w:b w:val="1"/>
          <w:color w:val="2f2f2f"/>
          <w:sz w:val="24"/>
        </w:rPr>
        <w:t>1.4 句子</w:t>
      </w:r>
      <w:bookmarkEnd w:id="10"/>
    </w:p>
    <w:p w14:paraId="0000007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句子是前后都有停顿、带着一定句调、表示相对完整意义的语言形式。"孩子们喜欢听故事"在(A)(B)中前头或后头无停顿，不是句子；在(C)中前后都有停顿，才是句子。最短的句子只有一个词（"好。"），此时语素、词、句子三个平面重合，但句子比词多了停顿和语调。</w:t>
      </w:r>
    </w:p>
    <w:p w14:paraId="0000007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结构上分主谓句与非主谓句（好！/飞机。/下雨了。/禁止吸烟。）。非主谓句自足，补不出主语；(7)-(10)（没有人不知道/马上就来）能补出主语，是省略主语的主谓句。几个单句组合成复句，组成复句的单句改称分句——分句只是句子的一部分，理论上不能再算句子；(A)用句号是两个单句，(B)用逗号是复句，语音形式（停顿长短、变调）也不同。单句内部还可包含复句形式（"你得藏在一个[你看得见他，可是他看不见你]的地方"）。</w:t>
      </w:r>
    </w:p>
    <w:p w14:paraId="0000007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功能上分陈述句（可辨真假：铁比水重）、疑问句（提问，无真假）、祈使句（要求做事）、称呼句（引起注意）、感叹句（表情并报道信息）。形式与功能有交叉：反问"谁知道呢？"形疑实陈述。</w:t>
      </w:r>
    </w:p>
    <w:p w14:paraId="0000007A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1" w:name="s4-7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11"/>
    </w:p>
    <w:p w14:paraId="0000007B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１．直接成分分析法（层次分析）：逐层二分，既反映切分过程又反映层次构造。</w:t>
      </w:r>
    </w:p>
    <w:p w14:paraId="0000007C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２．多标准交叉检验：单独成句、替换、扩展并用，以分歧实例逐一验证。</w:t>
      </w:r>
    </w:p>
    <w:p w14:paraId="0000007D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３．功能-位置定义：语法功能即词在句法结构中的分布，分类据功能不据意义。</w:t>
      </w:r>
    </w:p>
    <w:p w14:paraId="0000007E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４．语音证据：用停顿、句调、轻声辨别句子与词。</w:t>
      </w:r>
    </w:p>
    <w:p w14:paraId="0000007F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2" w:name="s4-8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12"/>
    </w:p>
    <w:p w14:paraId="00000080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１．"我知道孩子们喜欢听故事。/ 孩子们喜欢听故事吧？/ 孩子们喜欢听故事。"——证明句子的形式标志是前后停顿与句调。</w:t>
      </w:r>
    </w:p>
    <w:p w14:paraId="00000081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２．"买书→买一本书"可扩展，"月亮"不可扩展——扩展法区分词组与词。</w:t>
      </w:r>
    </w:p>
    <w:p w14:paraId="00000082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３．"理个发、发理了没有"——含粘着语素的"理发"仍是词，扩展式才是词组。</w:t>
      </w:r>
    </w:p>
    <w:p w14:paraId="00000083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４．"白的菜"可说但异于"白菜"——扩展须意义相当，证明"白菜"是词。</w:t>
      </w:r>
    </w:p>
    <w:p w14:paraId="00000084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５．"我们班有许多外国留学生"逐层切分图式——证明层次构造及层次分析手续。</w:t>
      </w:r>
    </w:p>
    <w:p w14:paraId="00000085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3" w:name="s4-9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13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6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7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语素（morpheme）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最小的有意义的语言成分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自由语素/粘着语素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能/不能单独成句的语素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定位语素/不定位语素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结合时位置固定/不固定的语素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单纯词/合成词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由一/两个以上语素形成的词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成词语素/不成词语素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能/不能单独成词的语素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词组（句法结构）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词与词按语法关系组成的单位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偏正结构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修饰语限制中心语的结构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定语/状语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修饰名词性/谓词性中心语的成分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述宾结构/述补结构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述语带宾语/结果补语的结构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主谓结构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话题与陈述构成的结构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联合结构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平等并列、项数不限的结构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连谓结构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动词性结构连用的结构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层次分析（IC分析）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顺次找出直接成分的手续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主谓句/非主谓句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由主谓结构/其他结构形成的句子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复句/分句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单句组合的高层句子/其组成成员</w:t>
            </w:r>
          </w:p>
        </w:tc>
      </w:tr>
    </w:tbl>
    <w:p w14:paraId="000000A6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4" w:name="s4-10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14"/>
    </w:p>
    <w:p w14:paraId="000000A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（整理者补充）</w:t>
      </w:r>
    </w:p>
    <w:p w14:paraId="000000A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陆俭明《教程》：本章的层次分析与六类词组，即陆著"层次分析"与句式结构讨论的基础；以语法功能划类的思路与陆著"词类研究"一脉相承。</w:t>
      </w:r>
    </w:p>
    <w:p w14:paraId="000000A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吴为善《构式语法与汉语构式》：本章词组/句法结构是吴著"框架构式"的原型；"白的菜≠白菜"的非组合性观察，预示了构式赋义思想。</w:t>
      </w:r>
    </w:p>
    <w:p w14:paraId="000000A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张敏《认知语言学与汉语名词短语》：定语/状语之分与"的"字隐现（白的菜），可对照张著的距离动因与多项定语语序。</w:t>
      </w:r>
    </w:p>
    <w:p w14:paraId="000000AB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《认知语言学导论》：词与非词界限的模糊与多标准判定，与原型范畴、范畴化层次的讨论相通。</w:t>
      </w:r>
    </w:p>
    <w:p w14:paraId="000000AC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5" w:name="s4-11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15"/>
    </w:p>
    <w:p w14:paraId="000000A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本章要点（整理者提炼）</w:t>
      </w:r>
    </w:p>
    <w:p w14:paraId="000000AE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１．语法单位四级：语素—词—词组—句子，各有形式与功能定义。</w:t>
      </w:r>
    </w:p>
    <w:p w14:paraId="000000AF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２．语素两向分类：成句能力（自由/粘着）与位置（定位/不定位）。</w:t>
      </w:r>
    </w:p>
    <w:p w14:paraId="000000B0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３．汉语无形态，词的界限靠单独成句、替换、扩展三标准综合判定。</w:t>
      </w:r>
    </w:p>
    <w:p w14:paraId="000000B1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４．词组六型，可按内部构造与语法功能两套角度分类。</w:t>
      </w:r>
    </w:p>
    <w:p w14:paraId="000000B2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５．句子以停顿与句调为标志，分主谓/非主谓、单句/复句、功能五类。</w:t>
      </w:r>
    </w:p>
    <w:p w14:paraId="000000B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易错点/难点（整理者提炼）</w:t>
      </w:r>
    </w:p>
    <w:p w14:paraId="000000B4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１．主语≠施事、宾语≠受事。</w:t>
      </w:r>
    </w:p>
    <w:p w14:paraId="000000B5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２．词与词组界限不能只看成分自由性（理发、看见）。</w:t>
      </w:r>
    </w:p>
    <w:p w14:paraId="000000B6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３．扩展须以意义相当为前提（白的菜≠白菜）。</w:t>
      </w:r>
    </w:p>
    <w:p w14:paraId="000000B7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４．省略主语的主谓句不是非主谓句。</w:t>
      </w:r>
    </w:p>
    <w:p w14:paraId="000000B8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6" w:name="s5"/>
      <w:r>
        <w:rPr>
          <w:rFonts w:hint="eastAsia" w:ascii="SimHei" w:hAnsi="SimHei" w:eastAsia="SimHei" w:cs="SimHei"/>
          <w:b w:val="1"/>
          <w:color w:val="1f3864"/>
          <w:sz w:val="34"/>
        </w:rPr>
        <w:t>第2章 词的构造</w:t>
      </w:r>
      <w:bookmarkEnd w:id="16"/>
    </w:p>
    <w:p w14:paraId="000000B9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7" w:name="s5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17"/>
    </w:p>
    <w:p w14:paraId="000000B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进入词法平面：研究词的内部构造，即语素怎样组合成词。单纯词只有一个语素，没有构造问题，所以实际只讨论合成词。朱德熙把现代汉语合成词的构造方式归纳为重叠、附加、复合三大类，并以句法结构关系为参照给复合词分类，用轻声、变调、扩展、意义等多重标准划清复合词与句法结构的界限。</w:t>
      </w:r>
    </w:p>
    <w:p w14:paraId="000000BB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8" w:name="s5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18"/>
    </w:p>
    <w:p w14:paraId="000000BC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9" w:name="s5-3"/>
      <w:r>
        <w:rPr>
          <w:rFonts w:hint="eastAsia" w:ascii="SimHei" w:hAnsi="SimHei" w:eastAsia="SimHei" w:cs="SimHei"/>
          <w:b w:val="1"/>
          <w:color w:val="2f2f2f"/>
          <w:sz w:val="24"/>
        </w:rPr>
        <w:t>2.1 句法和词法</w:t>
      </w:r>
      <w:bookmarkEnd w:id="19"/>
    </w:p>
    <w:p w14:paraId="000000B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语法分句法和词法两部分：句法研究句子的内部构造，以词为基本单位；词法研究词的内部构造，以语素为基本单位。二者属于两个不同平面。本章研究词的内部构造，即语素如何组合成为词；单纯词由一个语素形成，无构造问题，实际讨论的只是合成词。现代汉语合成词的构造方式有重叠、附加、复合三大类。</w:t>
      </w:r>
    </w:p>
    <w:p w14:paraId="000000BE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0" w:name="s5-4"/>
      <w:r>
        <w:rPr>
          <w:rFonts w:hint="eastAsia" w:ascii="SimHei" w:hAnsi="SimHei" w:eastAsia="SimHei" w:cs="SimHei"/>
          <w:b w:val="1"/>
          <w:color w:val="2f2f2f"/>
          <w:sz w:val="24"/>
        </w:rPr>
        <w:t>2.2 重叠</w:t>
      </w:r>
      <w:bookmarkEnd w:id="20"/>
    </w:p>
    <w:p w14:paraId="000000BF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2.2.1 重叠指"妈妈、看看、个个、清清楚楚"一类构造方式。"妈"是基式，"妈妈"是重叠式。研究重叠式应注意三方面：结构类型和语音特征（重音、变调）；基式与重叠式语法功能的异同；重叠式的语法意义。</w:t>
      </w:r>
    </w:p>
    <w:p w14:paraId="000000C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2.2.2 重叠式名词主要是亲属称谓：爷爷、奶奶、爸爸、妈妈、伯伯、叔叔、舅舅、哥哥、姐姐、妹妹。第二个音节读轻声；第一音节原为上声则变半上（奶奶、姥姥、姐姐）。基式大都是粘着语素。亲属称谓以外的重叠式名词只有"娃娃、星星、宝宝"少数。"蝈蝈、蛐蛐、饽饽、猩猩"中的"蝈、蛐、饽、猩"从不在别处出现、本身没有意义，可见它们是音节的重叠，不是语素的重叠。</w:t>
      </w:r>
    </w:p>
    <w:p w14:paraId="000000C1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2.2.3 重叠式量词即单音节量词的重叠式（个个、张张、本本、句句、棵棵），含"每"的意思（"个个"即"每一个"）。可修饰名词（个个学生），也可离开名词单独作主语（个个都有本事），但不能作宾语（</w:t>
      </w:r>
      <w:r>
        <w:rPr>
          <w:rFonts w:hint="eastAsia" w:ascii="SimSun" w:hAnsi="SimSun" w:eastAsia="SimSun" w:cs="SimSun"/>
          <w:i w:val="1"/>
          <w:color w:val="1a1a1a"/>
          <w:sz w:val="24"/>
        </w:rPr>
        <w:t>通知人人、</w:t>
      </w:r>
      <w:r>
        <w:rPr>
          <w:rFonts w:hint="eastAsia" w:ascii="SimSun" w:hAnsi="SimSun" w:eastAsia="SimSun" w:cs="SimSun"/>
          <w:color w:val="1a1a1a"/>
          <w:sz w:val="24"/>
        </w:rPr>
        <w:t>把间间都打扫一遍）。</w:t>
      </w:r>
    </w:p>
    <w:p w14:paraId="000000C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2.2.4 重叠式动词是单音节或双音节动词的重叠式。单音节动词重叠后第二音节读轻声；基式是上声字则第一音节变阳平（想想、写写、管管）——变调规则跟"奶奶、姐姐"等亲属称谓名词不同。双音节动词（AB）重叠为 ABAB，后两个音节读轻声（休息休息、打扮打扮）。重叠式动词表示动作的时量短或动量小（5.14）。</w:t>
      </w:r>
    </w:p>
    <w:p w14:paraId="000000C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2.2.5 重叠式状态形容词（5.16）分四类：(1) 基式单音节形容词 A，重叠式 AA 儿的：不管基式字调，第二音节一律读阴平（小小儿的、好好儿的），"儿""的"都是后缀。(2) 基式双音节形容词，重叠式 AABB 和 A 里 AB：重音在第一个音节，第二音节轻声（大大方方、干干净净、胡里胡涂）。(3) 基式"通红、碧绿、锃亮、冰凉"一类双音节状态形容词，重叠式 ABAB，重音在第一音节。(4) 基式双音节拟声词，重叠式 AABB，重音在第一音节（叮叮当当、劈劈啪啪）。重叠式状态形容词的语法意义都包含"量"的观念：(3) 程度比基式更深；(1)(2) 的程度深浅跟句位有关——定语、谓语位置表轻微程度，状语、补语位置带加重强调意味（大大的眼睛 vs 大大的请一次客、写得大大的）。定语、谓语位置的重叠式还常带爱抚、亲热意味（"短短的腿"比"短腿"印象可爱）。"A 里 AB"带嫌弃或不赞赏色彩，基式都是表示消极意义的形容词（胡涂、傻气、罗嗦）。</w:t>
      </w:r>
    </w:p>
    <w:p w14:paraId="000000C4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2.2.6 重叠式副词两类：(1) 基式单音节副词，重叠式 AA：常常、稍稍、渐渐、恰恰、刚刚、白白。(2) 基式单音节形容词，重叠式 AA(儿)，第二音节变阴平：好好儿、细细儿、远远儿、悄悄儿、慢慢儿。此类只能作状语，是典型副词；加"的"后变成状态形容词，能作状语、定语、谓语、补语。</w:t>
      </w:r>
    </w:p>
    <w:p w14:paraId="000000C5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1" w:name="s5-5"/>
      <w:r>
        <w:rPr>
          <w:rFonts w:hint="eastAsia" w:ascii="SimHei" w:hAnsi="SimHei" w:eastAsia="SimHei" w:cs="SimHei"/>
          <w:b w:val="1"/>
          <w:color w:val="2f2f2f"/>
          <w:sz w:val="24"/>
        </w:rPr>
        <w:t>2.3 附加</w:t>
      </w:r>
      <w:bookmarkEnd w:id="21"/>
    </w:p>
    <w:p w14:paraId="000000C6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2.3.1 "站着"的"站"与"着"性质不同："站着"的意义主要由"站"承担，"着"只表示抽象的语法意义（动作的持续）；"着"能跟许许多多动词组合（躺着、看着、拿着），且是定位语素，位置总在动词后边。这类语素叫词缀，被粘附的成分（站、桌、我）叫词根；把词缀粘附在词根上的构词方式叫"附加"。词缀有前置的（前缀，如"第一"的"第"）与后置的（后缀，如"着、子、们"）。</w:t>
      </w:r>
    </w:p>
    <w:p w14:paraId="000000C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2.3.2 词缀都是定位语素，所有不定位语素都不是词缀。比较"桌子 | 酸性 | 新式 | 自动"：A 组"子"是词缀，但"性、式、自"既可前置（性质、性能、式样、私自、独自、擅自）又可后置（硬性、老式、自杀），是不定位语素。其次，真正的词缀只粘附在词根成分上头，与词根只有位置关系、没有意义关系；而"酸性、新式、自发"前后成分间有明显修饰关系，都应看成复合词。</w:t>
      </w:r>
    </w:p>
    <w:p w14:paraId="000000C8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2" w:name="s5-6"/>
      <w:r>
        <w:rPr>
          <w:rFonts w:hint="eastAsia" w:ascii="SimHei" w:hAnsi="SimHei" w:eastAsia="SimHei" w:cs="SimHei"/>
          <w:b w:val="1"/>
          <w:color w:val="2f2f2f"/>
          <w:sz w:val="24"/>
        </w:rPr>
        <w:t>2.4 前缀</w:t>
      </w:r>
      <w:bookmarkEnd w:id="22"/>
    </w:p>
    <w:p w14:paraId="000000C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汉语的前缀只有三个：(1) 初——附加在数词"一"至"十"前边，表示旧历每个月的前十天（初一、初二）。(2) 第——附加在数词前头表示序数（第一、第二，4.6）。(3) 老——(a) 附在单音节姓前边表对熟悉的人的称呼（老李、老王）；(b) 放在数词"二"至"十"前边表排行（只能说"老大"，没有"老一"）；(c) 出现在少数动物名词里（老虎、老鹰、老鼠）。"初、第、老"都还残留具体词汇意义："初"来自"起初、初次"，"第"跟"次第"相关；跟"小王"对比，"老王"的"老"仍保存形容词"老"原来的意义。</w:t>
      </w:r>
    </w:p>
    <w:p w14:paraId="000000CA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3" w:name="s5-7"/>
      <w:r>
        <w:rPr>
          <w:rFonts w:hint="eastAsia" w:ascii="SimHei" w:hAnsi="SimHei" w:eastAsia="SimHei" w:cs="SimHei"/>
          <w:b w:val="1"/>
          <w:color w:val="2f2f2f"/>
          <w:sz w:val="24"/>
        </w:rPr>
        <w:t>2.5 后缀</w:t>
      </w:r>
      <w:bookmarkEnd w:id="23"/>
    </w:p>
    <w:p w14:paraId="000000C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2.5.1 "子"是名词和量词的后缀，永远读轻声：刀子、梯子、笛子、蝎子、竹子（名词）；狗隘子、小伙子、澡堂子、哈喇子、鞋拔子、地窖子（量词，个别字待核对）。重读的"子"（君子、仙子、原子、孔子、鸡子儿、五味子）都不是后缀。</w:t>
      </w:r>
    </w:p>
    <w:p w14:paraId="000000C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2.5.2 "儿"不自成音节，作用有五：(1) 名词和量词的后缀：桃儿、棍儿、胞儿、蝈蝈儿；刀儿、嘴儿、字儿、心儿、尖儿、画儿、盖儿、黄儿、滚儿、口儿、根儿、朵儿。A 组词根是不成词语素，B 组（刀、嘴）为名词、C 组（尖）为形容词、D 组（盖、滚）为动词、E 组（口、根）为量词，词根都是成词语素。(2) 动词的后缀，仅见于：玩儿、嗤儿（骂，责备）、火儿了、颠儿了（走了）、葛儿了（死了）。(3) 副词和状态形容词的后缀：慢慢儿、远远儿、悄悄儿；小小儿的、大大方方儿的、红扑扑儿的、酸不唧儿的。(4) 今儿、明儿、后儿、昨儿——"儿"是"日"的变音。(5) 这儿、那儿、哪儿——"儿"是"里"的变音。</w:t>
      </w:r>
    </w:p>
    <w:p w14:paraId="000000C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2.5.3 后缀"头"包括三类：(1) 名词后缀：石头、舌头、馒头、木头、枕头、骨头、芋头、桩头。(2) 方位词（4.4）的后缀：前头、后头、里头、外头、上头、下头。(3) 抽象名词（4.1.2）的后缀，词根是形容词（甜头、苦头）或动词（看头儿、吃头儿）。</w:t>
      </w:r>
    </w:p>
    <w:p w14:paraId="000000C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2.5.4 "们"是人称代词和指人的名词的后缀，表示复数：我们、咱们、你们、他们、同志们、孩子们。</w:t>
      </w:r>
    </w:p>
    <w:p w14:paraId="000000CF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2.5.5 动词后缀"了、着、过"留到下文讨论动词时再讨论（5.15）。</w:t>
      </w:r>
    </w:p>
    <w:p w14:paraId="000000D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2.5.6 后缀"的"包括两类：(1) 副词后缀：渐渐的、微微的、暗暗的、非常的（高兴）、赶紧的（往屋里跑）、三天两头的（14.2）；(2) 状态形容词后缀：好好儿的、扎扎实实的、胡里胡涂的、绿油油的、兴致勃勃的、挺聪明的（5.16）。</w:t>
      </w:r>
    </w:p>
    <w:p w14:paraId="000000D1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2.5.7 另有一个与后缀"的"同音的助词"的"，作用是附加在名词、人称代词、形容词、动词以及各类词组之后组成名词性结构：铁的、公社的、他的、咱们的、新的、红的、买的、借的、开会的、看电影的、洗干净的、站在队伍前头喊口令的（5.19）。</w:t>
      </w:r>
    </w:p>
    <w:p w14:paraId="000000D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2.5.8 动词和形容词的后缀"得"，只出现在表示状态的述补结构的述语后头：看得多、长得漂亮、洗得很干净、冷得直哆嗦（9.8.4）。</w:t>
      </w:r>
    </w:p>
    <w:p w14:paraId="000000D3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4" w:name="s5-8"/>
      <w:r>
        <w:rPr>
          <w:rFonts w:hint="eastAsia" w:ascii="SimHei" w:hAnsi="SimHei" w:eastAsia="SimHei" w:cs="SimHei"/>
          <w:b w:val="1"/>
          <w:color w:val="2f2f2f"/>
          <w:sz w:val="24"/>
        </w:rPr>
        <w:t>2.6 复合</w:t>
      </w:r>
      <w:bookmarkEnd w:id="24"/>
    </w:p>
    <w:p w14:paraId="000000D4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2.6.1 复合是把两个或两个以上的词根成分组成合成词的构词方式，产物叫复合词。汉语复合词组成成分之间的结构关系基本上和句法结构关系一致，按主谓、述宾、偏正、述补、联合五类组成（原笔记"编正式"系"偏正式"之误）：</w:t>
      </w:r>
    </w:p>
    <w:p w14:paraId="000000D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主谓式：冬至、霜降（名）；地震、心疼、嘴硬（动）；面熟、年轻、胆怯（形）。</w:t>
      </w:r>
    </w:p>
    <w:p w14:paraId="000000D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述宾式：主席、将军、防风（名）；列席、关心、动员、出版（动）；讨厌、满意、卫生（形）；到底、照旧（副）。</w:t>
      </w:r>
    </w:p>
    <w:p w14:paraId="000000D7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偏正式：飞机、优点、蛋白、纸张（名）；重视、热爱、回忆、中立（动）；自私、冰凉、滚烫（形）；至少、未免（副）；不但（连）。</w:t>
      </w:r>
    </w:p>
    <w:p w14:paraId="000000D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述补式：革新、改良、证明、扩大、降低、推翻、记得（动）。</w:t>
      </w:r>
    </w:p>
    <w:p w14:paraId="000000D9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联合式：音乐、道路、买卖、法律（名）；调查、安慰、重叠、可能（动）；奇怪、透彻、光明（形）；根本、千万（副）；自从（介）。</w:t>
      </w:r>
    </w:p>
    <w:p w14:paraId="000000D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2.6.2 复合词与句法结构划界的四条标准：(1) 组成成分含粘着语素（BB 植物、吝啬；BF 石油、鲫鱼、伟大；FB 电视、党员、大衣）的都是复合词；定位粘着语素例外（去吧、也好、买的）。全自由语素（FF）可能是句法结构（我去、买票、新书），也可能是复合词（铁路、白菜、小米）。(2) 后一个音节是轻声的格式是复合词：买·卖（复合词）≠买卖（买和卖），东·西≠东西，火·烧（一种烧饼）≠火烧（用火烧），打·手≠打手。轻声且为定位语素又可能是句法结构（走吧、我的）。(3) 不能扩展的是复合词，能扩展的是句法结构：生姜≠生肉→生的肉；大车（用马或骡子拉的车）≠大车→大的车；金笔（自来水笔）≠金表→金的表。(4) 句法结构的意义是其组成部分意义的综合，复合词的意义不一定：大方≠又大又方，龙头（自来水龙头）≠龙的头，马上（副词）≠马背上。但单凭意义划界靠不住：扩大、鸭蛋的意义也是综合的；半瓶醋、有意思（有趣）等熟语性句法结构有特殊词汇意义。</w:t>
      </w:r>
    </w:p>
    <w:p w14:paraId="000000DB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5" w:name="s5-9"/>
      <w:r>
        <w:rPr>
          <w:rFonts w:hint="eastAsia" w:ascii="SimHei" w:hAnsi="SimHei" w:eastAsia="SimHei" w:cs="SimHei"/>
          <w:b w:val="1"/>
          <w:color w:val="2f2f2f"/>
          <w:sz w:val="24"/>
        </w:rPr>
        <w:t>2.7 复杂的合成词</w:t>
      </w:r>
      <w:bookmarkEnd w:id="25"/>
    </w:p>
    <w:p w14:paraId="000000D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2.7.1 直接成分不止一个语素时，合成词结构复杂化，分析须注意语素之间的层次构造和构词方式。割草机："割草"和"机"是偏正复合，"割"和"草"是述宾复合。瓜子儿："瓜"和"子儿"是偏正复合，"儿"附加在"子"上。[(慢慢)儿]的："的"附加在"慢慢儿"上，"儿"附加在"慢慢"上，"慢慢"是"慢"的重叠式——它是附加式合成词，词根部分是一个重叠式。前两例是复合词。（原笔记此节层次图式有残损，待核对。）</w:t>
      </w:r>
    </w:p>
    <w:p w14:paraId="000000D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2.7.2 特殊的复合词即通常所谓简称。紧缩式：土改（土地改革）、抗战（抗日战争）、北大（北京大学）、执委会（执行委员会）、指战员（指挥员和战斗员）、中小学（中学和小学）。减缩式：截取全称的一部分，如喷气式（喷气式飞机）、超音速（超音速飞机）、清华（清华大学）。两法可作用于同一格式：北京大学附属中学先紧缩为"北大附中"，再减缩成"附中"。</w:t>
      </w:r>
    </w:p>
    <w:p w14:paraId="000000D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2.7.3 紧缩和减缩都可能引起含混。紧缩式："入大"既是"人民大学"又是"全国人民代表大会"的紧缩；"联大"抗战时期指西南联合大学，现在指联合国大会。减缩式："红楼"（红楼梦）与作为地名的"红楼"（北京沙滩红楼）混淆。这正是"清华大学"可采用减缩式而"北京大学"只能采用紧缩式的原因。</w:t>
      </w:r>
    </w:p>
    <w:p w14:paraId="000000DF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6" w:name="s5-10"/>
      <w:r>
        <w:rPr>
          <w:rFonts w:hint="eastAsia" w:ascii="SimHei" w:hAnsi="SimHei" w:eastAsia="SimHei" w:cs="SimHei"/>
          <w:b w:val="1"/>
          <w:color w:val="2f2f2f"/>
          <w:sz w:val="24"/>
        </w:rPr>
        <w:t>2.8 并立式复合词</w:t>
      </w:r>
      <w:bookmarkEnd w:id="26"/>
    </w:p>
    <w:p w14:paraId="000000E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指"说啊笑的、三三两两、三天两头、跌跌撞撞、跑跑跳跳、一板一眼、无依无靠、直来直去、任劳任怨、搁不下放不下、你一句我一句、一会出一会进"一类格式。表面很像联合结构，性质完全不同：</w:t>
      </w:r>
    </w:p>
    <w:p w14:paraId="000000E1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１．联合结构项数没有限制、可以扩展；并立式复合词限于两项，不能扩展。</w:t>
      </w:r>
    </w:p>
    <w:p w14:paraId="000000E2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２．联合结构的语法功能跟其组成部分基本一致；并立式不一定一致——"你呀我的"由人称代词"你""我"构成，却能作谓语和状语："你别再你呀我的了""他跟谁都是你呀我的说话"。</w:t>
      </w:r>
    </w:p>
    <w:p w14:paraId="000000E3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意义上，联合结构每一项都实指且有独立意义，整体意义等于各项总和（"我、你、他"="我和你和他"）；并立式每一项的意义是比况性的，整体意义不是成分意义的机械总和——"你一句我一句"只是这个说一句那个说一句，"东张西望"只是到处看，并非实指。</w:t>
      </w:r>
    </w:p>
    <w:p w14:paraId="000000E4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7" w:name="s5-11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27"/>
    </w:p>
    <w:p w14:paraId="000000E5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１．平面区分：先划清句法（以词为单位）与词法（以语素为单位），再论构词。</w:t>
      </w:r>
    </w:p>
    <w:p w14:paraId="000000E6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２．分布定位标准：词缀=定位语素，且与词根只有位置关系、无意义关系，据此排除"性、式、自"。</w:t>
      </w:r>
    </w:p>
    <w:p w14:paraId="000000E7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３．语音标准：轻声、变调（半上、变阳平、变阴平）、重音位置作为结构类型的鉴别特征。</w:t>
      </w:r>
    </w:p>
    <w:p w14:paraId="000000E8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４．多重测试划界：粘着成分、轻声、可扩展性、意义综合性四条标准交叉使用，区分复合词与句法结构。</w:t>
      </w:r>
    </w:p>
    <w:p w14:paraId="000000E9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５．结构平行类推：以句法结构关系（主谓、述宾、偏正、述补、联合）作为复合词分类框架。</w:t>
      </w:r>
    </w:p>
    <w:p w14:paraId="000000EA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６．层次分析：复杂合成词逐层切分直接成分，并逐层判定构词方式。</w:t>
      </w:r>
    </w:p>
    <w:p w14:paraId="000000EB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8" w:name="s5-12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28"/>
    </w:p>
    <w:p w14:paraId="000000EC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１．"奶奶、姥姥、姐姐"（上声变半上）与"想想、写写、管管"（上声变阳平）——证明亲属称谓名词与动词重叠的变调规则不同。</w:t>
      </w:r>
    </w:p>
    <w:p w14:paraId="000000ED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２．"大大的眼睛 / 眼睛大大的"（轻微）与"大大的请一次客 / 写得大大的"（强调）——句位决定重叠式形容词的程度意义。</w:t>
      </w:r>
    </w:p>
    <w:p w14:paraId="000000EE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３．"桌子 | 酸性 | 新式 | 自动"及"性质、性能、式样、私自、独自、擅自"——"性、式、自"不定位，不是词缀，含它们的格式是偏正复合词。</w:t>
      </w:r>
    </w:p>
    <w:p w14:paraId="000000EF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４．"买·卖≠买卖、东·西≠东西、火·烧（烧饼）≠火烧（用火烧）"——轻声是复合词的鉴别特征。</w:t>
      </w:r>
    </w:p>
    <w:p w14:paraId="000000F0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５．"生姜≠生肉→生的肉；大车（马车）≠大车→大的车；金笔≠金表→金的表"——扩展法划界复合词与句法结构。</w:t>
      </w:r>
    </w:p>
    <w:p w14:paraId="000000F1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６．"[(慢慢)儿]的"的层次图式——复杂合成词可层层包含不同构词方式。</w:t>
      </w:r>
    </w:p>
    <w:p w14:paraId="000000F2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７．"你别再你呀我的了"——并立式复合词的语法功能与其组成成分不一致。</w:t>
      </w:r>
    </w:p>
    <w:p w14:paraId="000000F3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9" w:name="s5-13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29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4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5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句法/词法（syntax/morphology）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研究句子/词内部构造的语法部门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语素（morpheme）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最小的有意义的语言成分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合成词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由两个以上语素构成的词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基式/重叠式（base/reduplicant）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重叠前的原式/重叠产生的形式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词根（root）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词缀所粘附的成分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词缀（affix）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定位、只表位置关系的语素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前缀/后缀（prefix/suffix）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前置/后置的词缀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附加（affixation）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词缀粘附词根的构词方式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复合（compounding）/复合词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词根成分互相组合的构词方式及其产物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状态形容词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表状态、含量范畴的形容词小类（5.16）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主谓式/述宾式/偏正式/述补式/联合式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与句法结构平行的五类复合词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轻声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丧失原字调的轻读音节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并立式复合词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两项比况性并置、功能与成分不一致的复合词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紧缩式/减缩式复合词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取全称代表成分/截取部分构成的简称</w:t>
            </w:r>
          </w:p>
        </w:tc>
      </w:tr>
    </w:tbl>
    <w:p w14:paraId="00000112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0" w:name="s5-14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30"/>
    </w:p>
    <w:p w14:paraId="0000011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（整理者补充）</w:t>
      </w:r>
    </w:p>
    <w:p w14:paraId="00000114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张敏《认知语言学与汉语名词短语》：复合词结构与句法结构平行，是"句法象似性"在构词层面的体现；后缀"的"与助词"的"的分立，直接关系张著"的"字隐现与距离动因分析。</w:t>
      </w:r>
    </w:p>
    <w:p w14:paraId="0000011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吴为善《构式语法与汉语构式》：词法与句法同构而界限需靠扩展、轻声等标准判别，与吴著"句法同构"论题相通；并立式复合词的非组合同义性接近构式赋义问题。</w:t>
      </w:r>
    </w:p>
    <w:p w14:paraId="0000011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陆俭明《现代汉语语法研究教程》：本章语素分类（自由/粘着、定位/不定位）与层次分析，是陆著层次分析、词类研究、虚词研究的语法单位基础。</w:t>
      </w:r>
    </w:p>
    <w:p w14:paraId="00000117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《认知语言学导论》：重叠式所含"量"的观念可对照范畴化层次的量级差异；复合词与句法结构的平行可视为象似性的一例。</w:t>
      </w:r>
    </w:p>
    <w:p w14:paraId="0000011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1" w:name="s5-15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31"/>
    </w:p>
    <w:p w14:paraId="0000011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本章要点（整理者提炼）</w:t>
      </w:r>
    </w:p>
    <w:p w14:paraId="0000011A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１．句法以词为单位、词法以语素为单位；合成词构造分重叠、附加、复合三大类。</w:t>
      </w:r>
    </w:p>
    <w:p w14:paraId="0000011B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２．重叠研究须扣住语音（轻声、变调、重音）与语法意义（量、程度随句位变化）两端。</w:t>
      </w:r>
    </w:p>
    <w:p w14:paraId="0000011C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３．词缀=定位语素且与词根只有位置关系；据此"性、式、自"不是词缀；汉语前缀仅"初、第、老"。</w:t>
      </w:r>
    </w:p>
    <w:p w14:paraId="0000011D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４．后缀"子、儿、头、们、的、得"各有分布；注意同形的后缀"的"与助词"的"之别。</w:t>
      </w:r>
    </w:p>
    <w:p w14:paraId="0000011E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５．复合词结构平行于句法结构；划界用粘着成分、轻声、扩展、意义综合四条标准。</w:t>
      </w:r>
    </w:p>
    <w:p w14:paraId="0000011F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６．复杂合成词须作层次分析；简称分紧缩式与减缩式；并立式形似联合而实异。</w:t>
      </w:r>
    </w:p>
    <w:p w14:paraId="0000012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易错点/难点（整理者提炼）</w:t>
      </w:r>
    </w:p>
    <w:p w14:paraId="00000121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１．"性、式、自"能前置也能后置，不是词缀；含它们的格式是偏正复合词。</w:t>
      </w:r>
    </w:p>
    <w:p w14:paraId="00000122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２．扩展须以意义相当为前提："生肉→生的肉"是扩展，"金笔→金的表"不是。</w:t>
      </w:r>
    </w:p>
    <w:p w14:paraId="00000123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３．重叠式形容词的程度意义随句位变化，不能一概而论；"A 里 AB"带嫌弃色彩。</w:t>
      </w:r>
    </w:p>
    <w:p w14:paraId="00000124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４．并立式复合词与联合结构在项数、语法功能、意义三方面都不同。</w:t>
      </w:r>
    </w:p>
    <w:p w14:paraId="00000125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32" w:name="s6"/>
      <w:r>
        <w:rPr>
          <w:rFonts w:hint="eastAsia" w:ascii="SimHei" w:hAnsi="SimHei" w:eastAsia="SimHei" w:cs="SimHei"/>
          <w:b w:val="1"/>
          <w:color w:val="1f3864"/>
          <w:sz w:val="34"/>
        </w:rPr>
        <w:t>第3章 词类</w:t>
      </w:r>
      <w:bookmarkEnd w:id="32"/>
    </w:p>
    <w:p w14:paraId="00000126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3" w:name="s6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33"/>
    </w:p>
    <w:p w14:paraId="0000012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词类是语法体系的起点。汉语没有印欧语那样的形态变化，"名词表事物、动词表动作"的意义标准又行不通。本章论证：汉语划分词类只能根据语法功能，即词在句法结构里所能占据的语法位置；并据此处理词类的共性与个性、兼类问题，建立实词/虚词、体词/谓词的层级分类和词类表。</w:t>
      </w:r>
    </w:p>
    <w:p w14:paraId="0000012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4" w:name="s6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34"/>
    </w:p>
    <w:p w14:paraId="00000129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35" w:name="s6-3"/>
      <w:r>
        <w:rPr>
          <w:rFonts w:hint="eastAsia" w:ascii="SimHei" w:hAnsi="SimHei" w:eastAsia="SimHei" w:cs="SimHei"/>
          <w:b w:val="1"/>
          <w:color w:val="2f2f2f"/>
          <w:sz w:val="24"/>
        </w:rPr>
        <w:t>3.1 划分词类的根据</w:t>
      </w:r>
      <w:bookmarkEnd w:id="35"/>
    </w:p>
    <w:p w14:paraId="0000012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3.1.1 根据词的意义划类行不通：表示同类概念的词，语法性质不一定相同——"战争"和"战斗"都表示行为，"战争"是名词，"战斗"是动词；"红"和"红色"都表示颜色，"红"是形容词，"红色"是名词。有的语言可借助形态变化划类：英语 horse/hat/tree 有数的变化（复数加 -s），high/big/old 有级的变化（比较级 -er、最高级 -est），deny/collect/remember 有时的变化（过去时加 -ed），据此分出名词、形容词、动词三类。汉语没有丰富的形态，给汉语的词分类不能根据形态，只能根据语法功能。</w:t>
      </w:r>
    </w:p>
    <w:p w14:paraId="0000012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3.1.2 一个词的语法功能指这个词在句法结构里所能占据的语法位置。以形容词为例：前加"很"、后加"的"、后加"了"、作谓语、作定语等。名词不具备"很~、~了、作谓语"几项，动词不具备"很~、~了"等项，名词、动词也各有形容词没有的功能。词类就是根据这些功能上的异同划分的。词类反映词的语法功能，但按功能分出的类在意义上也有一定共同点——功能与意义联系密切，而划分时只能根据功能，不能根据意义。</w:t>
      </w:r>
    </w:p>
    <w:p w14:paraId="0000012C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36" w:name="s6-4"/>
      <w:r>
        <w:rPr>
          <w:rFonts w:hint="eastAsia" w:ascii="SimHei" w:hAnsi="SimHei" w:eastAsia="SimHei" w:cs="SimHei"/>
          <w:b w:val="1"/>
          <w:color w:val="2f2f2f"/>
          <w:sz w:val="24"/>
        </w:rPr>
        <w:t>3.2 词类的共性和个性（原笔记小标题误录为"闻类"）</w:t>
      </w:r>
      <w:bookmarkEnd w:id="36"/>
    </w:p>
    <w:p w14:paraId="0000012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词类是根据语法功能分出的类，所以同类词必须具有共同的语法功能，异类词必须具有互相区别的语法功能。但同类词并非功能全部相同：个性使大类之下可以分出小类，如动词里的及物动词和不及物动词。异类词也非毫无共同点：共性的存在使不同词类可以归并为大类，如动词和形容词都能作谓语、都能受副词修饰，合起来称为谓词。</w:t>
      </w:r>
    </w:p>
    <w:p w14:paraId="0000012E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37" w:name="s6-5"/>
      <w:r>
        <w:rPr>
          <w:rFonts w:hint="eastAsia" w:ascii="SimHei" w:hAnsi="SimHei" w:eastAsia="SimHei" w:cs="SimHei"/>
          <w:b w:val="1"/>
          <w:color w:val="2f2f2f"/>
          <w:sz w:val="24"/>
        </w:rPr>
        <w:t>3.3 兼类（原笔记小标题误录为"聚类"）</w:t>
      </w:r>
      <w:bookmarkEnd w:id="37"/>
    </w:p>
    <w:p w14:paraId="0000012F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兼类问题跟如何分析词义有关系。"锁"有时指东西（一把锁），有时指动作（锁门），两义区别明显、功能对立，可看成两个不同的词，分别归名词和动词，不发生兼类。"死"表失去生命时可带宾语（死了一口猪）；表不活动、不灵活时可受"很、太"修饰（办法太死），可按形容词方式重叠（关得死死的）。若认为两义不同、是两个词，则前者动词、后者形容词；若认为两义有联系（引申关系），就得承认"死"兼属动词、形容词两类。判断准则：把 A、B 分开时可允许少数词兼属两类；若分开后大部分 A 类词兼属 B 类（或反之），说明当初分类本身没有意义。（原文此节末尾残缺，"遵循哪个标准"一句待核对。）</w:t>
      </w:r>
    </w:p>
    <w:p w14:paraId="00000130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38" w:name="s6-6"/>
      <w:r>
        <w:rPr>
          <w:rFonts w:hint="eastAsia" w:ascii="SimHei" w:hAnsi="SimHei" w:eastAsia="SimHei" w:cs="SimHei"/>
          <w:b w:val="1"/>
          <w:color w:val="2f2f2f"/>
          <w:sz w:val="24"/>
        </w:rPr>
        <w:t>3.4 实词和虚词（原笔记小标题误录为"实训和虚词"）</w:t>
      </w:r>
      <w:bookmarkEnd w:id="38"/>
    </w:p>
    <w:p w14:paraId="00000131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汉语的词分实词、虚词两大类。功能上：实词能充任主语、宾语或谓语，虚词不能。意义上：实词表示事物、动作、行为、变化、性质、状态、处所、时间等；虚词有的只起语法作用（的、把、被、所、呢、吗），有的表示逻辑概念（因为、而且、和、或）。另有三点区别：(1) 实词绝大部分自由（能单独成句），虚词绝大部分粘着（不能单独成句）；(2) 绝大部分实词在句法结构里位置不固定，可前可后（我有/都有/屋里有；有人/有进步/有吗）；绝大部分虚词位置固定（"吗、的"总后置，"也、被"总前置）；(3) 实词是开放类（成员难于在语法书里一一列举），虚词是封闭类（可以穷尽列举）。</w:t>
      </w:r>
    </w:p>
    <w:p w14:paraId="00000132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39" w:name="s6-7"/>
      <w:r>
        <w:rPr>
          <w:rFonts w:hint="eastAsia" w:ascii="SimHei" w:hAnsi="SimHei" w:eastAsia="SimHei" w:cs="SimHei"/>
          <w:b w:val="1"/>
          <w:color w:val="2f2f2f"/>
          <w:sz w:val="24"/>
        </w:rPr>
        <w:t>3.5 体词和谓词（原笔记小标题误录为"体调和调词"）</w:t>
      </w:r>
      <w:bookmarkEnd w:id="39"/>
    </w:p>
    <w:p w14:paraId="0000013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实词包括体词和谓词两大类。体词的主要语法功能是作主语、宾语，一般不作谓语；谓词的主要功能是作谓语，同时也能作主语和宾语。</w:t>
      </w:r>
    </w:p>
    <w:p w14:paraId="00000134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40" w:name="s6-8"/>
      <w:r>
        <w:rPr>
          <w:rFonts w:hint="eastAsia" w:ascii="SimHei" w:hAnsi="SimHei" w:eastAsia="SimHei" w:cs="SimHei"/>
          <w:b w:val="1"/>
          <w:color w:val="2f2f2f"/>
          <w:sz w:val="24"/>
        </w:rPr>
        <w:t>3.6 词类表</w:t>
      </w:r>
      <w:bookmarkEnd w:id="40"/>
    </w:p>
    <w:p w14:paraId="0000013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实词·体词：1.名词（水、树、道德、战争）；2.处所词（北京、图书馆、邮局）；3.方位词（里、上、里头、东边）；4.时间词（今天、现在、从前、星期一）；5.区别词（男、女、金、银、新式、高级）；6.数词（一、二、十、百、千、万）；7.量词（个、只、块、条）；8.代词（体词性）（我、谁、这、那、什么）。</w:t>
      </w:r>
    </w:p>
    <w:p w14:paraId="0000013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实词·谓词：代词（谓词性）（这么、那么样、怎么）；9.动词（来、写、买、研究）；10.形容词（红、大、干净、多）。</w:t>
      </w:r>
    </w:p>
    <w:p w14:paraId="00000137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虚词：11.副词（很、也、已经、再）；12.介词（把、被、从、连）；13.连词（可是、如果、即使、和）；14.助词（的、所得、似的）；15.语气词（啊、吗、呢、吧）；16.拟声词（啪、哗啦、叮叮咄咄、叽里咕噜）；17.感叹词（哦、哎呀、嗒）。</w:t>
      </w:r>
    </w:p>
    <w:p w14:paraId="0000013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1" w:name="s6-9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41"/>
    </w:p>
    <w:p w14:paraId="00000139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１．功能分布标准：以词在句法结构中能占据的位置（分布）划类，明确排斥意义标准和形态标准。</w:t>
      </w:r>
    </w:p>
    <w:p w14:paraId="0000013A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２．反证法：举同义异类（战争/战斗、红/红色）与功能对立组（名词无"很~"，动词无"~了"），证明意义不足为据。</w:t>
      </w:r>
    </w:p>
    <w:p w14:paraId="0000013B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３．类型学参照：以英语形态变化作对照，说明汉语无形态、必须另找划类根据。</w:t>
      </w:r>
    </w:p>
    <w:p w14:paraId="0000013C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４．层级分类观：共性与个性互动，大类（谓词/体词、实词/虚词）与小类（及物/不及物动词）层级化。</w:t>
      </w:r>
    </w:p>
    <w:p w14:paraId="0000013D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５．词义—词类互动分析：兼类的处理取决于词义同一性判断，并以"互兼比例"检验分类的有效性。</w:t>
      </w:r>
    </w:p>
    <w:p w14:paraId="0000013E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2" w:name="s6-10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42"/>
    </w:p>
    <w:p w14:paraId="0000013F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１．"战争（名词）/战斗（动词）""红（形容词）/红色（名词）"——概念意义同类而语法功能对立，证明词类不能按意义划分。</w:t>
      </w:r>
    </w:p>
    <w:p w14:paraId="00000140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２．英语 horse-s / high-er / deny-ed——印欧语以形态（数、级、时）划类，反衬汉语无形态、只能据功能。</w:t>
      </w:r>
    </w:p>
    <w:p w14:paraId="00000141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３．"一把锁 / 锁门"——同一语音形式两义功能对立，处理为两个词，不涉及兼类。</w:t>
      </w:r>
    </w:p>
    <w:p w14:paraId="00000142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４．"死了一口猪 / 办法太死 / 关得死死的"——兼类与否取决于是否承认两种意义有联系。</w:t>
      </w:r>
    </w:p>
    <w:p w14:paraId="00000143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５．"我有 / 都有 / 屋里有 / 有人 / 有进步 / 有吗"与"好吗、新的、也去、被发现"——实词位置自由、虚词位置固定的分布对比。</w:t>
      </w:r>
    </w:p>
    <w:p w14:paraId="00000144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3" w:name="s6-11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43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5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6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词类（word class）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根据词的语法功能分出的类别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语法功能（grammatical function）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词在句法结构里所能占据的语法位置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形态变化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词的形式变化（如英语的数、级、时）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谓词（predicative）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动词与形容词归并而成的大类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体词（nominal）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主要作主语、宾语的实词大类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实词/虚词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能/不能充任主语、宾语、谓语的词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开放类/封闭类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成员难列举/可穷尽列举的词类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兼类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少数词兼属两个词类的现象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区别词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只能作定语、粘着的体词小类（男、女、金、新式）</w:t>
            </w:r>
          </w:p>
        </w:tc>
      </w:tr>
    </w:tbl>
    <w:p w14:paraId="00000159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4" w:name="s6-12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44"/>
    </w:p>
    <w:p w14:paraId="0000015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（整理者补充）</w:t>
      </w:r>
    </w:p>
    <w:p w14:paraId="0000015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陆俭明《现代汉语语法研究教程》：本章功能划类标准与陆著"词类研究"直接对应；体词/谓词、实词/虚词、区别词、方位词等是陆著层次分析、变换分析、语义特征分析的操作对象。</w:t>
      </w:r>
    </w:p>
    <w:p w14:paraId="0000015C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张敏《认知语言学与汉语名词短语》：名词、处所词、方位词、时间词、区别词等体词次类，正是张著"的"字隐现、领属结构、多项定语语序的研究对象。</w:t>
      </w:r>
    </w:p>
    <w:p w14:paraId="0000015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吴为善《构式语法与汉语构式》：虚词的定位性与封闭性是构式赋义的形式支点；"语法位置决定词类"与构式以分布定义实质相通。</w:t>
      </w:r>
    </w:p>
    <w:p w14:paraId="0000015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《认知语言学导论》：词类的原型性（同类词功能不完全一致、异类词有共性）与原型范畴、范畴化层次相呼应；兼类现象可作范畴边界模糊的例证。</w:t>
      </w:r>
    </w:p>
    <w:p w14:paraId="0000015F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与本书第2章联系：第2章各类重叠式、附加式词的词性判定（如重叠式副词、状态形容词），须以本章的功能标准落实。</w:t>
      </w:r>
    </w:p>
    <w:p w14:paraId="00000160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5" w:name="s6-13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45"/>
    </w:p>
    <w:p w14:paraId="0000016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本章要点（整理者提炼）</w:t>
      </w:r>
    </w:p>
    <w:p w14:paraId="00000162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１．汉语划分词类只能根据语法功能（分布），不能根据意义；英语可借形态，汉语无形态。</w:t>
      </w:r>
    </w:p>
    <w:p w14:paraId="00000163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２．语法功能即词在句法结构里能占据的语法位置；功能分类与意义有联系，但分类据功能。</w:t>
      </w:r>
    </w:p>
    <w:p w14:paraId="00000164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３．同类词有个性（可分小类），异类词有共性（可归大类，如谓词）。</w:t>
      </w:r>
    </w:p>
    <w:p w14:paraId="00000165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４．兼类处理取决于词义分析；兼类只能是少数，大量互兼说明分类无意义。</w:t>
      </w:r>
    </w:p>
    <w:p w14:paraId="00000166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５．实词与虚词在充任成分、自由性、位置固定性、开放/封闭四方面对立。</w:t>
      </w:r>
    </w:p>
    <w:p w14:paraId="00000167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６．实词分体词与谓词；词类表共 17 类，体词 8 类、谓词 2 类、虚词 7 类。</w:t>
      </w:r>
    </w:p>
    <w:p w14:paraId="0000016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易错点/难点（整理者提炼）</w:t>
      </w:r>
    </w:p>
    <w:p w14:paraId="00000169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１．"名词表事物名称"只是意义概括，不是划类根据；战争/战斗、红/红色即反例。</w:t>
      </w:r>
    </w:p>
    <w:p w14:paraId="0000016A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２．不能把印欧语形态标准套到汉语上。</w:t>
      </w:r>
    </w:p>
    <w:p w14:paraId="0000016B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３．兼类与同音词的界线在词义分析，判据是功能对立加意义联系。</w:t>
      </w:r>
    </w:p>
    <w:p w14:paraId="0000016C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４．虚词不能充任主宾语、位置固定、属封闭类；判定勿凭意义（"的、把"无具体意义，"因为、和"表逻辑概念）。</w:t>
      </w:r>
    </w:p>
    <w:p w14:paraId="0000016D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46" w:name="s7"/>
      <w:r>
        <w:rPr>
          <w:rFonts w:hint="eastAsia" w:ascii="SimHei" w:hAnsi="SimHei" w:eastAsia="SimHei" w:cs="SimHei"/>
          <w:b w:val="1"/>
          <w:color w:val="1f3864"/>
          <w:sz w:val="34"/>
        </w:rPr>
        <w:t>第4章 体词</w:t>
      </w:r>
      <w:bookmarkEnd w:id="46"/>
    </w:p>
    <w:p w14:paraId="0000016E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7" w:name="s7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47"/>
    </w:p>
    <w:p w14:paraId="0000016F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体词是与谓词相对的一大类实词。朱德熙把名词、处所词、方位词、时间词、区别词、数词、量词以及一部分代词归入体词，本章逐一讨论前七类（代词另见第六章）。全章贯彻一个基本思路：每一个小类都用"能做什么、不能做什么"的分布功能来定义，而不是凭意义归类。</w:t>
      </w:r>
    </w:p>
    <w:p w14:paraId="00000170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8" w:name="s7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48"/>
    </w:p>
    <w:p w14:paraId="00000171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4.1 名词</w:t>
      </w:r>
      <w:r>
        <w:rPr>
          <w:rFonts w:hint="eastAsia" w:ascii="SimSun" w:hAnsi="SimSun" w:eastAsia="SimSun" w:cs="SimSun"/>
          <w:color w:val="1a1a1a"/>
          <w:sz w:val="24"/>
        </w:rPr>
        <w:t>。语法特点有二：(1) 可受数量词修饰（一支笔、三本书）；(2) 不受副词修饰（</w:t>
      </w:r>
      <w:r>
        <w:rPr>
          <w:rFonts w:hint="eastAsia" w:ascii="SimSun" w:hAnsi="SimSun" w:eastAsia="SimSun" w:cs="SimSun"/>
          <w:i w:val="1"/>
          <w:color w:val="1a1a1a"/>
          <w:sz w:val="24"/>
        </w:rPr>
        <w:t>很勇气、</w:t>
      </w:r>
      <w:r>
        <w:rPr>
          <w:rFonts w:hint="eastAsia" w:ascii="SimSun" w:hAnsi="SimSun" w:eastAsia="SimSun" w:cs="SimSun"/>
          <w:color w:val="1a1a1a"/>
          <w:sz w:val="24"/>
        </w:rPr>
        <w:t>不青年）。谓词有时也能受数量词修饰（三分懊悔、七分忌妒），但它们同时还能受副词修饰（又懊悔、非常快），不满足(2)，仍能与名词区别——可见划类须多项标准合用。按与量词的搭配关系，名词分五类：可数名词（有专用个体量词：书论"本"）；不可数名词（无个体量词，只能用度量词、临时量词或"点儿/些"：一尺布、一桶水）；集合名词（只能用集合量词：一部分师生；含量词性词根的复合词"纸张、车辆"和带"们"的合成词都是集合名词）；抽象名词（限"种类次回遍顿趟"等：一种风气、请了一次客）；专有名词（一般不受数量词修饰，但非绝对：中国出了个毛泽东、有两个李逵）。除这一点外，专有名词与一般名词功能相同。</w:t>
      </w:r>
    </w:p>
    <w:p w14:paraId="0000017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4.2 处所词</w:t>
      </w:r>
      <w:r>
        <w:rPr>
          <w:rFonts w:hint="eastAsia" w:ascii="SimSun" w:hAnsi="SimSun" w:eastAsia="SimSun" w:cs="SimSun"/>
          <w:color w:val="1a1a1a"/>
          <w:sz w:val="24"/>
        </w:rPr>
        <w:t>。能做"在、到、往"的宾语，能用"哪儿"提问、"这儿/那儿"指代的体词。包括三类：地名（单音节地名粘着，"平谷、大兴"可说，"定县、通县"的"县"不能省）；可看成地方的机构（学校、公园、邮局，是名词兼处所词）；合成方位词（上头、当中）。前两类作为单位是名词，作为地方是处所词。</w:t>
      </w:r>
    </w:p>
    <w:p w14:paraId="0000017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4.3 时间词</w:t>
      </w:r>
      <w:r>
        <w:rPr>
          <w:rFonts w:hint="eastAsia" w:ascii="SimSun" w:hAnsi="SimSun" w:eastAsia="SimSun" w:cs="SimSun"/>
          <w:color w:val="1a1a1a"/>
          <w:sz w:val="24"/>
        </w:rPr>
        <w:t>。能做"在、到、等到"的宾语、能用"这个时候/那个时候"指称的体词（宋朝、今天、去年、现在、以前）。表示时间的词不一定是时间词：已经、刚、忽然是副词，时间、时候是普通名词，一会儿、两年是数量词。时间词分时点（位置、早晚）与时量（长短）：时点置于谓词前指事情发生的时间（明天去），时量置于谓词前指该时段内发生何事（一天上两节课），置于动词后指动作经历的时长（找了你半天）。</w:t>
      </w:r>
    </w:p>
    <w:p w14:paraId="00000174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4.4 方位词</w:t>
      </w:r>
      <w:r>
        <w:rPr>
          <w:rFonts w:hint="eastAsia" w:ascii="SimSun" w:hAnsi="SimSun" w:eastAsia="SimSun" w:cs="SimSun"/>
          <w:color w:val="1a1a1a"/>
          <w:sz w:val="24"/>
        </w:rPr>
        <w:t>。分单纯方位词（上、下、前、后、里、外、内、中、左、右、东、西、南、北）与合成方位词（加"边/面/头"等后缀；"内、中"不能加，另有"中间儿、当中、背后、当间儿"）。单纯方位词全是粘着的，合成方位词大部分自由；"里、上"活动能力强（书上、心里），"外、下"不能自由跟名词结合（</w:t>
      </w:r>
      <w:r>
        <w:rPr>
          <w:rFonts w:hint="eastAsia" w:ascii="SimSun" w:hAnsi="SimSun" w:eastAsia="SimSun" w:cs="SimSun"/>
          <w:i w:val="1"/>
          <w:color w:val="1a1a1a"/>
          <w:sz w:val="24"/>
        </w:rPr>
        <w:t>书下、</w:t>
      </w:r>
      <w:r>
        <w:rPr>
          <w:rFonts w:hint="eastAsia" w:ascii="SimSun" w:hAnsi="SimSun" w:eastAsia="SimSun" w:cs="SimSun"/>
          <w:color w:val="1a1a1a"/>
          <w:sz w:val="24"/>
        </w:rPr>
        <w:t>屋子外；"天下、乡下、灯下"是词或文言）。基本用法表处所，但"上、中、下"有非处所用法："……上"表方面（政治上），"……下"表条件（在党的领导下），"以上/以下"表界限，"在……中"表范围，插进谓词表情况持续（在发展中）。</w:t>
      </w:r>
    </w:p>
    <w:p w14:paraId="0000017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4.5 数词</w:t>
      </w:r>
      <w:r>
        <w:rPr>
          <w:rFonts w:hint="eastAsia" w:ascii="SimSun" w:hAnsi="SimSun" w:eastAsia="SimSun" w:cs="SimSun"/>
          <w:color w:val="1a1a1a"/>
          <w:sz w:val="24"/>
        </w:rPr>
        <w:t>。分五类：系数词（一至十、两、几、多少）；位数词（十、百、千、万、亿；"十"兼系数与位数，因可说"十万"又说"二十"）；概数词（来、多、好几，置于复合数词与量词之间：三百多本；"好几"还能在量词或位数词前：好几百）；"好些、若干"（可直接放在名词或量词前：若干吨钢；"若干"可与"万、亿"组合）；"半"（可在量词前：半个、半斤；可在数量词后：一个半；但不能跟位数词组合：</w:t>
      </w:r>
      <w:r>
        <w:rPr>
          <w:rFonts w:hint="eastAsia" w:ascii="SimSun" w:hAnsi="SimSun" w:eastAsia="SimSun" w:cs="SimSun"/>
          <w:i w:val="1"/>
          <w:color w:val="1a1a1a"/>
          <w:sz w:val="24"/>
        </w:rPr>
        <w:t>半千、</w:t>
      </w:r>
      <w:r>
        <w:rPr>
          <w:rFonts w:hint="eastAsia" w:ascii="SimSun" w:hAnsi="SimSun" w:eastAsia="SimSun" w:cs="SimSun"/>
          <w:color w:val="1a1a1a"/>
          <w:sz w:val="24"/>
        </w:rPr>
        <w:t>半亿）。</w:t>
      </w:r>
    </w:p>
    <w:p w14:paraId="00000176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4.6 基数和序数</w:t>
      </w:r>
      <w:r>
        <w:rPr>
          <w:rFonts w:hint="eastAsia" w:ascii="SimSun" w:hAnsi="SimSun" w:eastAsia="SimSun" w:cs="SimSun"/>
          <w:color w:val="1a1a1a"/>
          <w:sz w:val="24"/>
        </w:rPr>
        <w:t>。基数表数量多少，序数表次序先后："三"是基数，"第三"是序数。</w:t>
      </w:r>
    </w:p>
    <w:p w14:paraId="0000017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4.7 系位构造</w:t>
      </w:r>
      <w:r>
        <w:rPr>
          <w:rFonts w:hint="eastAsia" w:ascii="SimSun" w:hAnsi="SimSun" w:eastAsia="SimSun" w:cs="SimSun"/>
          <w:color w:val="1a1a1a"/>
          <w:sz w:val="24"/>
        </w:rPr>
        <w:t>。由系数与位数两部分组成、两部分相乘的复合数词：二十=2×10，五万=5×10000。"十"和"多少"只能做"万、亿"的系数。</w:t>
      </w:r>
    </w:p>
    <w:p w14:paraId="0000017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4.8 系位组合</w:t>
      </w:r>
      <w:r>
        <w:rPr>
          <w:rFonts w:hint="eastAsia" w:ascii="SimSun" w:hAnsi="SimSun" w:eastAsia="SimSun" w:cs="SimSun"/>
          <w:color w:val="1a1a1a"/>
          <w:sz w:val="24"/>
        </w:rPr>
        <w:t>。几个系位构造按位数由大到小排列、彼此相加：三千五百=(3×1000)+(5×100)。系数词可充任末项代表个位（三百五十六）；"十一至十九"中"十"是位数词、系数"一"不出现。有缺位要补"零"（一千零八），连续项末位可省（五百二（十））。</w:t>
      </w:r>
    </w:p>
    <w:p w14:paraId="0000017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4.9 复杂的系位构造</w:t>
      </w:r>
      <w:r>
        <w:rPr>
          <w:rFonts w:hint="eastAsia" w:ascii="SimSun" w:hAnsi="SimSun" w:eastAsia="SimSun" w:cs="SimSun"/>
          <w:color w:val="1a1a1a"/>
          <w:sz w:val="24"/>
        </w:rPr>
        <w:t>。系数或位数不是单纯数词：系数为简单系位构造（二十万）、系数为并列数词表概数（两三千、七八万）、系数为系位组合（九千五百零三万）、位数为"万万"（两万万）。"两万万"应析为"两/万万"而非"两万/万"，否则"两万万二千万"中两个"万"位数重复，不合理；可见"万万"是一个位数，"千万、百万"不是。</w:t>
      </w:r>
    </w:p>
    <w:p w14:paraId="0000017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4.10 "二"和"两"</w:t>
      </w:r>
      <w:r>
        <w:rPr>
          <w:rFonts w:hint="eastAsia" w:ascii="SimSun" w:hAnsi="SimSun" w:eastAsia="SimSun" w:cs="SimSun"/>
          <w:color w:val="1a1a1a"/>
          <w:sz w:val="24"/>
        </w:rPr>
        <w:t>。同表"2"但分布互补。"二"出现于：整数单说、作系数（二十）、度量词前（二尺）、系位组合末项（十二）、"第"后（第二）。"两"不能进入后三类位置。"百千万亿"前"两/二"皆可，"十"前只能用"二"；"二"只限度量词前（不能说*二个），"两"可接所有量词（度量单位"两"前除外，须用"二"）。</w:t>
      </w:r>
    </w:p>
    <w:p w14:paraId="0000017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4.11 概数词</w:t>
      </w:r>
      <w:r>
        <w:rPr>
          <w:rFonts w:hint="eastAsia" w:ascii="SimSun" w:hAnsi="SimSun" w:eastAsia="SimSun" w:cs="SimSun"/>
          <w:color w:val="1a1a1a"/>
          <w:sz w:val="24"/>
        </w:rPr>
        <w:t>。"多、来"充任系位组合末项时，紧邻前项必须是简单系位构造：可说"一百五十来个、十万多人"，不能说"</w:t>
      </w:r>
      <w:r>
        <w:rPr>
          <w:rFonts w:hint="eastAsia" w:ascii="SimSun" w:hAnsi="SimSun" w:eastAsia="SimSun" w:cs="SimSun"/>
          <w:i w:val="1"/>
          <w:color w:val="1a1a1a"/>
          <w:sz w:val="24"/>
        </w:rPr>
        <w:t>五十二来个、</w:t>
      </w:r>
      <w:r>
        <w:rPr>
          <w:rFonts w:hint="eastAsia" w:ascii="SimSun" w:hAnsi="SimSun" w:eastAsia="SimSun" w:cs="SimSun"/>
          <w:color w:val="1a1a1a"/>
          <w:sz w:val="24"/>
        </w:rPr>
        <w:t>二十万多人"（前项"二十万"是复杂系位构造）。由"多"组成的系位组合是自由的，由"来"组成的是粘着的。</w:t>
      </w:r>
    </w:p>
    <w:p w14:paraId="0000017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4.12 量词</w:t>
      </w:r>
      <w:r>
        <w:rPr>
          <w:rFonts w:hint="eastAsia" w:ascii="SimSun" w:hAnsi="SimSun" w:eastAsia="SimSun" w:cs="SimSun"/>
          <w:color w:val="1a1a1a"/>
          <w:sz w:val="24"/>
        </w:rPr>
        <w:t>。能出现在数词后头的粘着词，分七类：个体量词（专用搭配多约定俗成，"个"几乎通用于所有个体名词，还可表概数"个两三天"、高程度"玩个痛快"、不停"说个没完"）；集合量词（一双筷子、一批货）；度量词（尺、斤、亩；十进制连用可省末项：三尺五（寸））；不定量词（只"点儿、些"，前头只加"一"，"一些"量多于"一点儿"）；临时量词（借名词充当：一碗饭；"一桌子土"是"满桌子"义，"一"不可换，可插入"的"故有歧义：一屋子书=满屋子书或对比两屋子书）；准量词（"两县、三站、一世纪"中的"县、站、世纪"直接位于数词后应看为量词——后头还可加名词，且符合"数词不能直接修饰名词"总规律）；动量词（专用：洗一下；借名词：放一枪；重复动词：看一看）。前六类统称名量词；动量词虽表动作次数，结构上却修饰后边名词（一趟城也没进）。</w:t>
      </w:r>
    </w:p>
    <w:p w14:paraId="0000017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4.13 数量词</w:t>
      </w:r>
      <w:r>
        <w:rPr>
          <w:rFonts w:hint="eastAsia" w:ascii="SimSun" w:hAnsi="SimSun" w:eastAsia="SimSun" w:cs="SimSun"/>
          <w:color w:val="1a1a1a"/>
          <w:sz w:val="24"/>
        </w:rPr>
        <w:t>。数词加量词；"这/那/哪"加量词语法性质与数量词基本相同。主要功能是修饰名词；修饰语与中心语有同位关系，一定语境下可替代整个偏正结构（五张=五张纸）。修饰名词一般不带"的"（*两本的书），唯度量词、准量词、时间量词后可加（五斤（的）肉、三县的群众）。临时量词可受形容词修饰（一大箱子书）；个体量词只限"大、小、长、方"（一大张纸）。宾语位置数词为"一"时可省略，量词轻读（买了·本儿书）。数量词是体词又有谓词性，可作谓语（这个孩子五岁了；他们一百，我们七十）。</w:t>
      </w:r>
    </w:p>
    <w:p w14:paraId="0000017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4.14 区别词</w:t>
      </w:r>
      <w:r>
        <w:rPr>
          <w:rFonts w:hint="eastAsia" w:ascii="SimSun" w:hAnsi="SimSun" w:eastAsia="SimSun" w:cs="SimSun"/>
          <w:color w:val="1a1a1a"/>
          <w:sz w:val="24"/>
        </w:rPr>
        <w:t>。只能在名词或"的"前出现的粘着词。"金"不同于名词"金子"（不受数量词修饰、不能作主宾语），"慢性"不同于形容词"慢"（不受"很"修饰、不能作谓语）。单音节区别词少（金、银、男、女、正、副），双音节多（彩色、野生、大型、慢性）。"共同、自动、长期、局部"兼属区别词与副词。与相关词类须辨析："高级"能受"很"是形容词，"初级"是区别词；"酸性"能作主宾语是名词。含区别词的格式有的是词有的是词组：男宿舍不能扩展是词，男医生能扩展是词组。区别词表示分类标准，故成对成组（男：女、金：银、国营：私营）。</w:t>
      </w:r>
    </w:p>
    <w:p w14:paraId="0000017F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9" w:name="s7-3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49"/>
    </w:p>
    <w:p w14:paraId="00000180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１．分布功能定义法：每个小类都以组合位置（做什么成分、受什么修饰、用什么提问指代）界定，不依赖意义。</w:t>
      </w:r>
    </w:p>
    <w:p w14:paraId="00000181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２．多项标准合用：定义名词时"数量词修饰"与"不受副词修饰"互相补台，排除谓词的反例。</w:t>
      </w:r>
    </w:p>
    <w:p w14:paraId="00000182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３．对比替换：以最小差异对（"一桌子土/一碗饭"、"二/两"、"多/来"、"男宿舍/男医生"）凸显分布差异。</w:t>
      </w:r>
    </w:p>
    <w:p w14:paraId="00000183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４．能否扩展区分词与词组。</w:t>
      </w:r>
    </w:p>
    <w:p w14:paraId="00000184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５．对数词系统作乘法（系位构造）与加法（系位组合）的构造分析，并以"两万万"的层次归属示范结构分析优先于表面平行。</w:t>
      </w:r>
    </w:p>
    <w:p w14:paraId="00000185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0" w:name="s7-4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50"/>
    </w:p>
    <w:p w14:paraId="00000186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１．"三分懊悔，七分忌妒"——证明单凭"受数量词修饰"不能定义名词，必须与"不受副词修饰"合用。</w:t>
      </w:r>
    </w:p>
    <w:p w14:paraId="00000187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２．"中国出了个毛泽东／有两个李逵，一个是真李逵，一个是假李逵"——证明专有名词并非绝对不受数量词修饰，定义须留例外。</w:t>
      </w:r>
    </w:p>
    <w:p w14:paraId="00000188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３．"一个碗～一碗饭"与"一桌子土"——证明临时量词与个体量词的三点差别（满义、"一"不可换、可插入"的"）。</w:t>
      </w:r>
    </w:p>
    <w:p w14:paraId="00000189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４．"两县人／三站路／一世纪时间"——准量词立论依据：直接位于数词后的"县、站、世纪"应看为量词，维护"数词不能直接修饰名词"的总规律。</w:t>
      </w:r>
    </w:p>
    <w:p w14:paraId="0000018A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５．"两万万"析为"两/万万"——证明位数归属须由结构制约（与"两万万二千万"的衔接）决定，而非类比"两千万"。</w:t>
      </w:r>
    </w:p>
    <w:p w14:paraId="0000018B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1" w:name="s7-5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51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C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D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体词（nominal）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与谓词相对的实词大类，含名词、处所词、方位词、时间词、区别词、数词、量词及一部分代词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可数名词（count noun）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有专用个体量词的名词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不可数名词（mass noun）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无个体量词、只能带度量词/临时量词/不定量词的名词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集合名词（collective noun）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只能用集合量词或不定量词的名词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抽象名词（abstract noun）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限"种类"或"次回遍顿趟"等动量词的名词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专有名词（proper noun）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一般不受数量词修饰、指特定个体的名词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处所词（locative word）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能做"在/到/往"宾语并用"哪儿"提问、"这儿/那儿"指代的体词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时间词（time word）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能做"在/到/等到"宾语并用"这个时候"指称的体词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时点（time point）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表时间位置早晚的时间词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时量（time duration）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表时间长短的时间词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单纯方位词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上、下、前、后等单音节粘着方位词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合成方位词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加"边/面/头"等后缀构成的大部分自由的方位词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系数词（coefficient）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一至九、两、几、多少等乘数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位数词（digit word）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十、百、千、万、亿等位数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概数词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来、多、好几等表概数的数词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系位构造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系数与位数相乘构成的复合数词（二十=2×10）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系位组合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若干系位构造按位相加构成的数词（三千五百）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个体量词（individual classifier）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可数名词专用的量词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集合量词（collective classifier）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用于成组成群事物的量词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度量词（measure word）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表度量衡单位的量词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不定量词（indefinite classifier）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"点儿"与"些"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临时量词（temporary classifier）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借用名词充当的量词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准量词（quasi-classifier）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直接位于数词后被处理为量词的名词（两县、三站）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动量词（verbal classifier）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表动作次数的量词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区别词（distinguishing word）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只能在名词或"的"前出现的粘着词，表分类标准</w:t>
            </w:r>
          </w:p>
        </w:tc>
      </w:tr>
    </w:tbl>
    <w:p w14:paraId="000001C0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2" w:name="s7-6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52"/>
    </w:p>
    <w:p w14:paraId="000001C1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（整理者补充）陆俭明《现代汉语语法研究教程》的词类研究与层次分析：本章"体词—谓词"功能分类与量词七分法是陆著讨论词类划分标准、层次分析的直接基础；"男宿舍/男医生"以扩展区分词与词组，即层次分析思想。张敏《认知语言学与汉语名词短语》："的"字隐现与距离动因——4.13.3 数量词修饰名词一般不带"的"、唯度量词/准量词/时间量词后可加，正是张著讨论"的"字隐现规律的典型材料；多项定语中数量词的位置也可与张著的多项定语语序对读。《认知语言学导论》：名词按量词搭配分五类、个体量词与名词的约定性搭配，可视为范畴化（categorization）与原型范畴的语言类型学表现。</w:t>
      </w:r>
    </w:p>
    <w:p w14:paraId="000001C2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3" w:name="s7-7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53"/>
    </w:p>
    <w:p w14:paraId="000001C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本章要点（整理者提炼）</w:t>
      </w:r>
    </w:p>
    <w:p w14:paraId="000001C4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体词是功能类：每一小类都以"能出现的句法位置+提问/指代测试"定义。</w:t>
      </w:r>
    </w:p>
    <w:p w14:paraId="000001C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名词两大特点须合用；谓词受数量词修饰的反例由"不受副词修饰"排除。</w:t>
      </w:r>
    </w:p>
    <w:p w14:paraId="000001C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名词按量词搭配分五类，量词搭配是名词最重要的分类依据。</w:t>
      </w:r>
    </w:p>
    <w:p w14:paraId="000001C7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处所词、时间词与相应普通词类的区分，靠的是与特定动词搭配及指代测试。</w:t>
      </w:r>
    </w:p>
    <w:p w14:paraId="000001C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数词系统可归结为乘法（系位构造）与加法（系位组合）两套构造及其复杂化。</w:t>
      </w:r>
    </w:p>
    <w:p w14:paraId="000001C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量词七类中"个"的弹性、临时量词的歧义、准量词的设立最见分析功力。</w:t>
      </w:r>
    </w:p>
    <w:p w14:paraId="000001CA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区别词是只能作定语或"的"字前成分的粘着词，成对成组表分类。</w:t>
      </w:r>
    </w:p>
    <w:p w14:paraId="000001C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易错点/难点（整理者提炼）</w:t>
      </w:r>
    </w:p>
    <w:p w14:paraId="000001CC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定义名词时"受数量词修饰"不可单独使用，"三分懊悔"即反例。</w:t>
      </w:r>
    </w:p>
    <w:p w14:paraId="000001C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"二"与"两"分布互补："十"前只能用"二"，个体量词前只能用"两"，度量单位"两"前只能用"二"。</w:t>
      </w:r>
    </w:p>
    <w:p w14:paraId="000001C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"多、来"对前接成分有"简单系位构造"的限制，不能类推（*二十万多人）。</w:t>
      </w:r>
    </w:p>
    <w:p w14:paraId="000001C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"一屋子书"有歧义：满屋子（可插"的"）还是对比两屋子（不可插"的"）。</w:t>
      </w:r>
    </w:p>
    <w:p w14:paraId="000001D0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专有名词、时间词、处所词均有"词类兼用"现象（中国、学校、这会儿），需按用法判别。</w:t>
      </w:r>
    </w:p>
    <w:p w14:paraId="000001D1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54" w:name="s8"/>
      <w:r>
        <w:rPr>
          <w:rFonts w:hint="eastAsia" w:ascii="SimHei" w:hAnsi="SimHei" w:eastAsia="SimHei" w:cs="SimHei"/>
          <w:b w:val="1"/>
          <w:color w:val="1f3864"/>
          <w:sz w:val="34"/>
        </w:rPr>
        <w:t>第5章 谓词</w:t>
      </w:r>
      <w:bookmarkEnd w:id="54"/>
    </w:p>
    <w:p w14:paraId="000001D2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5" w:name="s8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55"/>
    </w:p>
    <w:p w14:paraId="000001D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谓词是与体词相对的实词大类，包括动词和形容词。本章核心问题是：凭什么把动词和形容词分开？朱德熙用"前边能不能加'很'"和"后边能不能带宾语"两项功能标准，配以"真宾语/准宾语"的区分，先把形容词切出来，再在动词内部层层分出及物/不及物、体宾/谓宾、名动词、助动词等小类，最后处理动词重叠、动词后缀、性质/状态形容词、名形词，以及谓词的体词化。</w:t>
      </w:r>
    </w:p>
    <w:p w14:paraId="000001D4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6" w:name="s8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56"/>
    </w:p>
    <w:p w14:paraId="000001D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5.1 动词和形容词的区分</w:t>
      </w:r>
      <w:r>
        <w:rPr>
          <w:rFonts w:hint="eastAsia" w:ascii="SimSun" w:hAnsi="SimSun" w:eastAsia="SimSun" w:cs="SimSun"/>
          <w:color w:val="1a1a1a"/>
          <w:sz w:val="24"/>
        </w:rPr>
        <w:t>。两项标准：能否加"很"、能否带宾语。谓词反应分四类：加"很"且带宾语（想、怕、喜欢）、不加"很"但带宾语（唱、看、买）、两项都不能（醒、歇、咳嗽、死）、加"很"不带宾语（大、红、干净）。后一类为形容词，前三类为动词。定义不对称：确定形容词须两项兼备，确定动词符合其一即可。"委曲"可受"很"修饰却不能同时带宾语（*很委曲你），带宾语时是动词、不带时是形容词；"端正、宽大"原为形容词，后加宾语转为动词。为防标准过宽，须限制宾语范围：表时量/动量/程度（休息了一会儿）、表运动终点处所（飞昆明）、表存在出现消失的存现宾语（死了父亲）都算准宾语，不算真宾语。部分形容词可按动词方式重叠（高兴高兴），兼属两类；形容词重叠式（高高兴兴）不受"很"修饰，因本身含量的意义，仍归形容词，即状态形容词。</w:t>
      </w:r>
    </w:p>
    <w:p w14:paraId="000001D6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5.2 动词的分类</w:t>
      </w:r>
      <w:r>
        <w:rPr>
          <w:rFonts w:hint="eastAsia" w:ascii="SimSun" w:hAnsi="SimSun" w:eastAsia="SimSun" w:cs="SimSun"/>
          <w:color w:val="1a1a1a"/>
          <w:sz w:val="24"/>
        </w:rPr>
        <w:t>。动词内部功能不完全一致，可按能否加"了、着"、能否重叠、能否带双宾语、能否进入"～给你"格式等分出小类，本章只介绍几个重要大类。</w:t>
      </w:r>
    </w:p>
    <w:p w14:paraId="000001D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5.3 及物动词和不及物动词</w:t>
      </w:r>
      <w:r>
        <w:rPr>
          <w:rFonts w:hint="eastAsia" w:ascii="SimSun" w:hAnsi="SimSun" w:eastAsia="SimSun" w:cs="SimSun"/>
          <w:color w:val="1a1a1a"/>
          <w:sz w:val="24"/>
        </w:rPr>
        <w:t>。区别在真宾语：不及物动词只能带准宾语。许多动词两兼：他笑了/他笑你，车来了/来碗肉丝面。有的及物动词必带宾语（姓、具有、成为），其宾语或经问答省略（结不结婚？——不结），或经"的"字提取转化（他理的发好；发也不理，澡也不洗）。</w:t>
      </w:r>
    </w:p>
    <w:p w14:paraId="000001D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5.4 体宾动词和谓宾动词</w:t>
      </w:r>
      <w:r>
        <w:rPr>
          <w:rFonts w:hint="eastAsia" w:ascii="SimSun" w:hAnsi="SimSun" w:eastAsia="SimSun" w:cs="SimSun"/>
          <w:color w:val="1a1a1a"/>
          <w:sz w:val="24"/>
        </w:rPr>
        <w:t>。只能带体词宾语的是体宾动词（骑、买、捆）；能带谓词宾语的是谓宾动词。谓宾动词分两类：真谓宾动词，宾语可为动词、主谓、述宾、连谓结构或副词修饰的偏正结构（觉得、希望、认为、能）；准谓宾动词（进行、有、作、加以、受到、予以），宾语限名动词或名词/形容词修饰的偏正结构，不能是述宾、主谓结构，修饰语不能是副词（*进行立刻调查）。</w:t>
      </w:r>
    </w:p>
    <w:p w14:paraId="000001D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5.5 名动词</w:t>
      </w:r>
      <w:r>
        <w:rPr>
          <w:rFonts w:hint="eastAsia" w:ascii="SimSun" w:hAnsi="SimSun" w:eastAsia="SimSun" w:cs="SimSun"/>
          <w:color w:val="1a1a1a"/>
          <w:sz w:val="24"/>
        </w:rPr>
        <w:t>。兼有名词功能的动词，两大特征：能充任准谓宾动词的宾语、能受名词直接修饰（政治影响、历史研究）。"锁"（物件/动作）意义区别明显，是两个词；"影响"分不出两个意义，是名动词。由此产生同形歧义："没有调查就没有发言权"中的"没有调查"可理解为"无调查"（名动词作宾语）或"未调查"（动词被否定）。</w:t>
      </w:r>
    </w:p>
    <w:p w14:paraId="000001D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5.6 助动词</w:t>
      </w:r>
      <w:r>
        <w:rPr>
          <w:rFonts w:hint="eastAsia" w:ascii="SimSun" w:hAnsi="SimSun" w:eastAsia="SimSun" w:cs="SimSun"/>
          <w:color w:val="1a1a1a"/>
          <w:sz w:val="24"/>
        </w:rPr>
        <w:t>。真谓宾动词里的一类（能、会、可以、应该、敢、肯、愿意、值得等），五个特点：只带谓词宾语、不能重叠、不能带"了/着/过"、能进"～不～"格式、能单说。一词多义时只在特定意义上是助动词："想"在"很想他（思念）""想办法（思索）""我想他不会来了（推测）"中都不是，只有"他想去学习（愿望）"中是。</w:t>
      </w:r>
    </w:p>
    <w:p w14:paraId="000001D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5.7 能、能够、可以、会、可能、得</w:t>
      </w:r>
      <w:r>
        <w:rPr>
          <w:rFonts w:hint="eastAsia" w:ascii="SimSun" w:hAnsi="SimSun" w:eastAsia="SimSun" w:cs="SimSun"/>
          <w:color w:val="1a1a1a"/>
          <w:sz w:val="24"/>
        </w:rPr>
        <w:t>。都表可能，分三种：主观能力（能挑二百斤；"会"侧重经学习练习获得的技能：会走路≠能走路）；客观可能性（看样子会下雨；"会"只能用于未发生，*会已经下雨了，"可能"不受此限）；环境情理许可（教室里不能抽烟；"不得"后常接否定宾语：不得不说话）。"得了二等奖"的"得"是一般动词。</w:t>
      </w:r>
    </w:p>
    <w:p w14:paraId="000001D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5.8 敢、肯、愿意、情愿、乐意、想要</w:t>
      </w:r>
      <w:r>
        <w:rPr>
          <w:rFonts w:hint="eastAsia" w:ascii="SimSun" w:hAnsi="SimSun" w:eastAsia="SimSun" w:cs="SimSun"/>
          <w:color w:val="1a1a1a"/>
          <w:sz w:val="24"/>
        </w:rPr>
        <w:t>。"敢"表有胆量，宾语多肯定形式；"肯/愿意/乐意"表意愿，"肯不肯"有时是答应不答应；"情愿"义为"宁可"；"想"表愿望。"要"有二义：愿望（可被"不要"否定）与事实上/情理上需要（不能用"不要"否定）。"不要/别"用于祈使句表阻止劝戒。</w:t>
      </w:r>
    </w:p>
    <w:p w14:paraId="000001D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5.9 应、应该、应当、该</w:t>
      </w:r>
      <w:r>
        <w:rPr>
          <w:rFonts w:hint="eastAsia" w:ascii="SimSun" w:hAnsi="SimSun" w:eastAsia="SimSun" w:cs="SimSun"/>
          <w:color w:val="1a1a1a"/>
          <w:sz w:val="24"/>
        </w:rPr>
        <w:t>。表情理上或事实上的需要；"该"还可表估计推测（又该感冒了），此时不能用"应该"。</w:t>
      </w:r>
    </w:p>
    <w:p w14:paraId="000001D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5.10 许、准</w:t>
      </w:r>
      <w:r>
        <w:rPr>
          <w:rFonts w:hint="eastAsia" w:ascii="SimSun" w:hAnsi="SimSun" w:eastAsia="SimSun" w:cs="SimSun"/>
          <w:color w:val="1a1a1a"/>
          <w:sz w:val="24"/>
        </w:rPr>
        <w:t>。都表允许许可（考试的时候许不许看书？不准攀折花木）。</w:t>
      </w:r>
    </w:p>
    <w:p w14:paraId="000001DF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5.11 值得、配</w:t>
      </w:r>
      <w:r>
        <w:rPr>
          <w:rFonts w:hint="eastAsia" w:ascii="SimSun" w:hAnsi="SimSun" w:eastAsia="SimSun" w:cs="SimSun"/>
          <w:color w:val="1a1a1a"/>
          <w:sz w:val="24"/>
        </w:rPr>
        <w:t>。表估价："值得看"是有看的价值，"不配看"是没有资格。</w:t>
      </w:r>
    </w:p>
    <w:p w14:paraId="000001E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5.12 别、甭</w:t>
      </w:r>
      <w:r>
        <w:rPr>
          <w:rFonts w:hint="eastAsia" w:ascii="SimSun" w:hAnsi="SimSun" w:eastAsia="SimSun" w:cs="SimSun"/>
          <w:color w:val="1a1a1a"/>
          <w:sz w:val="24"/>
        </w:rPr>
        <w:t>。"别"是"不要"的合音，"甭"是"不用"的合音，实际有区别："甭"表"不必/无须"时同"不用"（这种小事甭请示），表禁止时同"别"（甭说话！）。"不用"可带体词宾语（不用你操心），"甭"不能（</w:t>
      </w:r>
      <w:r>
        <w:rPr>
          <w:rFonts w:hint="eastAsia" w:ascii="SimSun" w:hAnsi="SimSun" w:eastAsia="SimSun" w:cs="SimSun"/>
          <w:i w:val="1"/>
          <w:color w:val="1a1a1a"/>
          <w:sz w:val="24"/>
        </w:rPr>
        <w:t>甭你操心）。口气上，"别"表主观不愿意，"甭"表客观无需：不企望的事只能用"别"（你可别生病/</w:t>
      </w:r>
      <w:r>
        <w:rPr>
          <w:rFonts w:hint="eastAsia" w:ascii="SimSun" w:hAnsi="SimSun" w:eastAsia="SimSun" w:cs="SimSun"/>
          <w:color w:val="1a1a1a"/>
          <w:sz w:val="24"/>
        </w:rPr>
        <w:t>你可甭生病）。</w:t>
      </w:r>
    </w:p>
    <w:p w14:paraId="000001E1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5.13 好</w:t>
      </w:r>
      <w:r>
        <w:rPr>
          <w:rFonts w:hint="eastAsia" w:ascii="SimSun" w:hAnsi="SimSun" w:eastAsia="SimSun" w:cs="SimSun"/>
          <w:color w:val="1a1a1a"/>
          <w:sz w:val="24"/>
        </w:rPr>
        <w:t>。形容词，但"打扫干净好过年""咱们不好不去"中是助动词，表"便于/可以"；只用于肯定否定，无"好不好"式。北方话"好不好学"的"好"也是助动词（表容易不容易）。"难、容易、好意思"同样有助动词用法；"难"的宾语限单个动词，宾语复杂时只能用"很难"（很难把他驳倒）。</w:t>
      </w:r>
    </w:p>
    <w:p w14:paraId="000001E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5.14 动词重叠式</w:t>
      </w:r>
      <w:r>
        <w:rPr>
          <w:rFonts w:hint="eastAsia" w:ascii="SimSun" w:hAnsi="SimSun" w:eastAsia="SimSun" w:cs="SimSun"/>
          <w:color w:val="1a1a1a"/>
          <w:sz w:val="24"/>
        </w:rPr>
        <w:t>。表示动作的量，兼表时量（看看书=看会儿书）与动量（伸伸舌头=伸了一伸）。表短时可用于祈使句使口气缓和（你教我！/你教教我！）。常表尝试（你戴戴看）。非持续性动词（上车、买书）的重叠只表动量。前加"多、常常"仍表短时小量（多睡睡=多睡一会儿）。否定式只出现在"不……不……"前一空位（不调查调查不容易弄清楚）和反问句（你怎么不问问？）。</w:t>
      </w:r>
    </w:p>
    <w:p w14:paraId="000001E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5.15 动词后缀</w:t>
      </w:r>
      <w:r>
        <w:rPr>
          <w:rFonts w:hint="eastAsia" w:ascii="SimSun" w:hAnsi="SimSun" w:eastAsia="SimSun" w:cs="SimSun"/>
          <w:color w:val="1a1a1a"/>
          <w:sz w:val="24"/>
        </w:rPr>
        <w:t>。"了"表动作完成而非过去时，可用于过去、将来、假设（下了课再去；关了灯就什么也看不见了）；也可加在述补结构后（把草拔干净了）。带"了"加时量宾语：持续性动词表动作持续时长（等了一年），非持续性表完成后经历的时间（死了三年了）。形容词加"了"加数量宾语表已实现（短了一寸）；不带"了"可指未实现，带"了"只能指已实现。"没/没有"加在体词前表"无"，加在谓词前表"未"，且两种位置功能平行（正反疑问、问答格式一致），有方言"有+动词"佐证，应都看成动词。动词后缀"了"（只在句中）与语气词"了"（只在句尾）分布互补。"着"表持续（外头下着大雪）、静止状态（台上坐着主席团）或动作后遗留状态（门上着画……墙上挂着一幅画）；常与"呢"共现。"过"表曾经（你动过手术没有？），与动词"过"有别：动词"过"可再加"了"（爬过山就到了）。</w:t>
      </w:r>
    </w:p>
    <w:p w14:paraId="000001E4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5.16 性质形容词和状态形容词</w:t>
      </w:r>
      <w:r>
        <w:rPr>
          <w:rFonts w:hint="eastAsia" w:ascii="SimSun" w:hAnsi="SimSun" w:eastAsia="SimSun" w:cs="SimSun"/>
          <w:color w:val="1a1a1a"/>
          <w:sz w:val="24"/>
        </w:rPr>
        <w:t>。性质形容词（大、红、干净）单纯表属性；状态形容词含五类：单音节重叠（小小儿的）、双音节重叠（干干净净）、"煞白、冰凉"类（重叠为ABAB）、带后缀ABB/A里BC/A不BC（黑乎乎、灰不溜秋）、"f+形容词+的"（挺好的）。功能对立：性质形容词直接作定语受限（白纸/</w:t>
      </w:r>
      <w:r>
        <w:rPr>
          <w:rFonts w:hint="eastAsia" w:ascii="SimSun" w:hAnsi="SimSun" w:eastAsia="SimSun" w:cs="SimSun"/>
          <w:i w:val="1"/>
          <w:color w:val="1a1a1a"/>
          <w:sz w:val="24"/>
        </w:rPr>
        <w:t>白手；贵东西/</w:t>
      </w:r>
      <w:r>
        <w:rPr>
          <w:rFonts w:hint="eastAsia" w:ascii="SimSun" w:hAnsi="SimSun" w:eastAsia="SimSun" w:cs="SimSun"/>
          <w:color w:val="1a1a1a"/>
          <w:sz w:val="24"/>
        </w:rPr>
        <w:t>贵手绢儿），换成状态形容词即合法（雪白的手、挺贵的手绢儿）；作状语同样受限（*轻搁/轻轻地搁）。书面语双音节形容词加"地"可作状语，口语则用状态形容词。</w:t>
      </w:r>
    </w:p>
    <w:p w14:paraId="000001E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5.17 名形词</w:t>
      </w:r>
      <w:r>
        <w:rPr>
          <w:rFonts w:hint="eastAsia" w:ascii="SimSun" w:hAnsi="SimSun" w:eastAsia="SimSun" w:cs="SimSun"/>
          <w:color w:val="1a1a1a"/>
          <w:sz w:val="24"/>
        </w:rPr>
        <w:t>。"毒"在"很毒"与"有毒"中意义有别，是形容词、名词两个词；"危险"在"很危险"与"有危险"中意义无别，是形容词里的名形词。名形词与名动词都是兼有名词性质的谓词。</w:t>
      </w:r>
    </w:p>
    <w:p w14:paraId="000001E6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5.18 "多"和"少"</w:t>
      </w:r>
      <w:r>
        <w:rPr>
          <w:rFonts w:hint="eastAsia" w:ascii="SimSun" w:hAnsi="SimSun" w:eastAsia="SimSun" w:cs="SimSun"/>
          <w:color w:val="1a1a1a"/>
          <w:sz w:val="24"/>
        </w:rPr>
        <w:t>。能作谓语、状语、补语，不能作定语（*多人）。"很多、不少"兼有体词性：可直接作定语（很多人）、充任体宾动词宾语（买了不少）、指代名词（功能同数量词）；"不多、很少"无体词性。"好些、好多、许多"同"很多"，但缺谓语功能。</w:t>
      </w:r>
    </w:p>
    <w:p w14:paraId="000001E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5.19 谓词的体词化</w:t>
      </w:r>
      <w:r>
        <w:rPr>
          <w:rFonts w:hint="eastAsia" w:ascii="SimSun" w:hAnsi="SimSun" w:eastAsia="SimSun" w:cs="SimSun"/>
          <w:color w:val="1a1a1a"/>
          <w:sz w:val="24"/>
        </w:rPr>
        <w:t>。主要手段是谓词性成分后加"的"：凉→凉的，游泳→游泳的（转指施事）；"的"也改变意义（木头/木头的语义对立）。三个"的"须分辨：助词"的"（的"字结构）、状态形容词后缀（小小的）、副词后缀（渐渐的）。古汉语"者"（后附，多指施事）与"所"（前附于及物动词，多指受事）功能合计相当于"的"；"所"在现代仍有消歧作用："今天演的"有歧义（节目/人），"今天所演的"只指节目。"所"也可理解为加在谓语前使主谓结构体词化。现代汉语主谓结构三种体词化方式：我们反对的／我们所反对的／我们的反对（意义构造各不相同）。</w:t>
      </w:r>
    </w:p>
    <w:p w14:paraId="000001E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7" w:name="s8-3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57"/>
    </w:p>
    <w:p w14:paraId="000001E9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１．功能标准+矩阵验证：以两项标准的组合矩阵给谓词分四类，得出"形容词定义须兼备、动词定义只须其一"的不对称结论。</w:t>
      </w:r>
    </w:p>
    <w:p w14:paraId="000001EA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２．收紧定义口径：区分真宾语与准宾语，防止不及物动词、形容词"也能带宾语"架空划类标准。</w:t>
      </w:r>
    </w:p>
    <w:p w14:paraId="000001EB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３．词汇意义与语法功能双轨：同形而意义可分辨者处理为两个词（锁、毒），不可分辨者处理为兼类（影响、危险）。</w:t>
      </w:r>
    </w:p>
    <w:p w14:paraId="000001EC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４．对比与替换："能/可以/会"的互换限制、"多/来"的位置限制、"难/很难"的功能差。</w:t>
      </w:r>
    </w:p>
    <w:p w14:paraId="000001ED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５．平行性论证：以正反、问答格式的平行及方言佐证，将谓词前的"没/没有"也定性为动词。</w:t>
      </w:r>
    </w:p>
    <w:p w14:paraId="000001EE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６．结构分析："两万万"式层次归属（见第4章）、"我自己"与"自己修理"的层次区别（见第6章）。</w:t>
      </w:r>
    </w:p>
    <w:p w14:paraId="000001EF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8" w:name="s8-4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58"/>
    </w:p>
    <w:p w14:paraId="000001F0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１．"很想你"与"*很委曲你"——证明第1类动词可同时受"很"修饰并带宾语，"委曲"不能，故应处理为形容词/动词两栖。</w:t>
      </w:r>
    </w:p>
    <w:p w14:paraId="000001F1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２．"没有调查就没有发言权"——"没有调查"可解为"无调查"或"未调查"，证明名动词作宾语与动词被否定同形，产生系统性歧义。</w:t>
      </w:r>
    </w:p>
    <w:p w14:paraId="000001F2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３．"*白手"与"雪白的手"——性质形容词直接作定语受限，换成状态形容词即合法，证明两类形容词语法功能对立。</w:t>
      </w:r>
    </w:p>
    <w:p w14:paraId="000001F3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４．"他理的发好／发也不理，澡也不洗"——必带宾语的动词经"的"字提取后可不带宾语，证明宾语成分可转化。</w:t>
      </w:r>
    </w:p>
    <w:p w14:paraId="000001F4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５．"今天演的"（歧义）与"今天所演的"（只指节目）——证明"所"的消歧功能并非可有可无。</w:t>
      </w:r>
    </w:p>
    <w:p w14:paraId="000001F5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9" w:name="s8-5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59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6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7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谓词（predicate）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与体词相对的实词大类，含动词和形容词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真宾语（real object）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一般及物动词所带的宾语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准宾语（quasi-object）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表时量/动量/程度、运动终点处所、存现的宾语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及物动词（transitive verb）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能带真宾语的动词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0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不及物动词（intransitive verb）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0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只能带准宾语的动词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0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体宾动词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0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只能带体词性宾语的动词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0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谓宾动词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0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能带谓词性宾语的动词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0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真谓宾动词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0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宾语可为各种谓词性结构的谓宾动词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0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准谓宾动词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0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宾语限名动词或名词/形容词修饰的偏正结构的谓宾动词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0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名动词（nominal verb）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0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能作准谓宾动词宾语、能受名词直接修饰的动词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0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助动词（auxiliary verb）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0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只带谓词宾语、不能重叠、能进"～不～"格式、能单说的谓宾动词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0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动词重叠式（reduplication）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0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表动作短时小量的重叠形式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1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动词后缀（verbal suffix）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1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"了、着、过"等表示完成、持续、曾经的后缀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1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性质形容词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1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单纯表示属性的形容词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1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状态形容词（descriptive adjective）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1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重叠式、带后缀或程度副词合成的描写性形容词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1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名形词（nominal adjective）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1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兼有名词性质、意义不可分辨的形容词（危险、困难）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1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谓词的体词化（nominalization）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1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谓词性成分经"的"字结构等转化为体词性成分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1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"的"字结构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1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谓词性成分加助词"的"构成的体词性结构</w:t>
            </w:r>
          </w:p>
        </w:tc>
      </w:tr>
    </w:tbl>
    <w:p w14:paraId="0000021C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0" w:name="s8-6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60"/>
    </w:p>
    <w:p w14:paraId="0000021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（整理者补充）陆俭明《现代汉语语法研究教程》：本章动词次类划分（及物/不及物、体宾/谓宾）与配价研究、语义特征分析直接衔接；"了/着/过"的完成体讨论是汉语体（aspect）研究的基础材料；"他理的发"一类"的"字提取可与变换分析对读。吴为善《构式语法与汉语构式》："的"字结构使谓词转指施事/受事，是构式赋义的典型个案——形式未变而语法功能与意义由构式负载；名动词、名形词的兼类可联系原型与承继（名词性/谓词性特征此强彼弱）。张敏《认知语言学与汉语名词短语》：性质形容词直接作定语受限、须借状态形容词或"的"字，与"的"字隐现的距离动因互为印证；"很多/不少"的体词性可联系多项定语语序中数量成分的位置。《认知语言学导论》："游泳的"指人是转喻（metonymy）操作；动/形两类"定义不对称"实质是原型范畴思路——形容词是特征更密集的典型，边缘成员向动词连续过渡。</w:t>
      </w:r>
    </w:p>
    <w:p w14:paraId="0000021E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1" w:name="s8-7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61"/>
    </w:p>
    <w:p w14:paraId="0000021F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本章要点（整理者提炼）</w:t>
      </w:r>
    </w:p>
    <w:p w14:paraId="0000022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动/形区分靠"加很、带宾语"两项标准，且定义不对称：形容词须兼备，动词只须其一。</w:t>
      </w:r>
    </w:p>
    <w:p w14:paraId="0000022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真宾语/准宾语之分是定义成立的前提，否则标准被反例架空。</w:t>
      </w:r>
    </w:p>
    <w:p w14:paraId="0000022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动词内部分层：及物/不及物→体宾/谓宾→真谓宾/准谓宾→名动词，环环相扣。</w:t>
      </w:r>
    </w:p>
    <w:p w14:paraId="0000022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助动词以五条形式特点（尤其"～不～"格式与单说）立类，逐组辨明语义。</w:t>
      </w:r>
    </w:p>
    <w:p w14:paraId="00000224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"了、着、过"三分：完成（非过去时）、持续、曾经；"没/没有"的"无/未"两读应统一处理。</w:t>
      </w:r>
    </w:p>
    <w:p w14:paraId="0000022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性质/状态形容词的对立集中体现于作定语、状语时的自由度差异。</w:t>
      </w:r>
    </w:p>
    <w:p w14:paraId="00000226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谓词体词化的主要手段是"的"字结构，"的"兼有转指与改变意义的作用。</w:t>
      </w:r>
    </w:p>
    <w:p w14:paraId="0000022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易错点/难点（整理者提炼）</w:t>
      </w:r>
    </w:p>
    <w:p w14:paraId="0000022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"了"表完成而非过去时：可与将来、假设同用（下了课再去）。</w:t>
      </w:r>
    </w:p>
    <w:p w14:paraId="0000022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形容词加"了"带数量宾语只表已实现，故"短一寸就合适了"不能加"了"。</w:t>
      </w:r>
    </w:p>
    <w:p w14:paraId="0000022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"会"表推测时只能用于未发生之事，"可能"无此限（*会已经下雨了）。</w:t>
      </w:r>
    </w:p>
    <w:p w14:paraId="0000022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"没有调查"类歧义源于名动词作宾语与动词被否定同形，回查原文时须分辨"无/未"两解。</w:t>
      </w:r>
    </w:p>
    <w:p w14:paraId="0000022C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动词重叠式表短时小量，故与"罢了、不过"共现，不能换成动词基本形式。</w:t>
      </w:r>
    </w:p>
    <w:p w14:paraId="0000022D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62" w:name="s9"/>
      <w:r>
        <w:rPr>
          <w:rFonts w:hint="eastAsia" w:ascii="SimHei" w:hAnsi="SimHei" w:eastAsia="SimHei" w:cs="SimHei"/>
          <w:b w:val="1"/>
          <w:color w:val="1f3864"/>
          <w:sz w:val="34"/>
        </w:rPr>
        <w:t>第6章 代词</w:t>
      </w:r>
      <w:bookmarkEnd w:id="62"/>
    </w:p>
    <w:p w14:paraId="0000022E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3" w:name="s9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63"/>
    </w:p>
    <w:p w14:paraId="0000022F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代词不靠意义、靠"替代作用"立类。朱德熙先按自身功能分体词性/谓词性，再按替代对象分人称、指示、疑问三系。枢纽：自身功能与所替成分的功能可不一致。</w:t>
      </w:r>
    </w:p>
    <w:p w14:paraId="00000230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4" w:name="s9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64"/>
    </w:p>
    <w:p w14:paraId="00000231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6.1 性质和分类（重点）</w:t>
      </w:r>
      <w:r>
        <w:rPr>
          <w:rFonts w:hint="eastAsia" w:ascii="SimSun" w:hAnsi="SimSun" w:eastAsia="SimSun" w:cs="SimSun"/>
          <w:color w:val="1a1a1a"/>
          <w:sz w:val="24"/>
        </w:rPr>
        <w:t>。代词是实词，靠替代作用立类："二年级同学实习去了"可换说"他们实习去了"；"教室里不准抽烟，这是学校的规定"中"这"替代主谓结构。三系平行相配：疑问"谁"配人称"我你他"，B₁、B₂配A₁、A₂。自身功能≠替代功能："什么""这""那"本身体词性，却能替代谓词性成分（"水稻怕什么？怕旱"）；"这么样、怎么样"则两皆谓词性。据自身功能分体词性代词（人称、A₁、谁什么哪哪儿）与谓词性代词（"这么"系八词）。</w:t>
      </w:r>
    </w:p>
    <w:p w14:paraId="0000023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6.2 人称代词</w:t>
      </w:r>
      <w:r>
        <w:rPr>
          <w:rFonts w:hint="eastAsia" w:ascii="SimSun" w:hAnsi="SimSun" w:eastAsia="SimSun" w:cs="SimSun"/>
          <w:color w:val="1a1a1a"/>
          <w:sz w:val="24"/>
        </w:rPr>
        <w:t>。功能近名词：作主、宾、定语，不作谓语、状语，不受副词修饰；前边一般不能加修饰语。</w:t>
      </w:r>
    </w:p>
    <w:p w14:paraId="0000023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6.3 我你他及复数</w:t>
      </w:r>
      <w:r>
        <w:rPr>
          <w:rFonts w:hint="eastAsia" w:ascii="SimSun" w:hAnsi="SimSun" w:eastAsia="SimSun" w:cs="SimSun"/>
          <w:color w:val="1a1a1a"/>
          <w:sz w:val="24"/>
        </w:rPr>
        <w:t>。自称、对称、他称，复数加"们"。无性区别，"她、它"仅文字之别，口语同读tā。口语中主语位置"他"必指人，作宾语才可指物；宾语位置读轻声。敬称"您""怹"无复数。</w:t>
      </w:r>
    </w:p>
    <w:p w14:paraId="00000234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6.4 咱们</w:t>
      </w:r>
      <w:r>
        <w:rPr>
          <w:rFonts w:hint="eastAsia" w:ascii="SimSun" w:hAnsi="SimSun" w:eastAsia="SimSun" w:cs="SimSun"/>
          <w:color w:val="1a1a1a"/>
          <w:sz w:val="24"/>
        </w:rPr>
        <w:t>。"咱们"含听话人（包括式），"我们"不含（排除式）；"我们"也可作包括式，"咱们"不能作排除式，"喝茶咱们自己倒"即误。</w:t>
      </w:r>
    </w:p>
    <w:p w14:paraId="0000023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6.5 自己</w:t>
      </w:r>
      <w:r>
        <w:rPr>
          <w:rFonts w:hint="eastAsia" w:ascii="SimSun" w:hAnsi="SimSun" w:eastAsia="SimSun" w:cs="SimSun"/>
          <w:color w:val="1a1a1a"/>
          <w:sz w:val="24"/>
        </w:rPr>
        <w:t>。口语"自个儿"，单用可泛指（"改造自己总比禁止别人来得难"）或特指；宾语复指主语必须用"自己"。"我自己明白"为同位结构作主语，"我自己修理"为"我"＋主谓谓语，中间可插"也、不、能"。</w:t>
      </w:r>
    </w:p>
    <w:p w14:paraId="00000236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6.6 别人/人家</w:t>
      </w:r>
      <w:r>
        <w:rPr>
          <w:rFonts w:hint="eastAsia" w:ascii="SimSun" w:hAnsi="SimSun" w:eastAsia="SimSun" w:cs="SimSun"/>
          <w:color w:val="1a1a1a"/>
          <w:sz w:val="24"/>
        </w:rPr>
        <w:t>。指上文某人以外的人。"人家"可带同位语（"人家小王"），"别人"不能；"别人"可泛指"其他的人"，不能换"人家"。</w:t>
      </w:r>
    </w:p>
    <w:p w14:paraId="0000023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6.7 大家/大伙儿</w:t>
      </w:r>
      <w:r>
        <w:rPr>
          <w:rFonts w:hint="eastAsia" w:ascii="SimSun" w:hAnsi="SimSun" w:eastAsia="SimSun" w:cs="SimSun"/>
          <w:color w:val="1a1a1a"/>
          <w:sz w:val="24"/>
        </w:rPr>
        <w:t>。统括众人的总称，前可加"我们、你们、咱们"作同位语；"大伙儿"是口语词。</w:t>
      </w:r>
    </w:p>
    <w:p w14:paraId="0000023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6.8 指示代词</w:t>
      </w:r>
      <w:r>
        <w:rPr>
          <w:rFonts w:hint="eastAsia" w:ascii="SimSun" w:hAnsi="SimSun" w:eastAsia="SimSun" w:cs="SimSun"/>
          <w:color w:val="1a1a1a"/>
          <w:sz w:val="24"/>
        </w:rPr>
        <w:t>。除替代外还指称：近指"这"、远指"那"，相配疑问"哪"。四维：时间、处所（这会儿/这儿）、方式（这么）、程度（这么/多）。</w:t>
      </w:r>
    </w:p>
    <w:p w14:paraId="0000023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6.9 这/那</w:t>
      </w:r>
      <w:r>
        <w:rPr>
          <w:rFonts w:hint="eastAsia" w:ascii="SimSun" w:hAnsi="SimSun" w:eastAsia="SimSun" w:cs="SimSun"/>
          <w:color w:val="1a1a1a"/>
          <w:sz w:val="24"/>
        </w:rPr>
        <w:t>。两读zhè～zhèi、nà～nèi，后读为"这一/那一"合音；多做主语、少做宾语，单独作宾语只指物且只读zhè、nà。"那"表"要是那样的话"读nà。</w:t>
      </w:r>
    </w:p>
    <w:p w14:paraId="0000023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6.10 这会儿/那会儿/这儿/那儿</w:t>
      </w:r>
      <w:r>
        <w:rPr>
          <w:rFonts w:hint="eastAsia" w:ascii="SimSun" w:hAnsi="SimSun" w:eastAsia="SimSun" w:cs="SimSun"/>
          <w:color w:val="1a1a1a"/>
          <w:sz w:val="24"/>
        </w:rPr>
        <w:t>。兼时间词、处所词而又是代词。"这会儿"指现在或叙事中的过去，不指未来；"那会儿"指过去或未来，不指现在；"在这儿"在动词前可表持续。</w:t>
      </w:r>
    </w:p>
    <w:p w14:paraId="0000023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6.11 这么/那么类</w:t>
      </w:r>
      <w:r>
        <w:rPr>
          <w:rFonts w:hint="eastAsia" w:ascii="SimSun" w:hAnsi="SimSun" w:eastAsia="SimSun" w:cs="SimSun"/>
          <w:color w:val="1a1a1a"/>
          <w:sz w:val="24"/>
        </w:rPr>
        <w:t>。谓词性代词，可作谓语、主语、宾语、修饰语；作谓语可加"着"。"这么/那么"不能作补语、宾语，其余四词可以；修饰名词须带数量词。</w:t>
      </w:r>
    </w:p>
    <w:p w14:paraId="0000023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6.12 疑问代词</w:t>
      </w:r>
      <w:r>
        <w:rPr>
          <w:rFonts w:hint="eastAsia" w:ascii="SimSun" w:hAnsi="SimSun" w:eastAsia="SimSun" w:cs="SimSun"/>
          <w:color w:val="1a1a1a"/>
          <w:sz w:val="24"/>
        </w:rPr>
        <w:t>。轻重读别义："他叫什么绊了一交？"重读为疑问，轻读为陈述。</w:t>
      </w:r>
    </w:p>
    <w:p w14:paraId="0000023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6.13 谁/什么</w:t>
      </w:r>
      <w:r>
        <w:rPr>
          <w:rFonts w:hint="eastAsia" w:ascii="SimSun" w:hAnsi="SimSun" w:eastAsia="SimSun" w:cs="SimSun"/>
          <w:color w:val="1a1a1a"/>
          <w:sz w:val="24"/>
        </w:rPr>
        <w:t>。"谁"问人，"什么"问事物。"谁"作定语，独立成句加"的"，作成分可省。"什么"直修名词问种类，加"的"问领属；"他是谁"问哪一个，"他是什么人"问类别。"什么的"表等等。</w:t>
      </w:r>
    </w:p>
    <w:p w14:paraId="0000023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6.14 哪/哪儿</w:t>
      </w:r>
      <w:r>
        <w:rPr>
          <w:rFonts w:hint="eastAsia" w:ascii="SimSun" w:hAnsi="SimSun" w:eastAsia="SimSun" w:cs="SimSun"/>
          <w:color w:val="1a1a1a"/>
          <w:sz w:val="24"/>
        </w:rPr>
        <w:t>。"哪"后跟量词表选择；"哪儿、哪里"问处所，反问表否定（"我哪儿知道？"）。</w:t>
      </w:r>
    </w:p>
    <w:p w14:paraId="0000023F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6.15 怎么/怎么样</w:t>
      </w:r>
      <w:r>
        <w:rPr>
          <w:rFonts w:hint="eastAsia" w:ascii="SimSun" w:hAnsi="SimSun" w:eastAsia="SimSun" w:cs="SimSun"/>
          <w:color w:val="1a1a1a"/>
          <w:sz w:val="24"/>
        </w:rPr>
        <w:t>。"怎么样"也作"怎样"，实读zěn·meng；可作谓语，"怎么样"还可作补语。作状语问方式（重音在"怎么"）或问原因（重音在后），问原因可移主语前。"怎么"单说表意外。</w:t>
      </w:r>
    </w:p>
    <w:p w14:paraId="0000024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6.16 非疑问用法</w:t>
      </w:r>
      <w:r>
        <w:rPr>
          <w:rFonts w:hint="eastAsia" w:ascii="SimSun" w:hAnsi="SimSun" w:eastAsia="SimSun" w:cs="SimSun"/>
          <w:color w:val="1a1a1a"/>
          <w:sz w:val="24"/>
        </w:rPr>
        <w:t>。①周遍性：范围内无例外，常伴"也、都"，须重读；肯定句"都"占优，否定句"也"占优；同形配合亦然。②虚指：指不知或说不出的人、事、处所。</w:t>
      </w:r>
    </w:p>
    <w:p w14:paraId="00000241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5" w:name="s9-3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65"/>
    </w:p>
    <w:p w14:paraId="0000024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分布测试（作主宾、谓语、定语、状语，受副词修饰）划类；功能分离，不以意义代形式；最小对比（轻重音、插入、移位）分化同形结构；语音语法互证。</w:t>
      </w:r>
    </w:p>
    <w:p w14:paraId="00000243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6" w:name="s9-4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66"/>
    </w:p>
    <w:p w14:paraId="00000244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１．"教室里不准抽烟，这是学校的规定。"——"这"替代主谓结构，功能可分离。</w:t>
      </w:r>
    </w:p>
    <w:p w14:paraId="00000245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２．"你们是山西人，我们是东北人，咱们都是北方人。"——三词并置，见包括式与排除式对立。</w:t>
      </w:r>
    </w:p>
    <w:p w14:paraId="00000246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３．"他叫什么绊了一交？"／"他叫什么绊了一交。"——仅凭轻重读分疑问与陈述。</w:t>
      </w:r>
    </w:p>
    <w:p w14:paraId="00000247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４．"谁愿意去谁去。"——同形配合表周遍。</w:t>
      </w:r>
    </w:p>
    <w:p w14:paraId="0000024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7" w:name="s9-5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67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9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A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代词（pronoun）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以替代作用归类的实词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体词性/谓词性代词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功能相当于名词/谓词的代词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人称代词（personal pronoun）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指代说话人、听话人、第三者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指示代词（demonstrative pronoun）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分近指"这"、远指"那"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疑问代词（interrogative pronoun）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表疑问，另有周遍、虚指用法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包括式（inclusive）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含听话人的复数人称形式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排除式（exclusive）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不含听话人的复数人称形式</w:t>
            </w:r>
          </w:p>
        </w:tc>
      </w:tr>
    </w:tbl>
    <w:p w14:paraId="00000259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8" w:name="s9-6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68"/>
    </w:p>
    <w:p w14:paraId="0000025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陆俭明《教程》：6.5"自己"复指主语属语义指向，其歧义可用层次分析验证。张敏：6.13"的"字隐现可接领属讨论，"这/那"近远对立近于距离动因。吴为善：6.16周遍义非加合可推，属构式赋义。温格瑞尔：远近指对立可作范畴化与主体—背景素材（整理者补充，待核对）。</w:t>
      </w:r>
    </w:p>
    <w:p w14:paraId="0000025B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9" w:name="s9-7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69"/>
    </w:p>
    <w:p w14:paraId="0000025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要点</w:t>
      </w:r>
    </w:p>
    <w:p w14:paraId="0000025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两条分类线：自身功能、替代对象（人称/指示/疑问）。</w:t>
      </w:r>
    </w:p>
    <w:p w14:paraId="0000025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自身功能≠替代功能，是方法论枢纽。</w:t>
      </w:r>
    </w:p>
    <w:p w14:paraId="0000025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人称代词多重对立：自称/对称/他称、包括/排除、敬称、泛指/特指。</w:t>
      </w:r>
    </w:p>
    <w:p w14:paraId="0000026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"我自己+V"两解，靠插入副词、助动词判别。</w:t>
      </w:r>
    </w:p>
    <w:p w14:paraId="00000261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疑问代词三态：真疑问、周遍、虚指。</w:t>
      </w:r>
    </w:p>
    <w:p w14:paraId="0000026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</w:t>
      </w:r>
    </w:p>
    <w:p w14:paraId="0000026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误认为代词只替代名词："什么、这、那"可替代谓词性成分。</w:t>
      </w:r>
    </w:p>
    <w:p w14:paraId="00000264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"咱们/我们"混用：以是否含听话人为准，"咱们"无排除式。</w:t>
      </w:r>
    </w:p>
    <w:p w14:paraId="0000026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"我自己修理"误判为同位结构，实为"我"＋主谓谓语。</w:t>
      </w:r>
    </w:p>
    <w:p w14:paraId="00000266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忽视轻重读：周遍重读、虚指轻读，读错即变义。</w:t>
      </w:r>
    </w:p>
    <w:p w14:paraId="00000267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70" w:name="s10"/>
      <w:r>
        <w:rPr>
          <w:rFonts w:hint="eastAsia" w:ascii="SimHei" w:hAnsi="SimHei" w:eastAsia="SimHei" w:cs="SimHei"/>
          <w:b w:val="1"/>
          <w:color w:val="1f3864"/>
          <w:sz w:val="34"/>
        </w:rPr>
        <w:t>第7章 主谓结构</w:t>
      </w:r>
      <w:bookmarkEnd w:id="70"/>
    </w:p>
    <w:p w14:paraId="0000026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1" w:name="s10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71"/>
    </w:p>
    <w:p w14:paraId="0000026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主谓结构结合最松：可停顿、可插语气词、主语可省。但松非无序。本章枢纽：判主语靠句法位置与话题功能，不靠施事。</w:t>
      </w:r>
    </w:p>
    <w:p w14:paraId="0000026A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2" w:name="s10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72"/>
    </w:p>
    <w:p w14:paraId="0000026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7.1 主语和词语（重点）</w:t>
      </w:r>
      <w:r>
        <w:rPr>
          <w:rFonts w:hint="eastAsia" w:ascii="SimSun" w:hAnsi="SimSun" w:eastAsia="SimSun" w:cs="SimSun"/>
          <w:color w:val="1a1a1a"/>
          <w:sz w:val="24"/>
        </w:rPr>
        <w:t>。三平面分观，不得混同。结构：主语必在谓语前（例外见 18.2，待核对），可停顿、可加语气词、可省。语义：主语可施、可受、可与事、可工具、可时空，故主语≠施事——"车修好了"的"车"即受事主语。表达：主语即话题，可自由择题（"他把电视机弄坏了"～"电视机让他弄坏了"）。倾向：主语多指确定之物、宾语多指不定之物，故"*一位客人来了"不成立，须加"有"；周遍成分只能居主位。</w:t>
      </w:r>
    </w:p>
    <w:p w14:paraId="0000026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7.2 时间主语和处所主语</w:t>
      </w:r>
      <w:r>
        <w:rPr>
          <w:rFonts w:hint="eastAsia" w:ascii="SimSun" w:hAnsi="SimSun" w:eastAsia="SimSun" w:cs="SimSun"/>
          <w:color w:val="1a1a1a"/>
          <w:sz w:val="24"/>
        </w:rPr>
        <w:t>。A 类谓语陈述时空本身（"今天是中秋"），近于名词作主语；B 类谓语表事件状态、时空词指明发生处（"今天下午开会"）。B 类定性是方法论亮点：作者反对"状语＋中心语"说，四证——时空词为体词，体词不任状语；可转反复问句（"今天下午开不开会"），偏正不能（"*马上去不去"）；加"的"后可插"所"，状中不能；主谓间可插"虽然/如果"，状中不能。</w:t>
      </w:r>
    </w:p>
    <w:p w14:paraId="0000026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7.3 受事、与事、工具主语</w:t>
      </w:r>
      <w:r>
        <w:rPr>
          <w:rFonts w:hint="eastAsia" w:ascii="SimSun" w:hAnsi="SimSun" w:eastAsia="SimSun" w:cs="SimSun"/>
          <w:color w:val="1a1a1a"/>
          <w:sz w:val="24"/>
        </w:rPr>
        <w:t>。两特点：主语有定或周遍；谓语必复杂（"这支笔不能写小字"）。与事、工具句常以"他/它"复指。两限制：主语只能是名词，不能是人称代词，故"我跟他通过信"不能转"*他我跟他通过信"；谓语为主谓结构，其主语 S′ 指施事，S 指与事时 S′ 必现，指工具时可省。</w:t>
      </w:r>
    </w:p>
    <w:p w14:paraId="0000026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7.4 谓词性主语</w:t>
      </w:r>
      <w:r>
        <w:rPr>
          <w:rFonts w:hint="eastAsia" w:ascii="SimSun" w:hAnsi="SimSun" w:eastAsia="SimSun" w:cs="SimSun"/>
          <w:color w:val="1a1a1a"/>
          <w:sz w:val="24"/>
        </w:rPr>
        <w:t>。汉语动、形可直接作主宾而不变形式。驳"已转名词"：主宾位谓词仍受副词修饰、仍可加体词成主谓结构（"他不去是对的"）；若作主宾即转类，名动形三分便无意义。分指称性（已事物化，可"什么"指代）与陈述性（仍表陈述，只可"怎么样"指代）。界限难划，区别重要。</w:t>
      </w:r>
    </w:p>
    <w:p w14:paraId="0000026F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7.5—7.8 谓语类型</w:t>
      </w:r>
      <w:r>
        <w:rPr>
          <w:rFonts w:hint="eastAsia" w:ascii="SimSun" w:hAnsi="SimSun" w:eastAsia="SimSun" w:cs="SimSun"/>
          <w:color w:val="1a1a1a"/>
          <w:sz w:val="24"/>
        </w:rPr>
        <w:t>。7.5 仅过渡。7.6 体词性谓语：名词、时间词作谓语可加轻声"是"，否定用"不是"，可带"刚/才/都"与"了"；名词性偏正结构作谓语要求中心语为主语所指事物的不可分离部分（"这个人黄头发"可，"*这个人黄裤子"不可；性质形容词加"的"者不能作谓语）；数量名结构兼谓词性，可自由作谓语。7.7 形容词谓语：性质形容词单用含比较义、多对举、表恒久属性而静态；状态形容词无比较义、可单说（"今儿怪冷的"）、表暂时变化而动态，故叙事只用后者。7.8 "是"字谓语：轻读表类属、同一、存在，部分靠语境（"我是炸酱面"）；谓词性宾语多表对比；主宾同形表让步（"好是好，就是不太结实"）；重读表确实如此。</w:t>
      </w:r>
    </w:p>
    <w:p w14:paraId="0000027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7.9 主谓结构作谓语</w:t>
      </w:r>
      <w:r>
        <w:rPr>
          <w:rFonts w:hint="eastAsia" w:ascii="SimSun" w:hAnsi="SimSun" w:eastAsia="SimSun" w:cs="SimSun"/>
          <w:color w:val="1a1a1a"/>
          <w:sz w:val="24"/>
        </w:rPr>
        <w:t>。全句主语记 S、内层主语记 S′。类型：领属或整体—部分；"我胳臂疼"两解，S 后有停顿或 S′ 前有副词则只能是主谓谓语；S 或 S′ 为时空词，语序变则主语义变；S 或 S′ 为受事，作者反对"宾语提前"说：可挪回者只一部分，有的不能挪，有的挪后义变；S 为与事或工具，常以"他"复指；关系极间接（"这件衣服你还没钉扣子呢"）；S 或 S′ 可作谓词性成分，须与主谓作主语区分（停顿位置不同）；周遍成分居 S 或 S′。</w:t>
      </w:r>
    </w:p>
    <w:p w14:paraId="00000271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7.10 "的"字结构判断句</w:t>
      </w:r>
      <w:r>
        <w:rPr>
          <w:rFonts w:hint="eastAsia" w:ascii="SimSun" w:hAnsi="SimSun" w:eastAsia="SimSun" w:cs="SimSun"/>
          <w:color w:val="1a1a1a"/>
          <w:sz w:val="24"/>
        </w:rPr>
        <w:t>。三式：A 主语是、B 宾语是、C 主宾皆是"的"字结构，均可省"是"；另有"是"字打头的 D、E 两组，可移位转为 A、B 两类。A′、E′ 与"的"字结构作定语的偏正结构同形，故"我写的诗。"兼偏正、判断两解。</w:t>
      </w:r>
    </w:p>
    <w:p w14:paraId="00000272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3" w:name="s10-3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73"/>
    </w:p>
    <w:p w14:paraId="0000027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三平面分离，单面不足以定性。形式论证优先：反复问句、"所"字插入、连词插入、加"的"四测试。变换否证：能否挪回宾位、转"把"字句。指代测试："什么／怎么样"。</w:t>
      </w:r>
    </w:p>
    <w:p w14:paraId="00000274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4" w:name="s10-4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74"/>
    </w:p>
    <w:p w14:paraId="00000275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１．"车修好了"——主语为受事，证明主语身份与施受无关。</w:t>
      </w:r>
    </w:p>
    <w:p w14:paraId="00000276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２．"今天下午开不开会"／"*马上去不去"——转换可行与否，证时空词是主语非状语。</w:t>
      </w:r>
    </w:p>
    <w:p w14:paraId="00000277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３．"他不去是对的"——"不去"仍受副词修饰，证谓词作主语未转类。</w:t>
      </w:r>
    </w:p>
    <w:p w14:paraId="00000278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４．"我写的诗。"——同形兼两解，示范"的"字判断句的歧义机制。</w:t>
      </w:r>
    </w:p>
    <w:p w14:paraId="00000279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5" w:name="s10-5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75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A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B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主谓结构（subject-predicate construction）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主语在前、谓语在后，结合最松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施事（agent）／受事（patient）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动作发出者／受影响者，皆语义概念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8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与事（recipient）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8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施受之外的第三方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8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话题（topic）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8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表达平面的"主语"，即陈述对象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8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指称性／陈述性主语（referential／predicative subject）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8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事物化，可"什么"指代／表陈述，可"怎么样"指代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8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周遍性（universality）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8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全量无例外，只能居主语位</w:t>
            </w:r>
          </w:p>
        </w:tc>
      </w:tr>
    </w:tbl>
    <w:p w14:paraId="0000028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6" w:name="s10-6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76"/>
    </w:p>
    <w:p w14:paraId="0000028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原笔记此节空白，以下为跨书推演。陆俭明《教程》：7.9 的 S／S′ 即层次分析的成分切分，"我胳臂疼"式歧义可用变换法验证。吴为善《构式》：7.6 的"不可分离部分"可视为构式准入限制。张敏：7.1.4 的主语有定倾向与其指称性讨论相通。《认知语言学导论》：7.4 承认指称／陈述界限难划，近原型观。（后三条整理者补充）</w:t>
      </w:r>
    </w:p>
    <w:p w14:paraId="0000028A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7" w:name="s10-7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77"/>
    </w:p>
    <w:p w14:paraId="0000028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要点</w:t>
      </w:r>
    </w:p>
    <w:p w14:paraId="0000028C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三平面分离是本章方法底座。</w:t>
      </w:r>
    </w:p>
    <w:p w14:paraId="0000028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主宾为句法概念，施受为语义概念，交叉不重合。</w:t>
      </w:r>
    </w:p>
    <w:p w14:paraId="0000028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时空 B 类主语由四条形式测试确立。</w:t>
      </w:r>
    </w:p>
    <w:p w14:paraId="0000028F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谓词性主语分指称、陈述，测试词"什么／怎么样"。</w:t>
      </w:r>
    </w:p>
    <w:p w14:paraId="0000029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</w:t>
      </w:r>
    </w:p>
    <w:p w14:paraId="0000029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见受事即判"宾语提前"，忽视不可移位性。</w:t>
      </w:r>
    </w:p>
    <w:p w14:paraId="00000292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把"今天下午开会"的时间词当状语。</w:t>
      </w:r>
    </w:p>
    <w:p w14:paraId="00000293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78" w:name="s11"/>
      <w:r>
        <w:rPr>
          <w:rFonts w:hint="eastAsia" w:ascii="SimHei" w:hAnsi="SimHei" w:eastAsia="SimHei" w:cs="SimHei"/>
          <w:b w:val="1"/>
          <w:color w:val="1f3864"/>
          <w:sz w:val="34"/>
        </w:rPr>
        <w:t>第8章 述宾结构</w:t>
      </w:r>
      <w:bookmarkEnd w:id="78"/>
    </w:p>
    <w:p w14:paraId="00000294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9" w:name="s11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79"/>
    </w:p>
    <w:p w14:paraId="0000029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述语在前、宾语在后，联系紧密无停顿；宾语对述语而言，主宾无直接关系。本章枢纽：宾语不等于受事，判定靠位置与形式测试。</w:t>
      </w:r>
    </w:p>
    <w:p w14:paraId="00000296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0" w:name="s11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80"/>
    </w:p>
    <w:p w14:paraId="0000029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8.1 述语和宾语</w:t>
      </w:r>
      <w:r>
        <w:rPr>
          <w:rFonts w:hint="eastAsia" w:ascii="SimSun" w:hAnsi="SimSun" w:eastAsia="SimSun" w:cs="SimSun"/>
          <w:color w:val="1a1a1a"/>
          <w:sz w:val="24"/>
        </w:rPr>
        <w:t>。宾语必在述语后，中无停顿；前必有述语而不必有主语。语义六类：受事、施事（来客人）、工具、结果、终点、时长；另有使动（"晒太阳"）。及物动词可带真、准宾语；不及物动词、形容词只带准宾语；粘合式述补结构（写完）亦可带真宾。</w:t>
      </w:r>
    </w:p>
    <w:p w14:paraId="0000029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8.2 主宾语和施受关系（重点）</w:t>
      </w:r>
      <w:r>
        <w:rPr>
          <w:rFonts w:hint="eastAsia" w:ascii="SimSun" w:hAnsi="SimSun" w:eastAsia="SimSun" w:cs="SimSun"/>
          <w:color w:val="1a1a1a"/>
          <w:sz w:val="24"/>
        </w:rPr>
        <w:t>。主语不必施事，宾语不必受事："玻璃擦了"是主谓，"来客人了"是述宾；若凭施受定主宾，"这间屋子住三个人"即成主宾双移，显然不通。三情形：主宾互换而施受不变（人住北屋～北屋住人）；带不带宾义全变（他死了～他死了父亲）；歧义（"鸡不吃了"）。</w:t>
      </w:r>
    </w:p>
    <w:p w14:paraId="0000029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8.3 粘合式与组合式</w:t>
      </w:r>
      <w:r>
        <w:rPr>
          <w:rFonts w:hint="eastAsia" w:ascii="SimSun" w:hAnsi="SimSun" w:eastAsia="SimSun" w:cs="SimSun"/>
          <w:color w:val="1a1a1a"/>
          <w:sz w:val="24"/>
        </w:rPr>
        <w:t>。粘合式＝单词动词＋单词名词（吃饭），余皆组合式。粘合式可直接作定语（造船技术），组合式须加"的"。述宾式复合词可扩为组合式（吃亏→吃点亏），扩展后多不能分离（"失了一次"不说）。</w:t>
      </w:r>
    </w:p>
    <w:p w14:paraId="0000029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8.4 处所、时间宾语</w:t>
      </w:r>
      <w:r>
        <w:rPr>
          <w:rFonts w:hint="eastAsia" w:ascii="SimSun" w:hAnsi="SimSun" w:eastAsia="SimSun" w:cs="SimSun"/>
          <w:color w:val="1a1a1a"/>
          <w:sz w:val="24"/>
        </w:rPr>
        <w:t>。分广义与狭义（趋向、位置动词所带）。"我惦记着家里"与"我坐在家里"对立：后者指所在，前者"家里"是对象，同"我惦记着孩子"。能带狭义者有限（来、去、进、出、在、到），多数动词须先成述补结构（走进教室）；补语位"在／到"有弱化形式 de。时间宾语同分广狭。</w:t>
      </w:r>
    </w:p>
    <w:p w14:paraId="0000029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8.5 存现宾语</w:t>
      </w:r>
      <w:r>
        <w:rPr>
          <w:rFonts w:hint="eastAsia" w:ascii="SimSun" w:hAnsi="SimSun" w:eastAsia="SimSun" w:cs="SimSun"/>
          <w:color w:val="1a1a1a"/>
          <w:sz w:val="24"/>
        </w:rPr>
        <w:t>。表存在、出现、消失。A 组（黑板上写着字）表存在，动词表状态，带"着"；B 组（对面来了一个人）表出现消失，带"了"或补语。共性：处所主语，无定宾语。A 组与"屋里开着会"别：前者主宾可换、"着"转"在"，后者不能（*会开在屋里）。</w:t>
      </w:r>
    </w:p>
    <w:p w14:paraId="0000029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8.6 准宾语</w:t>
      </w:r>
      <w:r>
        <w:rPr>
          <w:rFonts w:hint="eastAsia" w:ascii="SimSun" w:hAnsi="SimSun" w:eastAsia="SimSun" w:cs="SimSun"/>
          <w:color w:val="1a1a1a"/>
          <w:sz w:val="24"/>
        </w:rPr>
        <w:t>。三类：动量（看一次、踢一脚）、时量（住一个月）、数量（长了三尺）。"买了三尺"后可加"布"，真宾；"长了三尺"不能，准宾。及物动词后动量、时量还可带名词，分两组：A 组数量词可连同名词前移（一次城也没进），故"一次"是"城"的定语，仍单宾；B 组属双宾。</w:t>
      </w:r>
    </w:p>
    <w:p w14:paraId="0000029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8.7 双宾语</w:t>
      </w:r>
      <w:r>
        <w:rPr>
          <w:rFonts w:hint="eastAsia" w:ascii="SimSun" w:hAnsi="SimSun" w:eastAsia="SimSun" w:cs="SimSun"/>
          <w:color w:val="1a1a1a"/>
          <w:sz w:val="24"/>
        </w:rPr>
        <w:t>。真＋真三类：给予（送他一份礼），远宾指人只用名词（"给你小李"可，"*给小李你"不可）；取得（买了他一所房子），近远宾有领属关系，可加"的"转偏正；等同（叫他老大哥）。"借、租、换"兼两向，故"张三借李四一本书"歧义。真＋准：指人者前置，指物者后置。</w:t>
      </w:r>
    </w:p>
    <w:p w14:paraId="0000029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8.8 虚指宾语</w:t>
      </w:r>
      <w:r>
        <w:rPr>
          <w:rFonts w:hint="eastAsia" w:ascii="SimSun" w:hAnsi="SimSun" w:eastAsia="SimSun" w:cs="SimSun"/>
          <w:color w:val="1a1a1a"/>
          <w:sz w:val="24"/>
        </w:rPr>
        <w:t>。"看什么？"作反问、"什么"附于不及物动词与形容词（笑什么、好什么）皆虚指，"唱他一段""你走你的"亦然。故虚指宾语不能作划分动／形、及物／不及物的根据。</w:t>
      </w:r>
    </w:p>
    <w:p w14:paraId="0000029F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8.9 程度宾语</w:t>
      </w:r>
      <w:r>
        <w:rPr>
          <w:rFonts w:hint="eastAsia" w:ascii="SimSun" w:hAnsi="SimSun" w:eastAsia="SimSun" w:cs="SimSun"/>
          <w:color w:val="1a1a1a"/>
          <w:sz w:val="24"/>
        </w:rPr>
        <w:t>。"个＋形容词／不停／成语"（说个明白、笑个不停）表程度高，可插虚指"他"成双宾。"跑得个快"是"跑得快"与"跑个快"的混合。"图个方便"不表程度，且"个"可换"那个"。</w:t>
      </w:r>
    </w:p>
    <w:p w14:paraId="000002A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8.10 谓词性宾语</w:t>
      </w:r>
      <w:r>
        <w:rPr>
          <w:rFonts w:hint="eastAsia" w:ascii="SimSun" w:hAnsi="SimSun" w:eastAsia="SimSun" w:cs="SimSun"/>
          <w:color w:val="1a1a1a"/>
          <w:sz w:val="24"/>
        </w:rPr>
        <w:t>。唯谓宾动词可带，分两类：宾语表判断（承认、证明、知道）与表行动（打算、主张、同意）。"我知道在北京开会"是判断，"我主张…"是行动。带疑问形式时有的整句表疑问（打算哪天去？），有的不表（讨论谁当主席）。</w:t>
      </w:r>
    </w:p>
    <w:p w14:paraId="000002A1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8.11 指称性与陈述性宾语</w:t>
      </w:r>
      <w:r>
        <w:rPr>
          <w:rFonts w:hint="eastAsia" w:ascii="SimSun" w:hAnsi="SimSun" w:eastAsia="SimSun" w:cs="SimSun"/>
          <w:color w:val="1a1a1a"/>
          <w:sz w:val="24"/>
        </w:rPr>
        <w:t>。"看下棋"指称，"觉得很舒服"陈述，"喜欢"兼两类。"觉得、希望、打算、开始"及助动词后只可"怎么样"指代；"提倡、承认、发现"后只可"什么"指代。</w:t>
      </w:r>
    </w:p>
    <w:p w14:paraId="000002A2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1" w:name="s11-3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81"/>
    </w:p>
    <w:p w14:paraId="000002A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位置原则＋分离测试（能否停顿、加"的"、移位）。扩展法：复合词能否扩为组合式，以分词与结构。平行格式类比：疑难格式挂靠已定型格式（"一次城也没进"比"一碗饭也没吃"）。变换法：主宾互换、加"的"、转"把"字句。</w:t>
      </w:r>
    </w:p>
    <w:p w14:paraId="000002A4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2" w:name="s11-4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82"/>
    </w:p>
    <w:p w14:paraId="000002A5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１．"我惦记着家里"／"我坐在家里"——同形异质，据此分立广狭处所宾语。</w:t>
      </w:r>
    </w:p>
    <w:p w14:paraId="000002A6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２．"字写在黑板上"／"*会开在屋里"——转换可行性区分存现句与动作持续句。</w:t>
      </w:r>
    </w:p>
    <w:p w14:paraId="000002A7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３．"买了三尺（布）"／"*长了三尺布"——能否补出名词，切分真宾与准宾。</w:t>
      </w:r>
    </w:p>
    <w:p w14:paraId="000002A8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４．"张三借李四一本书"——双向可解，见双宾语义角色不定。</w:t>
      </w:r>
    </w:p>
    <w:p w14:paraId="000002A9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3" w:name="s11-5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83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AA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AB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A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述语（predicate）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A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述宾结构前段动词性成分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A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真宾语（true object）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A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体词性成分充任，指相关事物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B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准宾语（quasi-object）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B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动量、时量、数量成分充任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B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粘合式／组合式（bound／loose）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B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单词直接组合／带附加成分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B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存现宾语（existential object）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B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表存在、出现、消失的无定宾语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B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双宾语（double object）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B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一述语连出近宾与远宾</w:t>
            </w:r>
          </w:p>
        </w:tc>
      </w:tr>
    </w:tbl>
    <w:p w14:paraId="000002B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4" w:name="s11-6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84"/>
    </w:p>
    <w:p w14:paraId="000002B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原笔记此节空白，以下为推演。陆俭明《教程》：8.2 的施受与主宾之辨，是其语义特征与配价的素材。吴为善《构式》：8.7 的给予／取得义由构式赋予，"借、租"歧义即证（整理者补充）。张敏：8.5 存现宾语必无定，与其指称性讨论相通（整理者补充）。</w:t>
      </w:r>
    </w:p>
    <w:p w14:paraId="000002BA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5" w:name="s11-7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85"/>
    </w:p>
    <w:p w14:paraId="000002B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要点</w:t>
      </w:r>
    </w:p>
    <w:p w14:paraId="000002BC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主宾是句法概念，施受是语义概念，交叉而不重合。</w:t>
      </w:r>
    </w:p>
    <w:p w14:paraId="000002B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粘合／组合之别可操作：能否直接作定语、能否扩展。</w:t>
      </w:r>
    </w:p>
    <w:p w14:paraId="000002B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处所、时间宾语须分广狭，狭义者受动词小类限制。</w:t>
      </w:r>
    </w:p>
    <w:p w14:paraId="000002BF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真／准宾语之别靠能否补出名词；双宾可三分不可二分。</w:t>
      </w:r>
    </w:p>
    <w:p w14:paraId="000002C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</w:t>
      </w:r>
    </w:p>
    <w:p w14:paraId="000002C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以施受倒推主宾，得"这间屋子住三个人"式谬论。</w:t>
      </w:r>
    </w:p>
    <w:p w14:paraId="000002C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把"一次城也没进"看成双宾语，实为"一次"作"城"的定语。</w:t>
      </w:r>
    </w:p>
    <w:p w14:paraId="000002C3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把虚指"他"当真宾语，误判动词及物性。</w:t>
      </w:r>
    </w:p>
    <w:p w14:paraId="000002C4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86" w:name="s12"/>
      <w:r>
        <w:rPr>
          <w:rFonts w:hint="eastAsia" w:ascii="SimHei" w:hAnsi="SimHei" w:eastAsia="SimHei" w:cs="SimHei"/>
          <w:b w:val="1"/>
          <w:color w:val="1f3864"/>
          <w:sz w:val="34"/>
        </w:rPr>
        <w:t>第9章 述补结构</w:t>
      </w:r>
      <w:bookmarkEnd w:id="86"/>
    </w:p>
    <w:p w14:paraId="000002C5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7" w:name="s12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87"/>
    </w:p>
    <w:p w14:paraId="000002C6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补语与宾语同在动词后：宾语可体可谓，补语只谓词性；宾语提出相关事物，补语说明结果或状态。本章按形式分粘合式与组合式。</w:t>
      </w:r>
    </w:p>
    <w:p w14:paraId="000002C7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8" w:name="s12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88"/>
    </w:p>
    <w:p w14:paraId="000002C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9.1 补语和宾语的比较</w:t>
      </w:r>
      <w:r>
        <w:rPr>
          <w:rFonts w:hint="eastAsia" w:ascii="SimSun" w:hAnsi="SimSun" w:eastAsia="SimSun" w:cs="SimSun"/>
          <w:color w:val="1a1a1a"/>
          <w:sz w:val="24"/>
        </w:rPr>
        <w:t>。位置同而性质功能异。</w:t>
      </w:r>
    </w:p>
    <w:p w14:paraId="000002C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9.2 粘合式与组合式（重点）</w:t>
      </w:r>
      <w:r>
        <w:rPr>
          <w:rFonts w:hint="eastAsia" w:ascii="SimSun" w:hAnsi="SimSun" w:eastAsia="SimSun" w:cs="SimSun"/>
          <w:color w:val="1a1a1a"/>
          <w:sz w:val="24"/>
        </w:rPr>
        <w:t>。粘合式＝补语直接粘附（写完、走回去）；组合式＝带"得"。否定式"看不见"无"得"仍属组合式。组合式再分可能（看得见）与状态（看得多）两类。两个"得"性质不同：可能式之"得"为独立助词，不属前不属后，须三分（看／得／见）；状态式之"得"为动词后缀，须二分（看得／多）。</w:t>
      </w:r>
    </w:p>
    <w:p w14:paraId="000002C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9.3 结果补语</w:t>
      </w:r>
      <w:r>
        <w:rPr>
          <w:rFonts w:hint="eastAsia" w:ascii="SimSun" w:hAnsi="SimSun" w:eastAsia="SimSun" w:cs="SimSun"/>
          <w:color w:val="1a1a1a"/>
          <w:sz w:val="24"/>
        </w:rPr>
        <w:t>。分动＋形（煮熟）、动＋动（看见、踢倒）；能充任者有限（走、跑、倒、死、见、懂）。功能等于一个动词，可带"了／过"；与述补式复合词之别在能否用"得／不"扩展。及物性由整个结构定，与述语无关："哭"不及物而"哭哑"及物（哭哑了嗓子），"买"及物而"买贵了"不及物。语义上可当一词（弄死≈杀），故述补结构是临时创造新动词的手段，搭配极自由。论元随之增："哭"只系一体词，"哭哑了"可系两个。</w:t>
      </w:r>
    </w:p>
    <w:p w14:paraId="000002C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9.4 趋向补语</w:t>
      </w:r>
      <w:r>
        <w:rPr>
          <w:rFonts w:hint="eastAsia" w:ascii="SimSun" w:hAnsi="SimSun" w:eastAsia="SimSun" w:cs="SimSun"/>
          <w:color w:val="1a1a1a"/>
          <w:sz w:val="24"/>
        </w:rPr>
        <w:t>。由"来、去、进、出、上、下、回、过、起、开"充任，读轻声；"来／去"可作其余之补语，北京话无"起去""开去"。含"来／去"者只带一般宾语，处所宾须插中间（进教室来；*进来教室）。复合趋向补语带宾位置取决于三点：处所宾只能插中间；无定宾三位置皆可；有定宾不能居末；不及物格式中有定成分只能作主语。</w:t>
      </w:r>
    </w:p>
    <w:p w14:paraId="000002C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9.5 "到"</w:t>
      </w:r>
      <w:r>
        <w:rPr>
          <w:rFonts w:hint="eastAsia" w:ascii="SimSun" w:hAnsi="SimSun" w:eastAsia="SimSun" w:cs="SimSun"/>
          <w:color w:val="1a1a1a"/>
          <w:sz w:val="24"/>
        </w:rPr>
        <w:t>。由"到"作补语者皆及物。四类宾：处所（走到邮局，可省）、时间（谈到半夜，必现）、一般（捡到贝壳，可省）、谓词性（表时间、表事物、表程度；末类"到"换"得"即转状态补语）。</w:t>
      </w:r>
    </w:p>
    <w:p w14:paraId="000002C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9.6 可能补语</w:t>
      </w:r>
      <w:r>
        <w:rPr>
          <w:rFonts w:hint="eastAsia" w:ascii="SimSun" w:hAnsi="SimSun" w:eastAsia="SimSun" w:cs="SimSun"/>
          <w:color w:val="1a1a1a"/>
          <w:sz w:val="24"/>
        </w:rPr>
        <w:t>。组合式，表可能（看得见＝能看见）。多数结果、趋向补语可转，转后不读轻声；不能带"了／过"；宾语在结构后（听得懂话）。</w:t>
      </w:r>
    </w:p>
    <w:p w14:paraId="000002C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9.7 可能补语"得"</w:t>
      </w:r>
      <w:r>
        <w:rPr>
          <w:rFonts w:hint="eastAsia" w:ascii="SimSun" w:hAnsi="SimSun" w:eastAsia="SimSun" w:cs="SimSun"/>
          <w:color w:val="1a1a1a"/>
          <w:sz w:val="24"/>
        </w:rPr>
        <w:t>。"看得／看不得"的"得"是动词。"说得"实为"说得得"：前"得"助词，后"得"补语动词，同音而略助词。</w:t>
      </w:r>
    </w:p>
    <w:p w14:paraId="000002CF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9.8 状态补语（重点）</w:t>
      </w:r>
      <w:r>
        <w:rPr>
          <w:rFonts w:hint="eastAsia" w:ascii="SimSun" w:hAnsi="SimSun" w:eastAsia="SimSun" w:cs="SimSun"/>
          <w:color w:val="1a1a1a"/>
          <w:sz w:val="24"/>
        </w:rPr>
        <w:t>。"写得好"两义：可能（否定"写不好"）与状态（否定"写得不好"）；状态式可扩展，可能式不可；疑问式各为"写得好写不好""写得好不好"。驳"主谓结构"说：方言中后缀"得"与助词"的"音异；北京话里"煮的烂，蒸的不烂"（主谓作主语）与"煮得烂，才好吃"（述补）对立。形容词补语两式：A 单形容词（飞得高），断言、静态、无量；B 程度副词＋形容词或状态形容词（飞得高高的），描写、动态、有量；故 B 可受时间副词修饰、可入"把"字句、可作状语，A 皆不能。补语亦可为动词性结构（疼得直叫唤）或主谓结构：主谓作补语（写得谁也看不懂）与"述补带宾"（走得我累死了）异——后者体词成分后可停顿、可移句首、可转"把"字句，故 N 是"V 得"的宾语，可施可受，遂有歧义（"追得我直喘气"三解）。</w:t>
      </w:r>
    </w:p>
    <w:p w14:paraId="000002D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9.9 程度补语</w:t>
      </w:r>
      <w:r>
        <w:rPr>
          <w:rFonts w:hint="eastAsia" w:ascii="SimSun" w:hAnsi="SimSun" w:eastAsia="SimSun" w:cs="SimSun"/>
          <w:color w:val="1a1a1a"/>
          <w:sz w:val="24"/>
        </w:rPr>
        <w:t>。"极、多、透"附形容词表程度（好极了）；"死"附形容词亦表程度（冷死了），附动词则表结果（打死）；"好得很""闷得慌"形式为状态补语而无否定式，实表程度。</w:t>
      </w:r>
    </w:p>
    <w:p w14:paraId="000002D1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9.10 补语的引申意义</w:t>
      </w:r>
      <w:r>
        <w:rPr>
          <w:rFonts w:hint="eastAsia" w:ascii="SimSun" w:hAnsi="SimSun" w:eastAsia="SimSun" w:cs="SimSun"/>
          <w:color w:val="1a1a1a"/>
          <w:sz w:val="24"/>
        </w:rPr>
        <w:t>。动（走得动）、住（记住，使停留）、开（搬开）、起来（开始）、下去（继续）、下（容纳）。</w:t>
      </w:r>
    </w:p>
    <w:p w14:paraId="000002D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9.11 紧缩形式</w:t>
      </w:r>
      <w:r>
        <w:rPr>
          <w:rFonts w:hint="eastAsia" w:ascii="SimSun" w:hAnsi="SimSun" w:eastAsia="SimSun" w:cs="SimSun"/>
          <w:color w:val="1a1a1a"/>
          <w:sz w:val="24"/>
        </w:rPr>
        <w:t>。省"得"三情形："太＋形容词"（放太大了）、"形容词＋（一）点儿"（放大点儿，重音在形容词）、熟语性述宾结构（抽上瘾了）。"抽上瘾了"不能提前宾语，"抽上鸦片了"可以。</w:t>
      </w:r>
    </w:p>
    <w:p w14:paraId="000002D3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9" w:name="s12-3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89"/>
    </w:p>
    <w:p w14:paraId="000002D4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最小对立对：同形成对比较（"写得好／写不好"对"写得好／写得不好"）。扩展测试：能否用"得／不"扩展，以分述补结构与述补式复合词。转换测试：移位、转"把"字句。语音与方言证据：以轻声重音别义，以吴、粤语读音证两"得"非一物。</w:t>
      </w:r>
    </w:p>
    <w:p w14:paraId="000002D5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0" w:name="s12-4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90"/>
    </w:p>
    <w:p w14:paraId="000002D6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１．"哭哑了嗓子"——"哭"不及物而"哭哑"及物，证及物性独立于述语。</w:t>
      </w:r>
    </w:p>
    <w:p w14:paraId="000002D7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２．"字写在黑板上"／"*会开在屋里"——转换限制区分存现句与持续句。</w:t>
      </w:r>
    </w:p>
    <w:p w14:paraId="000002D8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３．"把我走得累死了"——"把"字转换证"我"是"走得"的宾语。</w:t>
      </w:r>
    </w:p>
    <w:p w14:paraId="000002D9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４．"煮的烂，蒸的不烂"／"煮得烂，才好吃"——同音异构，证状态补语非主谓结构。</w:t>
      </w:r>
    </w:p>
    <w:p w14:paraId="000002DA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1" w:name="s12-5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91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DB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DC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D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述补结构（verb-complement）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D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述语带补语，表结果、趋向、可能、状态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D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粘合式／组合式（bound／loose）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E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补语直接粘附／带"得"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E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结果补语（resultative）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E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表动作结果，由形或动词充任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E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趋向补语（directional）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E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由趋向动词充任，读轻声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E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可能补语（potential）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E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表能／不能，肯定用"得"、否定"不"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E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状态补语（descriptive）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E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描写状态，可扩展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E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程度补语（degree）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E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"极、多、透、死"表程度</w:t>
            </w:r>
          </w:p>
        </w:tc>
      </w:tr>
    </w:tbl>
    <w:p w14:paraId="000002EB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2" w:name="s12-6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92"/>
    </w:p>
    <w:p w14:paraId="000002E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原笔记此节空白，以下为推演。陆俭明《教程》：9.8 对"状态述补＝主谓"的反驳，示范层次与变换分析如何排除同形误判。吴为善《构式》：9.3"临时创造新动词"见构式赋义。张敏：9.4 宾语位置受有定／无定制约（后二整理者补充）。</w:t>
      </w:r>
    </w:p>
    <w:p w14:paraId="000002ED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3" w:name="s12-7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93"/>
    </w:p>
    <w:p w14:paraId="000002E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要点</w:t>
      </w:r>
    </w:p>
    <w:p w14:paraId="000002E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补语只谓词性，说明结果或状态。</w:t>
      </w:r>
    </w:p>
    <w:p w14:paraId="000002F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两"得"不同：可能式为助词（三分），状态式为后缀（二分）。</w:t>
      </w:r>
    </w:p>
    <w:p w14:paraId="000002F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及物性、论元数由结构定，不由述语。</w:t>
      </w:r>
    </w:p>
    <w:p w14:paraId="000002F2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状态补语与"的"字结构主语句同音异构。</w:t>
      </w:r>
    </w:p>
    <w:p w14:paraId="000002F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</w:t>
      </w:r>
    </w:p>
    <w:p w14:paraId="000002F4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把"写得好"一律看作状态补语，忽略可能义。</w:t>
      </w:r>
    </w:p>
    <w:p w14:paraId="000002F5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把"走得我累死了"的"我"当作"累死了"的主语。</w:t>
      </w:r>
    </w:p>
    <w:p w14:paraId="000002F6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94" w:name="s13"/>
      <w:r>
        <w:rPr>
          <w:rFonts w:hint="eastAsia" w:ascii="SimHei" w:hAnsi="SimHei" w:eastAsia="SimHei" w:cs="SimHei"/>
          <w:b w:val="1"/>
          <w:color w:val="1f3864"/>
          <w:sz w:val="34"/>
        </w:rPr>
        <w:t>第10章 偏正结构</w:t>
      </w:r>
      <w:bookmarkEnd w:id="94"/>
    </w:p>
    <w:p w14:paraId="000002F7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5" w:name="s13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95"/>
    </w:p>
    <w:p w14:paraId="000002F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偏正结构是"修饰语+中心语"的组合，修饰语限制或描写中心语，整体功能随中心语。难点是判定"进行周密的调查"与"已经周密的调查过了"中"周密的"身份——词类给不出答案，位置才给得出。</w:t>
      </w:r>
    </w:p>
    <w:p w14:paraId="000002F9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6" w:name="s13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96"/>
    </w:p>
    <w:p w14:paraId="000002F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10.1 修饰语和中心语</w:t>
      </w:r>
      <w:r>
        <w:rPr>
          <w:rFonts w:hint="eastAsia" w:ascii="SimSun" w:hAnsi="SimSun" w:eastAsia="SimSun" w:cs="SimSun"/>
          <w:color w:val="1a1a1a"/>
          <w:sz w:val="24"/>
        </w:rPr>
        <w:t>。语义关系多样：领属、性质状态、质料、用途、数量、时地、方式、程度；概括说是限制或描写。中心语既是意义核心也是结构核心，整体功能与之一致。</w:t>
      </w:r>
    </w:p>
    <w:p w14:paraId="000002F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10.2 定语和状语的区分（重点）</w:t>
      </w:r>
      <w:r>
        <w:rPr>
          <w:rFonts w:hint="eastAsia" w:ascii="SimSun" w:hAnsi="SimSun" w:eastAsia="SimSun" w:cs="SimSun"/>
          <w:color w:val="1a1a1a"/>
          <w:sz w:val="24"/>
        </w:rPr>
        <w:t>。通行标准"体词性中心语前为定语、谓词性前为状语"有反例："刚星期三"受状语，"群众的支持"受定语。故须三看：中心语、修饰语、结构位置。代词、名词、数量词只作定语，副词只作状语。单音形容词不带"的"随中心语定（假古董／假笑），带"的"只作定语。双音形容词修饰名动词看位置：(d)作"进行"的宾语、不能带宾缀副词，为体词性定语；(a)(b)(c)带宾、带"过"，为谓词性状语；(e)居主语，两可。</w:t>
      </w:r>
    </w:p>
    <w:p w14:paraId="000002F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10.3 "的"和"地"</w:t>
      </w:r>
      <w:r>
        <w:rPr>
          <w:rFonts w:hint="eastAsia" w:ascii="SimSun" w:hAnsi="SimSun" w:eastAsia="SimSun" w:cs="SimSun"/>
          <w:color w:val="1a1a1a"/>
          <w:sz w:val="24"/>
        </w:rPr>
        <w:t>。修饰语后的"的"含三语素：副词后缀（写"地"）、状态形容词后缀（随位置：定、谓、补写"的"，状语写"地"）、助词（写"的"）。</w:t>
      </w:r>
    </w:p>
    <w:p w14:paraId="000002F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10.4 定语和"的"</w:t>
      </w:r>
      <w:r>
        <w:rPr>
          <w:rFonts w:hint="eastAsia" w:ascii="SimSun" w:hAnsi="SimSun" w:eastAsia="SimSun" w:cs="SimSun"/>
          <w:color w:val="1a1a1a"/>
          <w:sz w:val="24"/>
        </w:rPr>
        <w:t>。代词领属，亲属称谓不用"的"（我哥哥）；一般名词单说要用（你的眼镜），入句可省（你眼镜呢）。"这/那/哪+量词"表指示，加"的"表领属（这本书／这本封面）。不带"的"联系紧、成一个整体，带"的"为临时组合；名词定语时前者表属性、后者表领属：中国朋友／中国的朋友。因入句可省"的"，两式同形。</w:t>
      </w:r>
    </w:p>
    <w:p w14:paraId="000002F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10.5 同位性偏正结构</w:t>
      </w:r>
      <w:r>
        <w:rPr>
          <w:rFonts w:hint="eastAsia" w:ascii="SimSun" w:hAnsi="SimSun" w:eastAsia="SimSun" w:cs="SimSun"/>
          <w:color w:val="1a1a1a"/>
          <w:sz w:val="24"/>
        </w:rPr>
        <w:t>。定语可指代整个结构（广东省→广东）。四类：(a)"人"字；(b)我李逵、咱们中文系；(c)这本书；(d)我的眼镜、他写的诗。(a)(d)可插指量词，(d)插入后可省"的"，故"他写那首诗"歧义。"新房子"不是同位性结构；"开车的技术"亦非同位，其中心语总为抽象名词。</w:t>
      </w:r>
    </w:p>
    <w:p w14:paraId="000002FF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10.6 准定语</w:t>
      </w:r>
      <w:r>
        <w:rPr>
          <w:rFonts w:hint="eastAsia" w:ascii="SimSun" w:hAnsi="SimSun" w:eastAsia="SimSun" w:cs="SimSun"/>
          <w:color w:val="1a1a1a"/>
          <w:sz w:val="24"/>
        </w:rPr>
        <w:t>。(A)张三的原告；(B)他的篮球打得好；(C)帮你的忙——皆形为领属而实非。(A)可加"是"并把句尾名词移作主语。(B)去"的"转主谓谓语，重复动词再转述宾。(C)的动因：述宾结构不能带宾语，受事只能靠双宾、介词或准定语出场。</w:t>
      </w:r>
    </w:p>
    <w:p w14:paraId="0000030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10.7 粘合式与组合式（枢纽）</w:t>
      </w:r>
      <w:r>
        <w:rPr>
          <w:rFonts w:hint="eastAsia" w:ascii="SimSun" w:hAnsi="SimSun" w:eastAsia="SimSun" w:cs="SimSun"/>
          <w:color w:val="1a1a1a"/>
          <w:sz w:val="24"/>
        </w:rPr>
        <w:t>。粘合式＝名词、区别词、性质形容词直接作定语；组合式＝带"的"、数量词或指量词、领属定语。粘合式相当于单个名词，可替换两类中的名词；组合式只能替换组合式中的名词。故组合可含粘合，粘合不可含组合。</w:t>
      </w:r>
    </w:p>
    <w:p w14:paraId="00000301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10.8 多项式偏正结构</w:t>
      </w:r>
      <w:r>
        <w:rPr>
          <w:rFonts w:hint="eastAsia" w:ascii="SimSun" w:hAnsi="SimSun" w:eastAsia="SimSun" w:cs="SimSun"/>
          <w:color w:val="1a1a1a"/>
          <w:sz w:val="24"/>
        </w:rPr>
        <w:t>。联合结构作定语或中心语，五种格式皆由"A的N"扩展（换N、换A、换"A的"及并施），只在组合式中成立。</w:t>
      </w:r>
    </w:p>
    <w:p w14:paraId="0000030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10.9 定语的次序</w:t>
      </w:r>
      <w:r>
        <w:rPr>
          <w:rFonts w:hint="eastAsia" w:ascii="SimSun" w:hAnsi="SimSun" w:eastAsia="SimSun" w:cs="SimSun"/>
          <w:color w:val="1a1a1a"/>
          <w:sz w:val="24"/>
        </w:rPr>
        <w:t>。①带"的"在不带"的"之前（瓷的小茶壶／*小瓷的茶壶），例外是数量词可前置，领属性定语必前置；②都不带"的"时：领属＞数量＞形容词＞名词。层次解释：组合可含粘合、反之不可，故带"的"必在前；数量词、领属定语本身是组合式，故非例外。</w:t>
      </w:r>
    </w:p>
    <w:p w14:paraId="0000030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10.10 状语和中心语</w:t>
      </w:r>
      <w:r>
        <w:rPr>
          <w:rFonts w:hint="eastAsia" w:ascii="SimSun" w:hAnsi="SimSun" w:eastAsia="SimSun" w:cs="SimSun"/>
          <w:color w:val="1a1a1a"/>
          <w:sz w:val="24"/>
        </w:rPr>
        <w:t>。数量词兼谓词性，可受状语修饰（一共五本）；主谓结构前的状语前置为偏正、后置为主谓。</w:t>
      </w:r>
    </w:p>
    <w:p w14:paraId="00000304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10.11 副词性状语</w:t>
      </w:r>
      <w:r>
        <w:rPr>
          <w:rFonts w:hint="eastAsia" w:ascii="SimSun" w:hAnsi="SimSun" w:eastAsia="SimSun" w:cs="SimSun"/>
          <w:color w:val="1a1a1a"/>
          <w:sz w:val="24"/>
        </w:rPr>
        <w:t>。名词加副词后缀"的"（本能的）；动词限书面双音（同情地）；"有/无"述宾结构转化，去"的"即变连谓。</w:t>
      </w:r>
    </w:p>
    <w:p w14:paraId="0000030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10.12 形容词性状语</w:t>
      </w:r>
      <w:r>
        <w:rPr>
          <w:rFonts w:hint="eastAsia" w:ascii="SimSun" w:hAnsi="SimSun" w:eastAsia="SimSun" w:cs="SimSun"/>
          <w:color w:val="1a1a1a"/>
          <w:sz w:val="24"/>
        </w:rPr>
        <w:t>。性质形容词作状语受限（*慢走路），转状态形容词后自由（慢慢的走路），有的只指向宾语。并立式复合词加"的"成状态形容词；"三天两头的"只作状语，是副词。</w:t>
      </w:r>
    </w:p>
    <w:p w14:paraId="00000306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7" w:name="s13-3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97"/>
    </w:p>
    <w:p w14:paraId="0000030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分布优先，不以词性一刀切，用"三看"交叉定位；以变换（加"进行"、带"过"、带宾）测谓词性强弱；以替换测试定粘合/组合，反推语序。</w:t>
      </w:r>
    </w:p>
    <w:p w14:paraId="0000030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8" w:name="s13-4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98"/>
    </w:p>
    <w:p w14:paraId="00000309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１．"进行周密的调查"／"已经周密的调查过了"——同一片段，前者定语、后者状语。</w:t>
      </w:r>
    </w:p>
    <w:p w14:paraId="0000030A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２．"新房子→*新木头的房子"——粘合式不能以组合式为成分，定两类结构的不对称。</w:t>
      </w:r>
    </w:p>
    <w:p w14:paraId="0000030B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３．"他的篮球打得好"——"他的"不表领属，去"的"即转主谓谓语。</w:t>
      </w:r>
    </w:p>
    <w:p w14:paraId="0000030C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9" w:name="s13-5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99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0D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0E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0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偏正结构（endocentric construction）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1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修饰语加中心语，功能随中心语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1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定语（attributive）／状语（adverbial）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1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体词性／谓词性偏正的修饰语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1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名动词（nominal verb）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1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兼名词性、可受定语修饰的动词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1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同位性定语（appositive attributive）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1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可指代整个偏正结构的定语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1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准定语（quasi-attributive）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1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形为"的"字结构而不表领属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1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粘合式／组合式（cohesive / combinatory）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1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直接作定语／带"的"、数量词、领属定语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1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区别词／状态形容词（distinctive word / stative adjective）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1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只作定语不能作谓语／可自由作状语、带后缀"的"</w:t>
            </w:r>
          </w:p>
        </w:tc>
      </w:tr>
    </w:tbl>
    <w:p w14:paraId="0000031D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0" w:name="s13-6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100"/>
    </w:p>
    <w:p w14:paraId="0000031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原笔记此节为空白模板，以下为整理者补充。张敏：10.4 的"的"字隐现与 10.9 的定语次序正是"距离动因"的核心语料，概念距离越近越不用"的"。吴为善：准定语可看作"的"字构式赋义。陆俭明：定语次序可用层次分析验证（待核对）。</w:t>
      </w:r>
    </w:p>
    <w:p w14:paraId="0000031F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1" w:name="s13-7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101"/>
    </w:p>
    <w:p w14:paraId="0000032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本章要点</w:t>
      </w:r>
    </w:p>
    <w:p w14:paraId="0000032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中心语是核心，整体功能随中心语。</w:t>
      </w:r>
    </w:p>
    <w:p w14:paraId="0000032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定语状语之分靠三看，名动词前尤其靠位置。</w:t>
      </w:r>
    </w:p>
    <w:p w14:paraId="0000032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组合可含粘合、粘合不可含组合，是解释定语次序的总钥匙。</w:t>
      </w:r>
    </w:p>
    <w:p w14:paraId="00000324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同位性定语可指代整体；准定语形为领属而实非。</w:t>
      </w:r>
    </w:p>
    <w:p w14:paraId="0000032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易错点／难点</w:t>
      </w:r>
    </w:p>
    <w:p w14:paraId="0000032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凭中心语词性定状语："刚星期三""群众的支持"即反例。</w:t>
      </w:r>
    </w:p>
    <w:p w14:paraId="00000327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把"他的篮球打得好"当领属定语，忽略去"的"后的变换。</w:t>
      </w:r>
    </w:p>
    <w:p w14:paraId="00000328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把"数量词前置"当作无序例外，实为组合式可含组合式。</w:t>
      </w:r>
    </w:p>
    <w:p w14:paraId="00000329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02" w:name="s14"/>
      <w:r>
        <w:rPr>
          <w:rFonts w:hint="eastAsia" w:ascii="SimHei" w:hAnsi="SimHei" w:eastAsia="SimHei" w:cs="SimHei"/>
          <w:b w:val="1"/>
          <w:color w:val="1f3864"/>
          <w:sz w:val="34"/>
        </w:rPr>
        <w:t>第11章 联合结构</w:t>
      </w:r>
      <w:bookmarkEnd w:id="102"/>
    </w:p>
    <w:p w14:paraId="0000032A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3" w:name="s14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103"/>
    </w:p>
    <w:p w14:paraId="0000032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联合结构由两个或更多地位平等的并列成分组成，成分间无主次、无修饰。表面只是"并列"，实则牵出三问：用什么形式连接、整体是体词性还是谓词性、并列成分能否拆开分说。朱德熙的要点是：连词不只连接，还能改变整个结构的语法功能。</w:t>
      </w:r>
    </w:p>
    <w:p w14:paraId="0000032C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4" w:name="s14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104"/>
    </w:p>
    <w:p w14:paraId="0000032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11.1 并列成分的连接</w:t>
      </w:r>
      <w:r>
        <w:rPr>
          <w:rFonts w:hint="eastAsia" w:ascii="SimSun" w:hAnsi="SimSun" w:eastAsia="SimSun" w:cs="SimSun"/>
          <w:color w:val="1a1a1a"/>
          <w:sz w:val="24"/>
        </w:rPr>
        <w:t>。四种手段，由松到紧：</w:t>
      </w:r>
    </w:p>
    <w:p w14:paraId="0000032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直接叠加，无标记："每星期一三五门诊，二四六查病房""他这个人烟酒茶都不沾"。</w:t>
      </w:r>
    </w:p>
    <w:p w14:paraId="0000032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用停顿隔开："菜地里种的是茄子、辣椒、韭菜什么的"。</w:t>
      </w:r>
    </w:p>
    <w:p w14:paraId="0000033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每项后加语气词"啊""啦（了+啊）"："茄子啊，辣椒啊，韭菜啊"。</w:t>
      </w:r>
    </w:p>
    <w:p w14:paraId="00000331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用虚词连接：体词性用"和、跟、同、与、及"（口语"跟"多，书面"和"多）；谓词性用"又…又…""也…也…"或连词"而、并、并且"（长得又高又大、淡而无味）。</w:t>
      </w:r>
    </w:p>
    <w:p w14:paraId="0000033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11.2 体词性联合结构和谓词性联合结构（重点）</w:t>
      </w:r>
      <w:r>
        <w:rPr>
          <w:rFonts w:hint="eastAsia" w:ascii="SimSun" w:hAnsi="SimSun" w:eastAsia="SimSun" w:cs="SimSun"/>
          <w:color w:val="1a1a1a"/>
          <w:sz w:val="24"/>
        </w:rPr>
        <w:t>。一般规律：体词性成分组成体词性联合结构，谓词性成分组成谓词性的。但由"跟、和、与、及"连接谓词性成分造成的却是体词性结构："做诗跟画画儿"只能作主语宾语，不能作谓语，不受副词修饰（</w:t>
      </w:r>
      <w:r>
        <w:rPr>
          <w:rFonts w:hint="eastAsia" w:ascii="SimSun" w:hAnsi="SimSun" w:eastAsia="SimSun" w:cs="SimSun"/>
          <w:i w:val="1"/>
          <w:color w:val="1a1a1a"/>
          <w:sz w:val="24"/>
        </w:rPr>
        <w:t>大家做诗跟画画儿、</w:t>
      </w:r>
      <w:r>
        <w:rPr>
          <w:rFonts w:hint="eastAsia" w:ascii="SimSun" w:hAnsi="SimSun" w:eastAsia="SimSun" w:cs="SimSun"/>
          <w:color w:val="1a1a1a"/>
          <w:sz w:val="24"/>
        </w:rPr>
        <w:t>常常做诗跟画画儿），而"做诗画画儿"可以；"又高兴又着急"可作谓语，"*他高兴和着急"不可。</w:t>
      </w:r>
    </w:p>
    <w:p w14:paraId="0000033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书面语似有反例：用"和""与"连接的两个动词可带宾语或补语（"培养与训练了大批干部""成长和壮大起来"）。但这是以后头有宾语补语为条件的，结构本身仍无谓语功能。</w:t>
      </w:r>
    </w:p>
    <w:p w14:paraId="00000334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整理者提炼：连接形式能改变整体语法功能，功能并非成分功能之和——这是汉语中"整体大于部分之和"的早期证据。</w:t>
      </w:r>
    </w:p>
    <w:p w14:paraId="0000033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11.3 联合结构的逻辑意义</w:t>
      </w:r>
      <w:r>
        <w:rPr>
          <w:rFonts w:hint="eastAsia" w:ascii="SimSun" w:hAnsi="SimSun" w:eastAsia="SimSun" w:cs="SimSun"/>
          <w:color w:val="1a1a1a"/>
          <w:sz w:val="24"/>
        </w:rPr>
        <w:t>。分两层。</w:t>
      </w:r>
    </w:p>
    <w:p w14:paraId="00000336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（1）可分配与不可分配。能拆开分说者合于乘法分配律：(A+B)×C=A×C+B×C。"研究他的诗和小说"＝研究诗、研究小说；"北京和上海的高等院校"＝北京的高校和上海的高校。不能拆者如"铜和锡的合金""北京和天津以东地区""上海和南京的距离""吃饭吃面都一样"。原因在词语蕴含关系概念："合金"含两种金属的关系，"距离"含两地关系，"一样"含两物异同。这类词与联合结构组合时，并列成分都不能拆开。</w:t>
      </w:r>
    </w:p>
    <w:p w14:paraId="0000033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（2）选择与兼有。"A或B"表选择（有一即可），"A和B"表兼有（两者都包括）。"须持单位介绍信或本人工作证"：用"或"是任一样即可，用"和"是缺一不可。选择又分相容（"总能买着牛肉或者羊肉"）与互斥（"只能坐飞机或者坐船去"，二者不能兼有），与"和"的兼有构成三张对照表。</w:t>
      </w:r>
    </w:p>
    <w:p w14:paraId="0000033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5" w:name="s14-3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105"/>
    </w:p>
    <w:p w14:paraId="0000033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形式标记梯度：无标记→停顿→语气词→虚词，观察松紧与功能变化。功能测试：能否作谓语、能否受副词修饰，判定是否体词化。变换测试：以能否拆开分说切分两类结构。语义蕴含分析：由"合金、距离、一样"解释不可拆的动因。逻辑刻画：用真值表分相容、互斥、兼有。</w:t>
      </w:r>
    </w:p>
    <w:p w14:paraId="0000033A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6" w:name="s14-4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106"/>
    </w:p>
    <w:p w14:paraId="0000033B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１．"大家做诗画画儿"／"*大家做诗跟画画儿"——加"跟"即失去谓语功能，见连词改变整体功能。</w:t>
      </w:r>
    </w:p>
    <w:p w14:paraId="0000033C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２．"北京和上海的高等院校"（可拆）／"北京和天津以东地区"（不可拆）——同形而义异，分配律是判别器。</w:t>
      </w:r>
    </w:p>
    <w:p w14:paraId="0000033D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３．"须持单位介绍信或本人工作证"——"或"表择一，"和"表兼备，一字之差改变办事条件。</w:t>
      </w:r>
    </w:p>
    <w:p w14:paraId="0000033E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7" w:name="s14-5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107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3F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40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4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联合结构（coordinate construction）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4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由两个以上并列成分组成、地位平等的结构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4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并列成分（coordinate）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4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联合结构中地位平等的直接成分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4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连词（conjunction）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4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连接并列成分的虚词，如"和、跟、与、及、并"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4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体词性／谓词性联合结构（nominal / predicative coordinate）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4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整体功能相当于体词／谓词的联合结构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4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分配律（distributive law）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4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并列成分可拆开分说的变换关系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4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相容性选择（inclusive disjunction）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4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"或"所指两项可同时成立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4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互斥性选择（exclusive disjunction）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4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"或"所指两项不能同时成立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4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兼有（conjunction）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5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"和"类连词表示的二者都包括</w:t>
            </w:r>
          </w:p>
        </w:tc>
      </w:tr>
    </w:tbl>
    <w:p w14:paraId="00000351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8" w:name="s14-6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108"/>
    </w:p>
    <w:p w14:paraId="0000035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原笔记此节为空白模板，以下为整理者补充。陆俭明：11.3"能否拆开分说"即变换分析的雏形，"或/和"之别属语义特征问题。吴为善：11.2 的体词化可作"去范畴化、构式赋义"的汉语例证——加一个连词，范畴随之改变。张敏：不可拆类（合金、距离）涉概念关系性，与"的"字隐现的距离动因同源（待核对）。</w:t>
      </w:r>
    </w:p>
    <w:p w14:paraId="00000353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9" w:name="s14-7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109"/>
    </w:p>
    <w:p w14:paraId="00000354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本章要点</w:t>
      </w:r>
    </w:p>
    <w:p w14:paraId="0000035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四种连接手段：叠加、停顿、语气词、虚词，松紧递变。</w:t>
      </w:r>
    </w:p>
    <w:p w14:paraId="0000035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"和/跟/与/及"连接谓词性成分会使整体体词化。</w:t>
      </w:r>
    </w:p>
    <w:p w14:paraId="00000357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联合结构两类逻辑意义：可分配与不可分配。</w:t>
      </w:r>
    </w:p>
    <w:p w14:paraId="00000358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"或"表择一（分相容、互斥），"和"表兼有。</w:t>
      </w:r>
    </w:p>
    <w:p w14:paraId="0000035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易错点／难点</w:t>
      </w:r>
    </w:p>
    <w:p w14:paraId="0000035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以为联合结构的功能等于成分功能之和，11.2 即反例。</w:t>
      </w:r>
    </w:p>
    <w:p w14:paraId="0000035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把"北京和上海的高校"与"北京和天津以东"混为一类。</w:t>
      </w:r>
    </w:p>
    <w:p w14:paraId="0000035C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忽视"或者"的相容/互斥两读，真值关系弄反。</w:t>
      </w:r>
    </w:p>
    <w:p w14:paraId="0000035D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拿"培养和训练了大批干部"当作能作谓语的证据。</w:t>
      </w:r>
    </w:p>
    <w:p w14:paraId="0000035E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10" w:name="s15"/>
      <w:r>
        <w:rPr>
          <w:rFonts w:hint="eastAsia" w:ascii="SimHei" w:hAnsi="SimHei" w:eastAsia="SimHei" w:cs="SimHei"/>
          <w:b w:val="1"/>
          <w:color w:val="1f3864"/>
          <w:sz w:val="34"/>
        </w:rPr>
        <w:t>第12章 连谓结构</w:t>
      </w:r>
      <w:bookmarkEnd w:id="110"/>
    </w:p>
    <w:p w14:paraId="0000035F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11" w:name="s15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111"/>
    </w:p>
    <w:p w14:paraId="0000036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连谓结构是谓词或谓词结构连用的格式，谓语性成分递接而下，中间无结构标记。难点有二："请客人吃饭"的"客人"是宾语还是兼语；"织毛衣给他"能说、"织给他一件毛衣"不能说，界限何在。</w:t>
      </w:r>
    </w:p>
    <w:p w14:paraId="00000361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12" w:name="s15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112"/>
    </w:p>
    <w:p w14:paraId="0000036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12.1 性质和构造</w:t>
      </w:r>
      <w:r>
        <w:rPr>
          <w:rFonts w:hint="eastAsia" w:ascii="SimSun" w:hAnsi="SimSun" w:eastAsia="SimSun" w:cs="SimSun"/>
          <w:color w:val="1a1a1a"/>
          <w:sz w:val="24"/>
        </w:rPr>
        <w:t>。前直接成分可为单词动词（去/看病）或动词结构（想办法/通知他），后直接成分可为动词结构或形容词（怪你自己/粗心）。介词多带动词性，"介词+宾语+谓词性成分"性质极近，算连谓的一种（把这首诗抄下来），但留待下章。须与三类区别：联合（抽烟喝茶）、述宾套述宾（喜欢看电视）、述补套述宾（疼得掉眼泪）。成分再多也可二分（没有工夫/跟着你到处乱跑）。最简式前一动常带"着""了"（走着瞧）或重叠（笑笑说），能以原形直接组合者只有"来""去"。最常见类型记作 V₁+N+V₂。</w:t>
      </w:r>
    </w:p>
    <w:p w14:paraId="0000036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12.2 N与V₂意义上的联系（重点）</w:t>
      </w:r>
      <w:r>
        <w:rPr>
          <w:rFonts w:hint="eastAsia" w:ascii="SimSun" w:hAnsi="SimSun" w:eastAsia="SimSun" w:cs="SimSun"/>
          <w:color w:val="1a1a1a"/>
          <w:sz w:val="24"/>
        </w:rPr>
        <w:t>。或全无联系（开着窗户睡觉），或类型多样：施事（请客人吃饭）、受事（买一份报看）、与事（帮他洗碗）、工具（买把刀切菜）、处所（躺床上看书）。</w:t>
      </w:r>
    </w:p>
    <w:p w14:paraId="00000364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作者反对"递系式（兼语式）／连动式"二分。旧说N指施事时兼作V₁宾语与V₂主语。反驳有二：若指施事即为V₂主语，指受事时岂不成了V₂宾语？且有的方言代词有格变，此格式用宾格。故N只是V₁的宾语。</w:t>
      </w:r>
    </w:p>
    <w:p w14:paraId="0000036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N与V₂的关系多由V₁的类定：使令类（请、叫、命令）句首主语是V₁施事、N是V₂施事，V₁不能带"着""了"；伴随协助类（带、领、搀）二者都参与V₂，V₁可带"着"，此时只表方式，故"爷爷带着孙子上动物园"重心在"爷爷上动物园"。N为受事的V₁有四类："有/没有"、取得义、制作义、给予义，可统一为"有"：本有、取得而有、制作而有、给予而有。</w:t>
      </w:r>
    </w:p>
    <w:p w14:paraId="00000366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12.3 V₁带"着"或"了"</w:t>
      </w:r>
      <w:r>
        <w:rPr>
          <w:rFonts w:hint="eastAsia" w:ascii="SimSun" w:hAnsi="SimSun" w:eastAsia="SimSun" w:cs="SimSun"/>
          <w:color w:val="1a1a1a"/>
          <w:sz w:val="24"/>
        </w:rPr>
        <w:t>。带"着"：两动作伴随发生，重心在后，前者表方式（笑着跟我打招呼），亦可表目的（留着喂狗），两义相通。带"了"：两动作先后发生，语序即时间序——"摘了手套握手"不等于"握了手摘手套"。</w:t>
      </w:r>
    </w:p>
    <w:p w14:paraId="0000036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12.4 由"来""去"组成的连谓结构</w:t>
      </w:r>
      <w:r>
        <w:rPr>
          <w:rFonts w:hint="eastAsia" w:ascii="SimSun" w:hAnsi="SimSun" w:eastAsia="SimSun" w:cs="SimSun"/>
          <w:color w:val="1a1a1a"/>
          <w:sz w:val="24"/>
        </w:rPr>
        <w:t>。前置表目的（我去买菜），可后置（我买菜去）；后置者读轻声、已虚化，故可前后同现（我去买菜去）。纯作连接词时二者可互换；V₂宾语为"我/你"只能用"来"，为"他"则两可。后置者不必都轻读：轻读表目的，重读为实义（走着去）。</w:t>
      </w:r>
    </w:p>
    <w:p w14:paraId="0000036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12.5 由"是"组成的连谓结构</w:t>
      </w:r>
      <w:r>
        <w:rPr>
          <w:rFonts w:hint="eastAsia" w:ascii="SimSun" w:hAnsi="SimSun" w:eastAsia="SimSun" w:cs="SimSun"/>
          <w:color w:val="1a1a1a"/>
          <w:sz w:val="24"/>
        </w:rPr>
        <w:t>。形式"是+N+V"（都是我不好）。真主语成了"是"的宾语，形式无主语，意在强调N。句末"了"换"的"即变为主语后置的判断句（是他把电视机弄坏的～把电视机弄坏的是他）。</w:t>
      </w:r>
    </w:p>
    <w:p w14:paraId="0000036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12.6 由"有"组成的连谓结构</w:t>
      </w:r>
      <w:r>
        <w:rPr>
          <w:rFonts w:hint="eastAsia" w:ascii="SimSun" w:hAnsi="SimSun" w:eastAsia="SimSun" w:cs="SimSun"/>
          <w:color w:val="1a1a1a"/>
          <w:sz w:val="24"/>
        </w:rPr>
        <w:t>。六类同形而实异：(A)有可能下雨，可变为"有+V的+N"；(B)有事情做，N是V₂受事，V₂不能再带宾（*有饭吃一顿）；(C)有个青年叫小晚，N前须有数量词；(D)有话慢慢说，表假设；(E)有病不能来，两成分是因果；(F)有三尺长，表量度，V₂为形容词。同形不能以一个标签了结，须逐类做变换测试。</w:t>
      </w:r>
    </w:p>
    <w:p w14:paraId="0000036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12.7 由"给"组成的连谓结构（重点）</w:t>
      </w:r>
      <w:r>
        <w:rPr>
          <w:rFonts w:hint="eastAsia" w:ascii="SimSun" w:hAnsi="SimSun" w:eastAsia="SimSun" w:cs="SimSun"/>
          <w:color w:val="1a1a1a"/>
          <w:sz w:val="24"/>
        </w:rPr>
        <w:t>。"给"兼动词与介词：给我一枝笔（给予）／给我打了一针（为、替）。三式皆表给予，"给"的宾语指接受者，V的宾语指所给物：</w:t>
      </w:r>
    </w:p>
    <w:p w14:paraId="0000036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(A) V+N+给+N′：送一本书给他。V含给予义（送、卖）与否皆可（织、买、抢）。</w:t>
      </w:r>
    </w:p>
    <w:p w14:paraId="0000036C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(B) V+给+N′+N：送给他一件毛衣。V限给予义，故无"</w:t>
      </w:r>
      <w:r>
        <w:rPr>
          <w:rFonts w:hint="eastAsia" w:ascii="SimSun" w:hAnsi="SimSun" w:eastAsia="SimSun" w:cs="SimSun"/>
          <w:i w:val="1"/>
          <w:color w:val="1a1a1a"/>
          <w:sz w:val="24"/>
        </w:rPr>
        <w:t>织给他""</w:t>
      </w:r>
      <w:r>
        <w:rPr>
          <w:rFonts w:hint="eastAsia" w:ascii="SimSun" w:hAnsi="SimSun" w:eastAsia="SimSun" w:cs="SimSun"/>
          <w:color w:val="1a1a1a"/>
          <w:sz w:val="24"/>
        </w:rPr>
        <w:t>买给他"。</w:t>
      </w:r>
    </w:p>
    <w:p w14:paraId="0000036D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(C) 给+N′+V+N：给他织了一件毛衣。V限非给予义，故无"*给我送了一本书"。</w:t>
      </w:r>
    </w:p>
    <w:p w14:paraId="0000036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关键在V是否含给予义，该义又可临时获得："写"本不含，故无"*写给他一副春联"；但"写信"预设收信人，"写给他好几封信"成立。"借"兼两向，故"我借给他一本书"(B，借出)与"我给他借了一本书"(C，借进)并存；(A)兼容两类，"张三借了一本书给李四"遂歧义。</w:t>
      </w:r>
    </w:p>
    <w:p w14:paraId="0000036F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三式后可再加动词，N有受事／工具之别："你借一枝笔给我使"（受事，"使"后不能再带宾）／"你借一枝笔给我写(信)"（工具，"写"后可再带宾）。"唱一个歌给我听"只能切为"唱一个歌/给我听"，因"歌"不能作给予对象。</w:t>
      </w:r>
    </w:p>
    <w:p w14:paraId="00000370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13" w:name="s15-3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113"/>
    </w:p>
    <w:p w14:paraId="00000371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二分原则：无论多复杂，只切前后两个直接成分。结构优先于意义：以方言格变、能否带"着/了"、能否带宾否定"兼语"说。变换测试：三式互转，以能否成立反推动词语义类别。</w:t>
      </w:r>
    </w:p>
    <w:p w14:paraId="00000372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14" w:name="s15-4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114"/>
    </w:p>
    <w:p w14:paraId="00000373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１．"我请你转告他一声"／"爷爷领着孙子上动物园"——前者V₁不能带"着"，后者能；带"着"时只表方式。</w:t>
      </w:r>
    </w:p>
    <w:p w14:paraId="00000374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２．"*织给他一件毛衣"／"给他织了一件毛衣"——(B)(C)互补，V的给予义是唯一条件。</w:t>
      </w:r>
    </w:p>
    <w:p w14:paraId="00000375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３．"你借一枝笔给我使"／"你借一枝笔给我写信"——N为受事则V₂不能带宾，为工具则能。</w:t>
      </w:r>
    </w:p>
    <w:p w14:paraId="00000376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15" w:name="s15-5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115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77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78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7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连谓结构（serial verb construction）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7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谓词或谓词结构连用构成的结构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7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直接成分（immediate constituent）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7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结构一次切分所得的两个成分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7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递系式／兼语式（pivotal construction）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7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旧说指N兼作前宾后主的格式，作者不取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7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施事／受事／与事／工具／处所（agent / patient / dative / instrument / locative）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8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N与V₂间可能的语义角色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8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格变／虚化（case inflection / grammaticalization）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8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代词随主宾位置变形／"来、去"失去实义只起连接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8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主语后置的判断句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8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"是…的"句，真主语居句末</w:t>
            </w:r>
          </w:p>
        </w:tc>
      </w:tr>
    </w:tbl>
    <w:p w14:paraId="00000385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16" w:name="s15-6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116"/>
    </w:p>
    <w:p w14:paraId="00000386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原笔记此节为空白模板，以下为整理者补充。陆俭明：12.2 的"兼语"之争即语义角色与句法成分的纠葛，可用语义指向处理。吴为善：12.7 三式的互补分布近于给予构式的形式—意义配对，V的准入由构式压制而定。张敏：12.3"了"字句语序对应动作先后，是顺序象似性之例（待核对）。</w:t>
      </w:r>
    </w:p>
    <w:p w14:paraId="00000387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17" w:name="s15-7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117"/>
    </w:p>
    <w:p w14:paraId="0000038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本章要点</w:t>
      </w:r>
    </w:p>
    <w:p w14:paraId="0000038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连谓只切两个直接成分；介词结构可视为其一种。</w:t>
      </w:r>
    </w:p>
    <w:p w14:paraId="0000038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N只是V₁的宾语，非V₂的主语，方言格变是硬证据。</w:t>
      </w:r>
    </w:p>
    <w:p w14:paraId="0000038B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V₁的类决定N与V₂的关系，"给"字三式由给予义互补切分。</w:t>
      </w:r>
    </w:p>
    <w:p w14:paraId="0000038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易错点／难点</w:t>
      </w:r>
    </w:p>
    <w:p w14:paraId="0000038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沿用"兼语式"，与格变事实冲突。</w:t>
      </w:r>
    </w:p>
    <w:p w14:paraId="0000038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把联合、述宾套述宾、述补套述宾误判为连谓。</w:t>
      </w:r>
    </w:p>
    <w:p w14:paraId="0000038F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把"唱一个歌给我听"套入(A)式，忽略"歌"不能作给予对象。</w:t>
      </w:r>
    </w:p>
    <w:p w14:paraId="00000390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18" w:name="s16"/>
      <w:r>
        <w:rPr>
          <w:rFonts w:hint="eastAsia" w:ascii="SimHei" w:hAnsi="SimHei" w:eastAsia="SimHei" w:cs="SimHei"/>
          <w:b w:val="1"/>
          <w:color w:val="1f3864"/>
          <w:sz w:val="34"/>
        </w:rPr>
        <w:t>第13章 介词</w:t>
      </w:r>
      <w:bookmarkEnd w:id="118"/>
    </w:p>
    <w:p w14:paraId="00000391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19" w:name="s16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119"/>
    </w:p>
    <w:p w14:paraId="0000039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介词不表动作，只把施事、受事、与事、工具、处所、时间等角色挂到动词上。汉语介词多由动词虚化，"在、到、给、跟、比"至今兼两副面孔。先划动／介之界，再逐组写句法脾气。</w:t>
      </w:r>
    </w:p>
    <w:p w14:paraId="00000393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20" w:name="s16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120"/>
    </w:p>
    <w:p w14:paraId="00000394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21" w:name="s16-3"/>
      <w:r>
        <w:rPr>
          <w:rFonts w:hint="eastAsia" w:ascii="SimHei" w:hAnsi="SimHei" w:eastAsia="SimHei" w:cs="SimHei"/>
          <w:b w:val="1"/>
          <w:color w:val="2f2f2f"/>
          <w:sz w:val="24"/>
        </w:rPr>
        <w:t>13.1 介词和动词</w:t>
      </w:r>
      <w:bookmarkEnd w:id="121"/>
    </w:p>
    <w:p w14:paraId="0000039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纯介词仅"把、被、对于、关于"等，只用于连谓结构，不能单独作谓语。</w:t>
      </w:r>
    </w:p>
    <w:p w14:paraId="00000396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多数兼属动词：到北京了／到上海去，他老跟着我／你跟谁说话。鉴别靠能否重叠、能否带"了着过"：到了北京了成立，*到了上海去不成立。</w:t>
      </w:r>
    </w:p>
    <w:p w14:paraId="00000397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22" w:name="s16-4"/>
      <w:r>
        <w:rPr>
          <w:rFonts w:hint="eastAsia" w:ascii="SimHei" w:hAnsi="SimHei" w:eastAsia="SimHei" w:cs="SimHei"/>
          <w:b w:val="1"/>
          <w:color w:val="2f2f2f"/>
          <w:sz w:val="24"/>
        </w:rPr>
        <w:t>13.2 介词和介词结构</w:t>
      </w:r>
      <w:bookmarkEnd w:id="122"/>
    </w:p>
    <w:p w14:paraId="0000039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功能是引出对象与时空：被／叫／让／由→施事，把→受事，跟／给／对／为／比→与事，在／到／从／于→处所时间。</w:t>
      </w:r>
    </w:p>
    <w:p w14:paraId="0000039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介词结构＝介词＋宾语，多居连谓结构前项；文言来源者可后置（走向胜利）。</w:t>
      </w:r>
    </w:p>
    <w:p w14:paraId="0000039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送到家里是"送到／家里"（述补）；住在家里取"住在／家里"，因"坐·de椅子上"只能切作"坐·de／椅子上"，·de 或即"在"的弱化，两式方一致。</w:t>
      </w:r>
    </w:p>
    <w:p w14:paraId="0000039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加"的"转体词性可作定语（对恋爱的看法），与偏正宾语同形而歧义：对厂长的意见不少。</w:t>
      </w:r>
    </w:p>
    <w:p w14:paraId="0000039C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宾语可省：他给（我）修好了。</w:t>
      </w:r>
    </w:p>
    <w:p w14:paraId="0000039D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23" w:name="s16-5"/>
      <w:r>
        <w:rPr>
          <w:rFonts w:hint="eastAsia" w:ascii="SimHei" w:hAnsi="SimHei" w:eastAsia="SimHei" w:cs="SimHei"/>
          <w:b w:val="1"/>
          <w:color w:val="2f2f2f"/>
          <w:sz w:val="24"/>
        </w:rPr>
        <w:t>13.3 跟、和、同</w:t>
      </w:r>
      <w:bookmarkEnd w:id="123"/>
    </w:p>
    <w:p w14:paraId="0000039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介／连之辨：连词前后项可互换而义不变（水仙跟腊梅都开了），介词互换则义变（我跟他借钱）；介词前可插"老、又、不"，连词不能。</w:t>
      </w:r>
    </w:p>
    <w:p w14:paraId="0000039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三类谓词：对称性动词（结婚、商量）；表同异者（我跟你一样），实亦对称；非对称动词（他常常跟我发脾气）。</w:t>
      </w:r>
    </w:p>
    <w:p w14:paraId="000003A0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跟……一样两组：A 是比拟，重音在宾语，"跟"可换"象"、"一样"可换"似的"，结构为述宾跟＋(N＋一样)；B 是实比，重音在"一样"，不可换"象"，结构为连谓(跟＋N)＋一样。A′"一样"属前，B′属后。</w:t>
      </w:r>
    </w:p>
    <w:p w14:paraId="000003A1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24" w:name="s16-6"/>
      <w:r>
        <w:rPr>
          <w:rFonts w:hint="eastAsia" w:ascii="SimHei" w:hAnsi="SimHei" w:eastAsia="SimHei" w:cs="SimHei"/>
          <w:b w:val="1"/>
          <w:color w:val="2f2f2f"/>
          <w:sz w:val="24"/>
        </w:rPr>
        <w:t>13.4 被、叫、让</w:t>
      </w:r>
      <w:bookmarkEnd w:id="124"/>
    </w:p>
    <w:p w14:paraId="000003A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四词均引出施事；"被、给"可省宾语，"叫、让"少省。</w:t>
      </w:r>
    </w:p>
    <w:p w14:paraId="000003A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受事多在主语位；动词另带宾语时主语为"遭遇的承担者"（广义受事），且与宾语有领属关系：他叫人家抓住了把柄。</w:t>
      </w:r>
    </w:p>
    <w:p w14:paraId="000003A4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"被……给……"可叠用：杯子给他给打破了。</w:t>
      </w:r>
    </w:p>
    <w:p w14:paraId="000003A5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"叫、让"另有使令、听任义（你让我再想想），近递系式，别在无词汇意义。</w:t>
      </w:r>
    </w:p>
    <w:p w14:paraId="000003A6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25" w:name="s16-7"/>
      <w:r>
        <w:rPr>
          <w:rFonts w:hint="eastAsia" w:ascii="SimHei" w:hAnsi="SimHei" w:eastAsia="SimHei" w:cs="SimHei"/>
          <w:b w:val="1"/>
          <w:color w:val="2f2f2f"/>
          <w:sz w:val="24"/>
        </w:rPr>
        <w:t>13.5 给</w:t>
      </w:r>
      <w:bookmarkEnd w:id="125"/>
    </w:p>
    <w:p w14:paraId="000003A7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两用：受事主语句引出施事（房子给土匪烧了）；引出受益／受损与事（电影票他给你弄丢了）。</w:t>
      </w:r>
    </w:p>
    <w:p w14:paraId="000003A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祈使句高频（你给我翻译）；宾语指受益者，动词不能消极（*你给我弄丢），否定句例外。</w:t>
      </w:r>
    </w:p>
    <w:p w14:paraId="000003A9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受事可与事化（我给电视机修好了＝把）；指人用名词只读"被"，用代词才两解。</w:t>
      </w:r>
    </w:p>
    <w:p w14:paraId="000003AA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26" w:name="s16-8"/>
      <w:r>
        <w:rPr>
          <w:rFonts w:hint="eastAsia" w:ascii="SimHei" w:hAnsi="SimHei" w:eastAsia="SimHei" w:cs="SimHei"/>
          <w:b w:val="1"/>
          <w:color w:val="2f2f2f"/>
          <w:sz w:val="24"/>
        </w:rPr>
        <w:t>13.6 在</w:t>
      </w:r>
      <w:bookmarkEnd w:id="126"/>
    </w:p>
    <w:p w14:paraId="000003A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按 A（前置）／B（后置）能否互转二分：A₁／B₁表位置，静态（在床上躺着～躺在床上）；A₂／B₂表事件场所或趋向，动态（在飞机上看书、水桶掉在井里（*在井里掉水桶））。</w:t>
      </w:r>
    </w:p>
    <w:p w14:paraId="000003AC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B₁可转存现句（床上躺着病人），B₂不可。</w:t>
      </w:r>
    </w:p>
    <w:p w14:paraId="000003AD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两类均含持续，可加"呢"；处所词换"那儿"生歧义，省略后兼表空间与持续。</w:t>
      </w:r>
    </w:p>
    <w:p w14:paraId="000003AE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27" w:name="s16-9"/>
      <w:r>
        <w:rPr>
          <w:rFonts w:hint="eastAsia" w:ascii="SimHei" w:hAnsi="SimHei" w:eastAsia="SimHei" w:cs="SimHei"/>
          <w:b w:val="1"/>
          <w:color w:val="2f2f2f"/>
          <w:sz w:val="24"/>
        </w:rPr>
        <w:t>13.7 把</w:t>
      </w:r>
      <w:bookmarkEnd w:id="127"/>
    </w:p>
    <w:p w14:paraId="000003A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引出受事；动词不能单纯，须重叠（把桌子抹抹）、前加"一"或介词结构、后带补语、宾语、"着、了"。</w:t>
      </w:r>
    </w:p>
    <w:p w14:paraId="000003B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宾语须有定：*把一位大夫请来了不合法；偏偏又把个老王病倒了以"出乎意料"解，仍属定指。</w:t>
      </w:r>
    </w:p>
    <w:p w14:paraId="000003B1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非"主—动—宾"变式：把壁炉生上火不可还原；最密切者是受事主语句，去"把"后余部仍站得住。</w:t>
      </w:r>
    </w:p>
    <w:p w14:paraId="000003B2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28" w:name="s16-10"/>
      <w:r>
        <w:rPr>
          <w:rFonts w:hint="eastAsia" w:ascii="SimHei" w:hAnsi="SimHei" w:eastAsia="SimHei" w:cs="SimHei"/>
          <w:b w:val="1"/>
          <w:color w:val="2f2f2f"/>
          <w:sz w:val="24"/>
        </w:rPr>
        <w:t>13.8 比</w:t>
      </w:r>
      <w:bookmarkEnd w:id="128"/>
    </w:p>
    <w:p w14:paraId="000003B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我的年纪比他大比的是人非属性；我啊，年纪比他大可停顿、可加语气词，证"我"为主语。</w:t>
      </w:r>
    </w:p>
    <w:p w14:paraId="000003B4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我（的）书比他多可比"我的书比他的多"；"年纪"句不如此说，因"我的"不能指代"我的年纪"。</w:t>
      </w:r>
    </w:p>
    <w:p w14:paraId="000003B5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29" w:name="s16-11"/>
      <w:r>
        <w:rPr>
          <w:rFonts w:hint="eastAsia" w:ascii="SimHei" w:hAnsi="SimHei" w:eastAsia="SimHei" w:cs="SimHei"/>
          <w:b w:val="1"/>
          <w:color w:val="2f2f2f"/>
          <w:sz w:val="24"/>
        </w:rPr>
        <w:t>13.9 连</w:t>
      </w:r>
      <w:bookmarkEnd w:id="129"/>
    </w:p>
    <w:p w14:paraId="000003B6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连……都／也……强调一致性；去"连"义不变，只是连谓转主谓，故可反推为转换。否定式中"都"多可换"也"。</w:t>
      </w:r>
    </w:p>
    <w:p w14:paraId="000003B7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30" w:name="s16-12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130"/>
    </w:p>
    <w:p w14:paraId="000003B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分布与替换：以重叠、带"了着过"分动／介；以能否互换、插修饰语分介／连。</w:t>
      </w:r>
    </w:p>
    <w:p w14:paraId="000003B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变换：A↔B 互转给"在"字句分类，再以能否转存现句验证。</w:t>
      </w:r>
    </w:p>
    <w:p w14:paraId="000003BA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语音：重音定跟……一样两组性质；"坐·de"的弱化反定切分。</w:t>
      </w:r>
    </w:p>
    <w:p w14:paraId="000003BB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31" w:name="s16-13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131"/>
    </w:p>
    <w:p w14:paraId="000003BC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１．这里的耗子跟猫一样大／屋子里头跟屋子外头一样冷——同形不同构，重音与层次互证。</w:t>
      </w:r>
    </w:p>
    <w:p w14:paraId="000003BD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２．在飞机上看海——A₂处所是事件场合，非受事位置。</w:t>
      </w:r>
    </w:p>
    <w:p w14:paraId="000003BE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３．把壁炉生上火——不可还原为主—动—宾，推翻宾语提前说。</w:t>
      </w:r>
    </w:p>
    <w:p w14:paraId="000003BF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32" w:name="s16-14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132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0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1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介词（preposition）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引出对象、时空的虚词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介词结构（prepositional phrase）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介词与其宾语组成的整体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连谓结构（serial verb construction）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多个谓词连用，介词结构常作前项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施事（agent）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动作发出者，由被、叫、让、由引出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受事（patient）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动作承受者，由"把"引出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与事（recipient）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受益或受损者，由给、跟、对、为、比引出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有定（definite）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所指可确定，为"把"宾语必要条件</w:t>
            </w:r>
          </w:p>
        </w:tc>
      </w:tr>
    </w:tbl>
    <w:p w14:paraId="000003D0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33" w:name="s16-15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133"/>
    </w:p>
    <w:p w14:paraId="000003D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陆俭明《教程》把变换分析列为独立方法，13.6 的 A／B 互转即其实操样本。（整理者补充）</w:t>
      </w:r>
    </w:p>
    <w:p w14:paraId="000003D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陆俭明的"语义指向"可解释 14.4"都"的总括对象，与 13.9 的强调焦点同题。（整理者补充）</w:t>
      </w:r>
    </w:p>
    <w:p w14:paraId="000003D3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原型范畴观可解释"介—动"连续统，构式赋义说支持"把"字句不可还原。（整理者补充）</w:t>
      </w:r>
    </w:p>
    <w:p w14:paraId="000003D4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34" w:name="s16-16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134"/>
    </w:p>
    <w:p w14:paraId="000003D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本章要点</w:t>
      </w:r>
    </w:p>
    <w:p w14:paraId="000003D6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１．介词由动词虚化，共时上成兼类连续统，靠重叠与动态助词鉴别。</w:t>
      </w:r>
    </w:p>
    <w:p w14:paraId="000003D7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２．介词结构常规居连谓结构前项，少数文言介词可后置。</w:t>
      </w:r>
    </w:p>
    <w:p w14:paraId="000003D8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３．"跟"的介／连之分与"跟……一样"A／B之分，靠替换、重音、层次三证；"把"字句与受事主语句同源。</w:t>
      </w:r>
    </w:p>
    <w:p w14:paraId="000003D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易错点／难点</w:t>
      </w:r>
    </w:p>
    <w:p w14:paraId="000003DA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１．把"送到家里""住在家里"一律切作动／介宾，忽视前者是述补。</w:t>
      </w:r>
    </w:p>
    <w:p w14:paraId="000003DB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２．把"我给电视机修好了"的"电视机"当真与事；"把个老王病倒了"须用信息地位解释其有定性。</w:t>
      </w:r>
    </w:p>
    <w:p w14:paraId="000003DC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页码：待核对。</w:t>
      </w:r>
    </w:p>
    <w:p w14:paraId="000003DD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35" w:name="s17"/>
      <w:r>
        <w:rPr>
          <w:rFonts w:hint="eastAsia" w:ascii="SimHei" w:hAnsi="SimHei" w:eastAsia="SimHei" w:cs="SimHei"/>
          <w:b w:val="1"/>
          <w:color w:val="1f3864"/>
          <w:sz w:val="34"/>
        </w:rPr>
        <w:t>第14章 副词</w:t>
      </w:r>
      <w:bookmarkEnd w:id="135"/>
    </w:p>
    <w:p w14:paraId="000003DE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36" w:name="s17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136"/>
    </w:p>
    <w:p w14:paraId="000003DF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副词最不自由：只能贴在状语位置上，离开谓语就站不住。本章以"只能作状语"为唯一定义标准，先把副词从形容词中切出，再处理"的"、重叠、范围、程度、时间、否定几个子系统。</w:t>
      </w:r>
    </w:p>
    <w:p w14:paraId="000003E0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37" w:name="s17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137"/>
    </w:p>
    <w:p w14:paraId="000003E1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38" w:name="s17-3"/>
      <w:r>
        <w:rPr>
          <w:rFonts w:hint="eastAsia" w:ascii="SimHei" w:hAnsi="SimHei" w:eastAsia="SimHei" w:cs="SimHei"/>
          <w:b w:val="1"/>
          <w:color w:val="2f2f2f"/>
          <w:sz w:val="24"/>
        </w:rPr>
        <w:t>14.1 副词和形容词</w:t>
      </w:r>
      <w:bookmarkEnd w:id="138"/>
    </w:p>
    <w:p w14:paraId="000003E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定义：副词（adverb）是只能充任状语的虚词。与形容词之别有二：一实一虚，形容词自由可成句，副词粘着；形容词还能作定语、谓语、补语，副词只能作状语。</w:t>
      </w:r>
    </w:p>
    <w:p w14:paraId="000003E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状语位置不等于副词：偶然发现一两个错字可说"偶然事故""太偶然了"，仍是形容词。</w:t>
      </w:r>
    </w:p>
    <w:p w14:paraId="000003E4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同形分化：好戏／好漂亮、白手套／白跑一趟。定语位是形容词，状语位是副词，是两个词。</w:t>
      </w:r>
    </w:p>
    <w:p w14:paraId="000003E5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39" w:name="s17-4"/>
      <w:r>
        <w:rPr>
          <w:rFonts w:hint="eastAsia" w:ascii="SimHei" w:hAnsi="SimHei" w:eastAsia="SimHei" w:cs="SimHei"/>
          <w:b w:val="1"/>
          <w:color w:val="2f2f2f"/>
          <w:sz w:val="24"/>
        </w:rPr>
        <w:t>14.2 副词后缀"的"</w:t>
      </w:r>
      <w:bookmarkEnd w:id="139"/>
    </w:p>
    <w:p w14:paraId="000003E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"渐渐"加"的"仍是副词（只能作状语），故此"的"是副词后缀。单音节不能带，双音节仅部分可带，带与不带功能无别（《骆驼祥子》两式并存）。</w:t>
      </w:r>
    </w:p>
    <w:p w14:paraId="000003E7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名词、动词加"的（地）"可转副词：历史地落在了肩上、创造性地发展；单音节不行。</w:t>
      </w:r>
    </w:p>
    <w:p w14:paraId="000003E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有的形容词必得加"的"才能作状语（微弱地洒在），有的两可（仔细（的）看了一下）。</w:t>
      </w:r>
    </w:p>
    <w:p w14:paraId="000003E9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形容词本可加助词"的"成"的"字结构，故"真的""认真的"有同形歧义。</w:t>
      </w:r>
    </w:p>
    <w:p w14:paraId="000003EA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40" w:name="s17-5"/>
      <w:r>
        <w:rPr>
          <w:rFonts w:hint="eastAsia" w:ascii="SimHei" w:hAnsi="SimHei" w:eastAsia="SimHei" w:cs="SimHei"/>
          <w:b w:val="1"/>
          <w:color w:val="2f2f2f"/>
          <w:sz w:val="24"/>
        </w:rPr>
        <w:t>14.3 重叠式副词</w:t>
      </w:r>
      <w:bookmarkEnd w:id="140"/>
    </w:p>
    <w:p w14:paraId="000003E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副词重叠仍是副词：常→常常、刚→刚刚、偏→偏偏。</w:t>
      </w:r>
    </w:p>
    <w:p w14:paraId="000003EC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形容词重叠后只能作状语，已转副词：好好跟他说、慢慢吃、满满斟了一杯。</w:t>
      </w:r>
    </w:p>
    <w:p w14:paraId="000003E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分别：前类加"的"性质不变；后类加"的"可作定语、谓语、补语（好好的书），故此"的"是状态形容词后缀。</w:t>
      </w:r>
    </w:p>
    <w:p w14:paraId="000003EE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红红、新新只在"的"前出现，根本不是词。</w:t>
      </w:r>
    </w:p>
    <w:p w14:paraId="000003EF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41" w:name="s17-6"/>
      <w:r>
        <w:rPr>
          <w:rFonts w:hint="eastAsia" w:ascii="SimHei" w:hAnsi="SimHei" w:eastAsia="SimHei" w:cs="SimHei"/>
          <w:b w:val="1"/>
          <w:color w:val="2f2f2f"/>
          <w:sz w:val="24"/>
        </w:rPr>
        <w:t>14.4 范围副词</w:t>
      </w:r>
      <w:bookmarkEnd w:id="141"/>
    </w:p>
    <w:p w14:paraId="000003F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前指类（都、也）：全班同学都会游泳；前项不止一个可指对象时生歧义（这些地方我们都去过）。"都"总括，"也"分举。</w:t>
      </w:r>
    </w:p>
    <w:p w14:paraId="000003F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后指类（光、就、单、只）：光北京就有两千人参加，义为限制（即排除）。</w:t>
      </w:r>
    </w:p>
    <w:p w14:paraId="000003F2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"副＋名"实为省略"是"的紧缩：光（是）北京、就（是）厂长、凡（是）持有介绍信的。</w:t>
      </w:r>
    </w:p>
    <w:p w14:paraId="000003F3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42" w:name="s17-7"/>
      <w:r>
        <w:rPr>
          <w:rFonts w:hint="eastAsia" w:ascii="SimHei" w:hAnsi="SimHei" w:eastAsia="SimHei" w:cs="SimHei"/>
          <w:b w:val="1"/>
          <w:color w:val="2f2f2f"/>
          <w:sz w:val="24"/>
        </w:rPr>
        <w:t>14.5 程度副词</w:t>
      </w:r>
      <w:bookmarkEnd w:id="142"/>
    </w:p>
    <w:p w14:paraId="000003F4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功能：修饰形容词及少数动词、述宾结构（很有本事）。</w:t>
      </w:r>
    </w:p>
    <w:p w14:paraId="000003F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一：多数加"的"转名词性（最大的）；但"很／挺／怪＋形＋的"可作谓语、状语、补语（很可靠的），是状态形容词。故最便宜的卖掉了（体词性主语）与挺便宜的卖掉了（状态形容词状语）结构全异。</w:t>
      </w:r>
    </w:p>
    <w:p w14:paraId="000003F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二："好、真"只作独立感叹句谓语（这件衣服好漂亮！），不能嵌入（*我觉得这件衣服好漂亮）；"真＋形"不作定语。</w:t>
      </w:r>
    </w:p>
    <w:p w14:paraId="000003F7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三："最"可修饰方位词：最后、最前头。</w:t>
      </w:r>
    </w:p>
    <w:p w14:paraId="000003F8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43" w:name="s17-8"/>
      <w:r>
        <w:rPr>
          <w:rFonts w:hint="eastAsia" w:ascii="SimHei" w:hAnsi="SimHei" w:eastAsia="SimHei" w:cs="SimHei"/>
          <w:b w:val="1"/>
          <w:color w:val="2f2f2f"/>
          <w:sz w:val="24"/>
        </w:rPr>
        <w:t>14.6 时间副词</w:t>
      </w:r>
      <w:bookmarkEnd w:id="143"/>
    </w:p>
    <w:p w14:paraId="000003F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又／再：又表已然（动词后可带"了"），再表未然。</w:t>
      </w:r>
    </w:p>
    <w:p w14:paraId="000003F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还表未然重复，但含"继续如此"，故他还唱不能换"再"。</w:t>
      </w:r>
    </w:p>
    <w:p w14:paraId="000003F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重／重新表未然重复，且暗示前次不算数（"写得不好，重写一次"可换"再"，"写得很好"不能）。</w:t>
      </w:r>
    </w:p>
    <w:p w14:paraId="000003FC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总表一向如此，可与"老"互换；"老"另有屡次义（你别老打岔儿），不能换"总"。</w:t>
      </w:r>
    </w:p>
    <w:p w14:paraId="000003FD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才：在时间词前表早（才四点钟天就亮了），在后表晚（四点钟天才亮）；在数量词前表少（才买十本），在后表多（买十本才够）。并引申出条件、因果、目的。</w:t>
      </w:r>
    </w:p>
    <w:p w14:paraId="000003FE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44" w:name="s17-9"/>
      <w:r>
        <w:rPr>
          <w:rFonts w:hint="eastAsia" w:ascii="SimHei" w:hAnsi="SimHei" w:eastAsia="SimHei" w:cs="SimHei"/>
          <w:b w:val="1"/>
          <w:color w:val="2f2f2f"/>
          <w:sz w:val="24"/>
        </w:rPr>
        <w:t>14.7 否定副词</w:t>
      </w:r>
      <w:bookmarkEnd w:id="144"/>
    </w:p>
    <w:p w14:paraId="000003F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只有"不"是副词；"没、没有、别、甭"都是动词。</w:t>
      </w:r>
    </w:p>
    <w:p w14:paraId="00000400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"不"否定意愿（我不喝水）、习惯（我不吃辣的）、表假设（不下雨就打不着粮食），也可单用作答。</w:t>
      </w:r>
    </w:p>
    <w:p w14:paraId="00000401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45" w:name="s17-10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145"/>
    </w:p>
    <w:p w14:paraId="0000040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以单一分布标准定义词类，再用三项功能鉴定，避免循环论证。</w:t>
      </w:r>
    </w:p>
    <w:p w14:paraId="0000040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最小对立：好戏／好漂亮、最便宜的／挺便宜的。</w:t>
      </w:r>
    </w:p>
    <w:p w14:paraId="00000404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语料统计（《骆驼祥子》"的"之有无）证其为自由变体。</w:t>
      </w:r>
    </w:p>
    <w:p w14:paraId="00000405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添加测试：补出"是"，还原"副＋名"的紧缩来源。</w:t>
      </w:r>
    </w:p>
    <w:p w14:paraId="00000406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46" w:name="s17-11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146"/>
    </w:p>
    <w:p w14:paraId="00000407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１．偶然发现一两个错字——同处状语却能作定语，证状语位≠副词。</w:t>
      </w:r>
    </w:p>
    <w:p w14:paraId="00000408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２．最便宜的卖掉了／挺便宜的卖掉了——前者体词性主语，后者状态形容词作状语。</w:t>
      </w:r>
    </w:p>
    <w:p w14:paraId="00000409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３．才四点钟天就亮了／四点钟天才亮——副词换位即得早晚两解，语义差异落在语序上。</w:t>
      </w:r>
    </w:p>
    <w:p w14:paraId="0000040A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47" w:name="s17-12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147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0B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0C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0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副词（adverb）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0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只能充任状语的虚词，粘着、不能单独成句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0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虚词（function word）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1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主要表语法意义、不能单独成句的词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1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副词后缀（adverbial suffix）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1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附于双音节副词后、不改变功能的后缀"的"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1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状态形容词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1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加"的"后可作定语、谓语、补语的重叠式或程度式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1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范围副词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1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标举前项（都、也）或后项（光、就、单、只）范围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1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程度副词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1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修饰形容词及少数动词、述宾结构，表程度量级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1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否定副词（negative adverb）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1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汉语中仅"不"一个，"没、别、甭"属动词</w:t>
            </w:r>
          </w:p>
        </w:tc>
      </w:tr>
    </w:tbl>
    <w:p w14:paraId="0000041B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48" w:name="s17-13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148"/>
    </w:p>
    <w:p w14:paraId="0000041C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陆俭明《教程》词类章同以分布为纲，可与本章的严格二分对照。（整理者补充）</w:t>
      </w:r>
    </w:p>
    <w:p w14:paraId="0000041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"语义指向"直接解释 14.4 的歧义：指向不同成分，真值条件不同。（整理者补充）</w:t>
      </w:r>
    </w:p>
    <w:p w14:paraId="0000041E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原型范畴观可解释"好、真"只能用于感叹：它们居该范畴边缘。（整理者补充）</w:t>
      </w:r>
    </w:p>
    <w:p w14:paraId="0000041F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49" w:name="s17-14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149"/>
    </w:p>
    <w:p w14:paraId="0000042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本章要点</w:t>
      </w:r>
    </w:p>
    <w:p w14:paraId="00000421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１．副词以"只能作状语"定义，须兼用自由／粘着与功能测试。</w:t>
      </w:r>
    </w:p>
    <w:p w14:paraId="00000422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２．"的"有三种身份：助词、副词后缀、状态形容词后缀。</w:t>
      </w:r>
    </w:p>
    <w:p w14:paraId="00000423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３．范围副词分前指（都、也）与后指（光、就、单、只）；"副＋名"是省略"是"的紧缩。</w:t>
      </w:r>
    </w:p>
    <w:p w14:paraId="00000424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４．时间副词语义差异落在语序与能否带"了"上；"才"由时间引申出条件、因果、目的。</w:t>
      </w:r>
    </w:p>
    <w:p w14:paraId="0000042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易错点／难点</w:t>
      </w:r>
    </w:p>
    <w:p w14:paraId="00000426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１．见状语即判副词，忽略"偶然、仔细"仍是形容词。</w:t>
      </w:r>
    </w:p>
    <w:p w14:paraId="00000427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２．把"挺便宜的"与"最便宜的"作同一分析，未察"的"性质不同。</w:t>
      </w:r>
    </w:p>
    <w:p w14:paraId="00000428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３．把"没、别、甭"当否定副词。</w:t>
      </w:r>
    </w:p>
    <w:p w14:paraId="00000429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页码：待核对。</w:t>
      </w:r>
    </w:p>
    <w:p w14:paraId="0000042A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50" w:name="s18"/>
      <w:r>
        <w:rPr>
          <w:rFonts w:hint="eastAsia" w:ascii="SimHei" w:hAnsi="SimHei" w:eastAsia="SimHei" w:cs="SimHei"/>
          <w:b w:val="1"/>
          <w:color w:val="1f3864"/>
          <w:sz w:val="34"/>
        </w:rPr>
        <w:t>第15章 疑问句和祈使句</w:t>
      </w:r>
      <w:bookmarkEnd w:id="150"/>
    </w:p>
    <w:p w14:paraId="0000042B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51" w:name="s18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151"/>
    </w:p>
    <w:p w14:paraId="0000042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本章合观两种非陈述句：疑问句负责提问，祈使句负责要求。作者的路子是——疑问句并不另起炉灶，而由陈述句经换语调、代疑问词、并列项目三种操作转出；祈使句则靠主语人称与谓语性质定性。</w:t>
      </w:r>
    </w:p>
    <w:p w14:paraId="0000042D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52" w:name="s18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152"/>
    </w:p>
    <w:p w14:paraId="0000042E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53" w:name="s18-3"/>
      <w:r>
        <w:rPr>
          <w:rFonts w:hint="eastAsia" w:ascii="SimHei" w:hAnsi="SimHei" w:eastAsia="SimHei" w:cs="SimHei"/>
          <w:b w:val="1"/>
          <w:color w:val="2f2f2f"/>
          <w:sz w:val="24"/>
        </w:rPr>
        <w:t>15.1 疑问句</w:t>
      </w:r>
      <w:bookmarkEnd w:id="153"/>
    </w:p>
    <w:p w14:paraId="0000042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三类问句皆由陈述句转换：是非问换语调（下雨了。→下雨了（吗）？）；特指问代入疑问词（他昨天上广州开会去了。→谁昨天上广州开会去了？）；选择问并列谓语（咱们今天去。→咱们今天去还是明天去？）。</w:t>
      </w:r>
    </w:p>
    <w:p w14:paraId="0000043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语气词互补分布：是非问可用"啊、吧、吗"，不能用"呢"；特指问、选择问可用"呢、啊"，不能用"吗"。语气词因而是句型标记。</w:t>
      </w:r>
    </w:p>
    <w:p w14:paraId="0000043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反复问句是选择问的特殊类，肯定与否定并列：你去不去？、报纸来了没有？。谓语为述宾结构时有三式：VO 不 VO（开会不开会）、VO 不 V（开会不开）、V 不 VO（开不开会），后两式更常见。</w:t>
      </w:r>
    </w:p>
    <w:p w14:paraId="0000043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词性论证："去了"的否定是"没（有）去"，相应反复问常说"去了没有""开会了没有"，与"有人没有"（VO 不 V）平行，故"没有去""没有开会"是述宾结构，"没（有）"是动词而非副词。</w:t>
      </w:r>
    </w:p>
    <w:p w14:paraId="0000043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回答方式：是非问可用"是的／不是"；特指问须代具体值（今天星期几？——星期三。）；选择问与反复问择一而答。</w:t>
      </w:r>
    </w:p>
    <w:p w14:paraId="00000434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表面例外：今天星期几吗？用了"吗"即转是非问，意为"你问今天星期几吗"；你去呢？用了"呢"即转特指问，意为"你去怎么样"。语气词越界即改变句型。</w:t>
      </w:r>
    </w:p>
    <w:p w14:paraId="00000435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反问句形式与意义相反：肯定形式表否定（谁知道呢？＝没人知道），否定形式表肯定（我怎么不知道？＝当然知道）；反复问的反问式（你说可笑不可笑？）一律表肯定。</w:t>
      </w:r>
    </w:p>
    <w:p w14:paraId="00000436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54" w:name="s18-4"/>
      <w:r>
        <w:rPr>
          <w:rFonts w:hint="eastAsia" w:ascii="SimHei" w:hAnsi="SimHei" w:eastAsia="SimHei" w:cs="SimHei"/>
          <w:b w:val="1"/>
          <w:color w:val="2f2f2f"/>
          <w:sz w:val="24"/>
        </w:rPr>
        <w:t>15.2 祈使句</w:t>
      </w:r>
      <w:bookmarkEnd w:id="154"/>
    </w:p>
    <w:p w14:paraId="00000437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谓语限于表示动作、行为的动词或动词性结构；主语多为"你、您、你们"，且常省略：（你）来！、（你）把窗户关上。</w:t>
      </w:r>
    </w:p>
    <w:p w14:paraId="0000043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包括式"咱们"含听话人，可作主语；"我们"本为排除式，今兼作包括式，亦可。</w:t>
      </w:r>
    </w:p>
    <w:p w14:paraId="0000043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主语不能是"我""他（们）"，一换即转陈述：你把鞋脱了！（祈使）／他把鞋脱了。（陈述）。</w:t>
      </w:r>
    </w:p>
    <w:p w14:paraId="0000043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人名作主语有歧义：小赵把鞋脱了，话对小赵说是祈使，对旁人说则是陈述——人称归属取决于受话人。</w:t>
      </w:r>
    </w:p>
    <w:p w14:paraId="0000043B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否定式用"别""甭"（分别为"不要""不用"的紧缩），且可连用两个否定：你别不吭声、你甭不服气！</w:t>
      </w:r>
    </w:p>
    <w:p w14:paraId="0000043C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55" w:name="s18-5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155"/>
    </w:p>
    <w:p w14:paraId="0000043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转换法：以陈述句为基底，用三种操作生成三类问句，句型差异即操作差异。</w:t>
      </w:r>
    </w:p>
    <w:p w14:paraId="0000043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分布对立：以"吗／呢"的互补分布定句型，再以"例外"反证语气词具有改型功能。</w:t>
      </w:r>
    </w:p>
    <w:p w14:paraId="0000043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平行论证：由"有人没有"与"去了没有"形式平行，推定"没（有）"的词性。</w:t>
      </w:r>
    </w:p>
    <w:p w14:paraId="00000440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替换与最小对立："你／我／他"互换即见祈使转陈述。</w:t>
      </w:r>
    </w:p>
    <w:p w14:paraId="00000441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56" w:name="s18-6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156"/>
    </w:p>
    <w:p w14:paraId="00000442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１．今天星期几吗？——加"吗"由特指问转是非问，证语气词参与句型构成。</w:t>
      </w:r>
    </w:p>
    <w:p w14:paraId="00000443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２．去了没有／有人没有——形式平行，据以判"没（有）"是动词，是本章最经济的论证。</w:t>
      </w:r>
    </w:p>
    <w:p w14:paraId="00000444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３．小赵把鞋脱了——同形两解，说明祈使句定性依赖受话人而非词形。</w:t>
      </w:r>
    </w:p>
    <w:p w14:paraId="00000445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57" w:name="s18-7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157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46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47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4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是非问句（yes-no question）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4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换疑问语调而成，可用"是的／不是"作答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4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特指问句（wh-question）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4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代入疑问词语而成，须以具体值作答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4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选择问句（alternative question）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4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并列若干项目供择一而答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4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反复问句（A-not-A question）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4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肯定与否定形式并列的选择问，如"去不去"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5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反问句（rhetorical question）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5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形式为疑问而不求答，形式与意义相反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5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祈使句（imperative）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5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表要求、命令，谓语限动作动词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5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语气词（modal particle）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5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附于句末表语气的虚词，如吗、呢、啊、吧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5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包括式（inclusive）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5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含听话人的第一人称复数，如"咱们"</w:t>
            </w:r>
          </w:p>
        </w:tc>
      </w:tr>
    </w:tbl>
    <w:p w14:paraId="0000045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58" w:name="s18-8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158"/>
    </w:p>
    <w:p w14:paraId="0000045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陆俭明《教程》论信息结构与疑问焦点，可解释本章"特指问须代具体值"的答句匹配。（整理者补充）</w:t>
      </w:r>
    </w:p>
    <w:p w14:paraId="0000045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陆俭明对疑问语气词与反复问句有专文研究，可与本章"吗／呢"分布律对照，检验其解释边界。（整理者补充）</w:t>
      </w:r>
    </w:p>
    <w:p w14:paraId="0000045B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原型范畴观可解释反问句的地位：保留疑问形式而失去提问功能，属该范畴边缘成员。（整理者补充）</w:t>
      </w:r>
    </w:p>
    <w:p w14:paraId="0000045C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59" w:name="s18-9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159"/>
    </w:p>
    <w:p w14:paraId="0000045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本章要点</w:t>
      </w:r>
    </w:p>
    <w:p w14:paraId="0000045E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１．三类疑问句均由陈述句经特定操作转出，句型差异即操作差异。</w:t>
      </w:r>
    </w:p>
    <w:p w14:paraId="0000045F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２．"吗／呢"与句型互补分布；越界使用会改变句型，属例外而非反例。</w:t>
      </w:r>
    </w:p>
    <w:p w14:paraId="00000460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３．反复问句有三式，"没（有）"由平行性论证定为动词。</w:t>
      </w:r>
    </w:p>
    <w:p w14:paraId="00000461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４．反问句形式与意义相反，反复问的反问式一律表肯定。</w:t>
      </w:r>
    </w:p>
    <w:p w14:paraId="00000462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５．祈使句由谓语性质与主语人称双重限定，主语限第二人称及包括式。</w:t>
      </w:r>
    </w:p>
    <w:p w14:paraId="0000046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易错点／难点</w:t>
      </w:r>
    </w:p>
    <w:p w14:paraId="00000464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１．只按语调判疑问句类型，忽略疑问词与并列项才是分类依据。</w:t>
      </w:r>
    </w:p>
    <w:p w14:paraId="00000465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２．把"今天星期几吗"当语病，未看到它已转为要求证实的是非问。</w:t>
      </w:r>
    </w:p>
    <w:p w14:paraId="00000466">
      <w:pPr>
        <w:keepNext/>
        <w:widowControl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３．把"没（有）"一律作副词；把人名主语一律作第三人称。</w:t>
      </w:r>
    </w:p>
    <w:p w14:paraId="00000467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页码：待核对。</w:t>
      </w:r>
    </w:p>
    <w:p w14:paraId="00000468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60" w:name="s19"/>
      <w:r>
        <w:rPr>
          <w:rFonts w:hint="eastAsia" w:ascii="SimHei" w:hAnsi="SimHei" w:eastAsia="SimHei" w:cs="SimHei"/>
          <w:b w:val="1"/>
          <w:color w:val="1f3864"/>
          <w:sz w:val="34"/>
        </w:rPr>
        <w:t>第16章 语气词</w:t>
      </w:r>
      <w:bookmarkEnd w:id="160"/>
    </w:p>
    <w:p w14:paraId="00000469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61" w:name="s19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161"/>
    </w:p>
    <w:p w14:paraId="0000046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语气词（modal particle）是后置虚词，永远读轻声，附于句末或句中停顿处，不改变命题内容，只标记时态、疑问祈使、态度情感三类信息。要害有二：语气词"在句尾"不等于"加在整句上"；"读成一个音节"不等于"结构上合成一个单位"。</w:t>
      </w:r>
    </w:p>
    <w:p w14:paraId="0000046B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62" w:name="s19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162"/>
    </w:p>
    <w:p w14:paraId="0000046C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63" w:name="s19-3"/>
      <w:r>
        <w:rPr>
          <w:rFonts w:hint="eastAsia" w:ascii="SimHei" w:hAnsi="SimHei" w:eastAsia="SimHei" w:cs="SimHei"/>
          <w:b w:val="1"/>
          <w:color w:val="2f2f2f"/>
          <w:sz w:val="24"/>
        </w:rPr>
        <w:t>16.1 语气词的组合层次</w:t>
      </w:r>
      <w:bookmarkEnd w:id="163"/>
    </w:p>
    <w:p w14:paraId="0000046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附着对象分三层。</w:t>
      </w:r>
      <w:r>
        <w:rPr>
          <w:rFonts w:hint="eastAsia" w:ascii="SimSun" w:hAnsi="SimSun" w:eastAsia="SimSun" w:cs="SimSun"/>
          <w:color w:val="1a1a1a"/>
          <w:sz w:val="24"/>
        </w:rPr>
        <w:t>一是谓语（多数）："你去吧"切为"你/去吧"。二是整个主谓结构（少数）："谁去/呢？"。三是谓语内一个成分："我知道(下雨/了)"——引号内是"知道"的宾语。</w:t>
      </w:r>
    </w:p>
    <w:p w14:paraId="0000046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连用无直接结构关系。</w:t>
      </w:r>
      <w:r>
        <w:rPr>
          <w:rFonts w:hint="eastAsia" w:ascii="SimSun" w:hAnsi="SimSun" w:eastAsia="SimSun" w:cs="SimSun"/>
          <w:color w:val="1a1a1a"/>
          <w:sz w:val="24"/>
        </w:rPr>
        <w:t>"下雨了吧"只切为"下雨了/吧"，不切为"下雨/了吧"。</w:t>
      </w:r>
    </w:p>
    <w:p w14:paraId="0000046F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合音只是语音现象。</w:t>
      </w:r>
      <w:r>
        <w:rPr>
          <w:rFonts w:hint="eastAsia" w:ascii="SimSun" w:hAnsi="SimSun" w:eastAsia="SimSun" w:cs="SimSun"/>
          <w:color w:val="1a1a1a"/>
          <w:sz w:val="24"/>
        </w:rPr>
        <w:t>后一语气词元音开头时连读成一音节：啦=了+啊、喽=了+呕、呗=吧+欸。但"下雨啦"仍须分析为"下雨了/啊"。</w:t>
      </w:r>
    </w:p>
    <w:p w14:paraId="0000047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合成语气词。</w:t>
      </w:r>
      <w:r>
        <w:rPr>
          <w:rFonts w:hint="eastAsia" w:ascii="SimSun" w:hAnsi="SimSun" w:eastAsia="SimSun" w:cs="SimSun"/>
          <w:color w:val="1a1a1a"/>
          <w:sz w:val="24"/>
        </w:rPr>
        <w:t>"着呢""来着""罢了"整体作一个语气词。"他还小着呢"不切为"小着/呢"；证据是"听话着呢"的"着"出现在名词后，可见不是动词后缀。</w:t>
      </w:r>
    </w:p>
    <w:p w14:paraId="00000471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三组与固定语序。</w:t>
      </w:r>
      <w:r>
        <w:rPr>
          <w:rFonts w:hint="eastAsia" w:ascii="SimSun" w:hAnsi="SimSun" w:eastAsia="SimSun" w:cs="SimSun"/>
          <w:color w:val="1a1a1a"/>
          <w:sz w:val="24"/>
        </w:rPr>
        <w:t>第 1 组时态：了、呢₁、来着；第 2 组疑问祈使：呢₂、吗、吧₁、吧₂；第 3 组态度情感：啊、呕、欸、嚜、呢₃。顺序恒为 1—2—3，可缺位不可颠倒；同组不共现，故无"吧呢""呢了"。同音者按功能分立：呢₁时态／呢₂疑问，吧₁疑问／吧₂祈使。</w:t>
      </w:r>
    </w:p>
    <w:p w14:paraId="00000472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64" w:name="s19-4"/>
      <w:r>
        <w:rPr>
          <w:rFonts w:hint="eastAsia" w:ascii="SimHei" w:hAnsi="SimHei" w:eastAsia="SimHei" w:cs="SimHei"/>
          <w:b w:val="1"/>
          <w:color w:val="2f2f2f"/>
          <w:sz w:val="24"/>
        </w:rPr>
        <w:t>16.2 了、呢₁、来着</w:t>
      </w:r>
      <w:bookmarkEnd w:id="164"/>
    </w:p>
    <w:p w14:paraId="0000047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分工：呢₁表持续，了表新情况出现，来着表最近过去。</w:t>
      </w:r>
    </w:p>
    <w:p w14:paraId="00000474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两个"了"同形。</w:t>
      </w:r>
      <w:r>
        <w:rPr>
          <w:rFonts w:hint="eastAsia" w:ascii="SimSun" w:hAnsi="SimSun" w:eastAsia="SimSun" w:cs="SimSun"/>
          <w:color w:val="1a1a1a"/>
          <w:sz w:val="24"/>
        </w:rPr>
        <w:t>体词后的"了"只能是语气词（回来已经两年了）。双"了"句如"我在这儿住了五年了"：句中为后缀，句尾为语气词，表对现在而言已完成。比较"住了五年"（曾住过，不与现在联系）。</w:t>
      </w:r>
    </w:p>
    <w:p w14:paraId="0000047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句尾"了"前是动词时可歧义。</w:t>
      </w:r>
      <w:r>
        <w:rPr>
          <w:rFonts w:hint="eastAsia" w:ascii="SimSun" w:hAnsi="SimSun" w:eastAsia="SimSun" w:cs="SimSun"/>
          <w:color w:val="1a1a1a"/>
          <w:sz w:val="24"/>
        </w:rPr>
        <w:t>"他笑了"两解：原来没笑、现在开始笑（语气词）；刚才笑了、动作已完成（构造为"他笑了了"，口语融合）。</w:t>
      </w:r>
    </w:p>
    <w:p w14:paraId="00000476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连续"了"三解。</w:t>
      </w:r>
      <w:r>
        <w:rPr>
          <w:rFonts w:hint="eastAsia" w:ascii="SimSun" w:hAnsi="SimSun" w:eastAsia="SimSun" w:cs="SimSun"/>
          <w:color w:val="1a1a1a"/>
          <w:sz w:val="24"/>
        </w:rPr>
        <w:t>"我知道你去过了"可分：(a) 原本就知道；(b) 现在才知道；(c) 原不知你去过、现在知道——(c) 形式上有两个"了"。</w:t>
      </w:r>
    </w:p>
    <w:p w14:paraId="0000047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"了"配"了"，"呢₁"配"着"。</w:t>
      </w:r>
      <w:r>
        <w:rPr>
          <w:rFonts w:hint="eastAsia" w:ascii="SimSun" w:hAnsi="SimSun" w:eastAsia="SimSun" w:cs="SimSun"/>
          <w:color w:val="1a1a1a"/>
          <w:sz w:val="24"/>
        </w:rPr>
        <w:t>"V+呢₁"表进行；"V+着+呢₁"兼表进行与静止。"正商量着呢"去"着"意不变；"标语还在墙上贴着呢"去"着"则不成立。</w:t>
      </w:r>
    </w:p>
    <w:p w14:paraId="00000478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65" w:name="s19-5"/>
      <w:r>
        <w:rPr>
          <w:rFonts w:hint="eastAsia" w:ascii="SimHei" w:hAnsi="SimHei" w:eastAsia="SimHei" w:cs="SimHei"/>
          <w:b w:val="1"/>
          <w:color w:val="2f2f2f"/>
          <w:sz w:val="24"/>
        </w:rPr>
        <w:t>16.3 呢₂、吗、吧₁、吧₂</w:t>
      </w:r>
      <w:bookmarkEnd w:id="165"/>
    </w:p>
    <w:p w14:paraId="0000047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"吧₂"表祈使，余三表疑问。分布对立：是非问只用"吗"，特指、选择、反复问只用"呢₂"。是非问也可用"吧₁"："今天星期三吧？"——用"吗"是不知而问，用"吧"是已知大概、尚不能确定，请对方证实。特指、选择、反复问后加"吧"（你去不去吧？）实质是祈使句，句首省"你说"，"吧"属吧₂。此为最易误判处。</w:t>
      </w:r>
    </w:p>
    <w:p w14:paraId="0000047A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66" w:name="s19-6"/>
      <w:r>
        <w:rPr>
          <w:rFonts w:hint="eastAsia" w:ascii="SimHei" w:hAnsi="SimHei" w:eastAsia="SimHei" w:cs="SimHei"/>
          <w:b w:val="1"/>
          <w:color w:val="2f2f2f"/>
          <w:sz w:val="24"/>
        </w:rPr>
        <w:t>16.4 啊、呕、欸、嚜、呢₃、罢了</w:t>
      </w:r>
      <w:bookmarkEnd w:id="166"/>
    </w:p>
    <w:p w14:paraId="0000047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变音与融合</w:t>
      </w:r>
      <w:r>
        <w:rPr>
          <w:rFonts w:hint="eastAsia" w:ascii="SimSun" w:hAnsi="SimSun" w:eastAsia="SimSun" w:cs="SimSun"/>
          <w:color w:val="1a1a1a"/>
          <w:sz w:val="24"/>
        </w:rPr>
        <w:t>：三词均元音开头，受前字韵母影响有 na、ya、wa 等变音；前字轻声则融合（这是我的啊 da）。</w:t>
      </w:r>
    </w:p>
    <w:p w14:paraId="0000047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"啊"分布最广，但不表疑问。</w:t>
      </w:r>
      <w:r>
        <w:rPr>
          <w:rFonts w:hint="eastAsia" w:ascii="SimSun" w:hAnsi="SimSun" w:eastAsia="SimSun" w:cs="SimSun"/>
          <w:color w:val="1a1a1a"/>
          <w:sz w:val="24"/>
        </w:rPr>
        <w:t>特指、选择、反复问中用"啊"语气随便（谁啊？），去掉则显直率；是非问中用"啊"是验证对方意图（你不吃啊？）。它可用于疑问句，本身不表疑问。陈述、祈使句中的"啊"带提醒或警告。</w:t>
      </w:r>
    </w:p>
    <w:p w14:paraId="0000047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三个近义词的分野</w:t>
      </w:r>
      <w:r>
        <w:rPr>
          <w:rFonts w:hint="eastAsia" w:ascii="SimSun" w:hAnsi="SimSun" w:eastAsia="SimSun" w:cs="SimSun"/>
          <w:color w:val="1a1a1a"/>
          <w:sz w:val="24"/>
        </w:rPr>
        <w:t>："呕"提醒并带催促（上课喽）；"欸"口气婉转，假定对方本来知道；"嚜"相反，认为对方本来不知道（我说今天是星期三嚜！）。</w:t>
      </w:r>
    </w:p>
    <w:p w14:paraId="0000047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方向相反的一对</w:t>
      </w:r>
      <w:r>
        <w:rPr>
          <w:rFonts w:hint="eastAsia" w:ascii="SimSun" w:hAnsi="SimSun" w:eastAsia="SimSun" w:cs="SimSun"/>
          <w:color w:val="1a1a1a"/>
          <w:sz w:val="24"/>
        </w:rPr>
        <w:t>：呢₃表夸张，往大里说（五百块钱呢！）；"罢了"往小里说（五百块钱罢了）。</w:t>
      </w:r>
    </w:p>
    <w:p w14:paraId="0000047F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67" w:name="s19-7"/>
      <w:r>
        <w:rPr>
          <w:rFonts w:hint="eastAsia" w:ascii="SimHei" w:hAnsi="SimHei" w:eastAsia="SimHei" w:cs="SimHei"/>
          <w:b w:val="1"/>
          <w:color w:val="2f2f2f"/>
          <w:sz w:val="24"/>
        </w:rPr>
        <w:t>16.5 句中停顿和语气词</w:t>
      </w:r>
      <w:bookmarkEnd w:id="167"/>
    </w:p>
    <w:p w14:paraId="0000048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停顿须在词与词交界处，但不必与结构层次一致："他啊，最喜欢吃冰糖葫芦""他最喜欢啊，吃冰糖葫芦"；"最""吃"后则不能停顿。语气词在此兼作停顿标记与语气标记。三用：(1) 列举——"栗子啊、核桃啊、柿子啊"；(2) 着重、引起注意——"啊"延宕作势，"嚜"含"至于"义，"呢"有对比作用，"吧"表举例；(3) 用于假设分句后——"早知道是这样啊，我就不来了"。</w:t>
      </w:r>
    </w:p>
    <w:p w14:paraId="00000481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68" w:name="s19-8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168"/>
    </w:p>
    <w:p w14:paraId="0000048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层次切分定附着对象；分布法按句类列准入条件，以"吗—呢₂"互补定功能；同一性测试分立同音异功能者；语音与语法分层；删除与替换法确定主观义。</w:t>
      </w:r>
    </w:p>
    <w:p w14:paraId="00000483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69" w:name="s19-9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169"/>
    </w:p>
    <w:p w14:paraId="00000484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１．"你/去吧"——证明语气词多附于谓语，非整句。</w:t>
      </w:r>
    </w:p>
    <w:p w14:paraId="00000485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２．"下雨啦"＝"下雨了/啊"——证明合音只是音节融合，结构仍两层。</w:t>
      </w:r>
    </w:p>
    <w:p w14:paraId="00000486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３．"住了五年了"／"住了五年"——证明句尾"了"把事件与"现在"联系起来。</w:t>
      </w:r>
    </w:p>
    <w:p w14:paraId="00000487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70" w:name="s19-10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170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88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89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8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语气词（modal particle）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8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后置轻声虚词，表时态、疑问祈使或态度情感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8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组合层次（hierarchical layering）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8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附着对象分谓语、整句、谓语内成分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8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合成语气词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8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形式凝合、功能单一的单位，如着呢、罢了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9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合音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9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两语气词连读为一音节，如啦=了+啊</w:t>
            </w:r>
          </w:p>
        </w:tc>
      </w:tr>
    </w:tbl>
    <w:p w14:paraId="00000492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71" w:name="s19-11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171"/>
    </w:p>
    <w:p w14:paraId="0000049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陆俭明《语法研究教程》</w:t>
      </w:r>
      <w:r>
        <w:rPr>
          <w:rFonts w:hint="eastAsia" w:ascii="SimSun" w:hAnsi="SimSun" w:eastAsia="SimSun" w:cs="SimSun"/>
          <w:color w:val="1a1a1a"/>
          <w:sz w:val="24"/>
        </w:rPr>
        <w:t>：陆著虚词研究重"分合"与位置测试，本章按功能分立呢、吧，路数相同（整理者补充）。</w:t>
      </w:r>
    </w:p>
    <w:p w14:paraId="00000494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吴为善《构式语法》</w:t>
      </w:r>
      <w:r>
        <w:rPr>
          <w:rFonts w:hint="eastAsia" w:ascii="SimSun" w:hAnsi="SimSun" w:eastAsia="SimSun" w:cs="SimSun"/>
          <w:color w:val="1a1a1a"/>
          <w:sz w:val="24"/>
        </w:rPr>
        <w:t>："着呢"整体作一个语气词，与形式—意义配对作整体单位相通（整理者补充）。</w:t>
      </w:r>
    </w:p>
    <w:p w14:paraId="00000495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72" w:name="s19-12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172"/>
    </w:p>
    <w:p w14:paraId="00000496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本章要点</w:t>
      </w:r>
    </w:p>
    <w:p w14:paraId="00000497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１．语气词附着层次有三，须逐层判定。</w:t>
      </w:r>
    </w:p>
    <w:p w14:paraId="00000498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２．连用无直接结构关系；合音只是语音融合。</w:t>
      </w:r>
    </w:p>
    <w:p w14:paraId="00000499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３．三组分工与固定语序 1—2—3，同组不共现。</w:t>
      </w:r>
    </w:p>
    <w:p w14:paraId="0000049A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４．语气词"了"与后缀"了"同形，靠位置区分，双"了"可融合。</w:t>
      </w:r>
    </w:p>
    <w:p w14:paraId="0000049B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５．句中语气词兼作停顿标记与语气标记。</w:t>
      </w:r>
    </w:p>
    <w:p w14:paraId="0000049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易错点／难点</w:t>
      </w:r>
    </w:p>
    <w:p w14:paraId="0000049D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１．把"下雨啦"切成"下雨/啦"，误将合音当结构合并。</w:t>
      </w:r>
    </w:p>
    <w:p w14:paraId="0000049E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２．把"你去不去吧？"的"吧"判为疑问（吧₁），实为祈使（吧₂）。</w:t>
      </w:r>
    </w:p>
    <w:p w14:paraId="0000049F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３．认为"啊"能表疑问——疑问由句法手段承担，它只加语气。</w:t>
      </w:r>
    </w:p>
    <w:p w14:paraId="000004A0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73" w:name="s20"/>
      <w:r>
        <w:rPr>
          <w:rFonts w:hint="eastAsia" w:ascii="SimHei" w:hAnsi="SimHei" w:eastAsia="SimHei" w:cs="SimHei"/>
          <w:b w:val="1"/>
          <w:color w:val="1f3864"/>
          <w:sz w:val="34"/>
        </w:rPr>
        <w:t>第17章 复句</w:t>
      </w:r>
      <w:bookmarkEnd w:id="173"/>
    </w:p>
    <w:p w14:paraId="000004A1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74" w:name="s20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174"/>
    </w:p>
    <w:p w14:paraId="000004A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复句（complex sentence）由两个以上分句（clause）组成。本章要解决的是层次定位：复句处在语法单位的哪一层？答案是——分句既不是句子，也不是词组，而是"抽象化了的句子"。</w:t>
      </w:r>
    </w:p>
    <w:p w14:paraId="000004A3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75" w:name="s20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175"/>
    </w:p>
    <w:p w14:paraId="000004A4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76" w:name="s20-3"/>
      <w:r>
        <w:rPr>
          <w:rFonts w:hint="eastAsia" w:ascii="SimHei" w:hAnsi="SimHei" w:eastAsia="SimHei" w:cs="SimHei"/>
          <w:b w:val="1"/>
          <w:color w:val="2f2f2f"/>
          <w:sz w:val="24"/>
        </w:rPr>
        <w:t>17.1 单句和复句</w:t>
      </w:r>
      <w:bookmarkEnd w:id="176"/>
    </w:p>
    <w:p w14:paraId="000004A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"复句由单句组成"有语病。</w:t>
      </w:r>
      <w:r>
        <w:rPr>
          <w:rFonts w:hint="eastAsia" w:ascii="SimSun" w:hAnsi="SimSun" w:eastAsia="SimSun" w:cs="SimSun"/>
          <w:color w:val="1a1a1a"/>
          <w:sz w:val="24"/>
        </w:rPr>
        <w:t xml:space="preserve"> 把复句写作 S₁，S₂，……Sₙ（S 为分句，逗号为分句间停顿，句号为整句前后停顿），此时只能说这是一个句子，不能说它是 n 个句子。故：</w:t>
      </w:r>
      <w:r>
        <w:rPr>
          <w:rFonts w:hint="eastAsia" w:ascii="SimSun" w:hAnsi="SimSun" w:eastAsia="SimSun" w:cs="SimSun"/>
          <w:b w:val="1"/>
          <w:color w:val="1a1a1a"/>
          <w:sz w:val="24"/>
        </w:rPr>
        <w:t>分句不是句子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00004A6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分句也不是词组。</w:t>
      </w:r>
      <w:r>
        <w:rPr>
          <w:rFonts w:hint="eastAsia" w:ascii="SimSun" w:hAnsi="SimSun" w:eastAsia="SimSun" w:cs="SimSun"/>
          <w:color w:val="1a1a1a"/>
          <w:sz w:val="24"/>
        </w:rPr>
        <w:t xml:space="preserve"> 分句间的关系不能解释为词组平面上的任何结构关系——不是主谓，不是述宾，也不是偏正。分句比词组高一层，又不同于句子，即"去掉作为独立句子时前后的停顿和句调以后剩余下来的东西"。</w:t>
      </w:r>
    </w:p>
    <w:p w14:paraId="000004A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连词是语法手段，不是结构成分。</w:t>
      </w:r>
      <w:r>
        <w:rPr>
          <w:rFonts w:hint="eastAsia" w:ascii="SimSun" w:hAnsi="SimSun" w:eastAsia="SimSun" w:cs="SimSun"/>
          <w:color w:val="1a1a1a"/>
          <w:sz w:val="24"/>
        </w:rPr>
        <w:t>"因为下了雨，所以地上有水"中的"因为""所以"不算分句的一部分，只作连接手段。这一处理是全章前提。</w:t>
      </w:r>
    </w:p>
    <w:p w14:paraId="000004A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定位与不定位。</w:t>
      </w:r>
      <w:r>
        <w:rPr>
          <w:rFonts w:hint="eastAsia" w:ascii="SimSun" w:hAnsi="SimSun" w:eastAsia="SimSun" w:cs="SimSun"/>
          <w:color w:val="1a1a1a"/>
          <w:sz w:val="24"/>
        </w:rPr>
        <w:t xml:space="preserve"> 定位分句分前置、后置两类。"请了假，才能离开学校"中，前者只能占 S₁，后者只能占 S₂，不可互换。</w:t>
      </w:r>
    </w:p>
    <w:p w14:paraId="000004A9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77" w:name="s20-4"/>
      <w:r>
        <w:rPr>
          <w:rFonts w:hint="eastAsia" w:ascii="SimHei" w:hAnsi="SimHei" w:eastAsia="SimHei" w:cs="SimHei"/>
          <w:b w:val="1"/>
          <w:color w:val="2f2f2f"/>
          <w:sz w:val="24"/>
        </w:rPr>
        <w:t>17.2 分句之间的联系</w:t>
      </w:r>
      <w:bookmarkEnd w:id="177"/>
    </w:p>
    <w:p w14:paraId="000004A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分句意义总有联系，通过三种语法形式显现：</w:t>
      </w:r>
    </w:p>
    <w:p w14:paraId="000004AB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连词或副词连接</w:t>
      </w:r>
      <w:r>
        <w:rPr>
          <w:rFonts w:hint="eastAsia" w:ascii="SimSun" w:hAnsi="SimSun" w:eastAsia="SimSun" w:cs="SimSun"/>
          <w:color w:val="1a1a1a"/>
          <w:sz w:val="24"/>
        </w:rPr>
        <w:t>（见 17.3）。</w:t>
      </w:r>
    </w:p>
    <w:p w14:paraId="000004AC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代词指代或关联</w:t>
      </w:r>
      <w:r>
        <w:rPr>
          <w:rFonts w:hint="eastAsia" w:ascii="SimSun" w:hAnsi="SimSun" w:eastAsia="SimSun" w:cs="SimSun"/>
          <w:color w:val="1a1a1a"/>
          <w:sz w:val="24"/>
        </w:rPr>
        <w:t>。"陈奂生真是无忧无虑，他的精神面貌和去年大不相同了"——"他"指代"陈奂生"；"学校对门是一家小饭馆儿，他常在那儿吃饭"——"那儿"指代"小饭馆儿"；"我走到哪儿，他跟到哪儿"——两个"哪儿"互相关联（非指代）。</w:t>
      </w:r>
    </w:p>
    <w:p w14:paraId="000004AD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结构形式上的联系</w:t>
      </w:r>
      <w:r>
        <w:rPr>
          <w:rFonts w:hint="eastAsia" w:ascii="SimSun" w:hAnsi="SimSun" w:eastAsia="SimSun" w:cs="SimSun"/>
          <w:color w:val="1a1a1a"/>
          <w:sz w:val="24"/>
        </w:rPr>
        <w:t>，三小类：一是疑问与陈述相承，"赚了钱打算干什么？打算买一顶簇新的、呱呱叫的帽子"；二是构造相同形成并列，"稻子收好了，麦垅种完了，公粮余粮卖掉了，口粮柴草分到了"；三是前置定位分句要求后接 S₂，"看见老朋友，心里特别高兴"（动词+补语+宾语）、"受了这点挫折，心里很不愉快"（动词+了+宾语）、"对着老婆，他还常能说说"（动词+着+宾语）。</w:t>
      </w:r>
    </w:p>
    <w:p w14:paraId="000004AE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78" w:name="s20-5"/>
      <w:r>
        <w:rPr>
          <w:rFonts w:hint="eastAsia" w:ascii="SimHei" w:hAnsi="SimHei" w:eastAsia="SimHei" w:cs="SimHei"/>
          <w:b w:val="1"/>
          <w:color w:val="2f2f2f"/>
          <w:sz w:val="24"/>
        </w:rPr>
        <w:t>17.3 复句和连词</w:t>
      </w:r>
      <w:bookmarkEnd w:id="178"/>
    </w:p>
    <w:p w14:paraId="000004AF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范围限定为只含两个分句的复句。</w:t>
      </w:r>
    </w:p>
    <w:p w14:paraId="000004B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a 类与 b 类。</w:t>
      </w:r>
      <w:r>
        <w:rPr>
          <w:rFonts w:hint="eastAsia" w:ascii="SimSun" w:hAnsi="SimSun" w:eastAsia="SimSun" w:cs="SimSun"/>
          <w:color w:val="1a1a1a"/>
          <w:sz w:val="24"/>
        </w:rPr>
        <w:t xml:space="preserve"> 只能在 S₁ 出现者记作 a：虽然、要是、如果、假使、倘若、即使、既然、不但、与其、无论、不管、尽管。只能在 S₂ 出现者记作 b：但是、可是、所以、然而、而且、并且、否则、何况、况且。a 的出现以后有 S₂ 为条件，b 的出现以前有 S₁ 为条件。</w:t>
      </w:r>
    </w:p>
    <w:p w14:paraId="000004B1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b 类居句首的两种情况。</w:t>
      </w:r>
      <w:r>
        <w:rPr>
          <w:rFonts w:hint="eastAsia" w:ascii="SimSun" w:hAnsi="SimSun" w:eastAsia="SimSun" w:cs="SimSun"/>
          <w:color w:val="1a1a1a"/>
          <w:sz w:val="24"/>
        </w:rPr>
        <w:t xml:space="preserve"> 一是对话："甲：今天风真大。乙：可是不怎么冷。"二是同一人说话："……可是因为忙，仅回过他一封信。"（毛泽东）二者都是越过句子界限与上文联系。故"bS₁，S₂"中 b 不连接 S₁ 与 S₂，构造只能是 b(S₁，S₂)，而非 (bS₁)，S₂。</w:t>
      </w:r>
    </w:p>
    <w:p w14:paraId="000004B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a 类后置。</w:t>
      </w:r>
      <w:r>
        <w:rPr>
          <w:rFonts w:hint="eastAsia" w:ascii="SimSun" w:hAnsi="SimSun" w:eastAsia="SimSun" w:cs="SimSun"/>
          <w:color w:val="1a1a1a"/>
          <w:sz w:val="24"/>
        </w:rPr>
        <w:t>"我明天一定来，要是不下雨的话"是临时追加；"天气已经很冷了，虽然按季节说还是初秋"代表欧化句法。可视为倒装：S₂，aS₁。</w:t>
      </w:r>
    </w:p>
    <w:p w14:paraId="000004B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配对与呼应。</w:t>
      </w:r>
      <w:r>
        <w:rPr>
          <w:rFonts w:hint="eastAsia" w:ascii="SimSun" w:hAnsi="SimSun" w:eastAsia="SimSun" w:cs="SimSun"/>
          <w:color w:val="1a1a1a"/>
          <w:sz w:val="24"/>
        </w:rPr>
        <w:t xml:space="preserve"> 虽然……可是……、不但……而且……、因为……所以……；a 还可与副词配合：既然……就……、即使……也……、无论……都……。</w:t>
      </w:r>
    </w:p>
    <w:p w14:paraId="000004B4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连词与主语的相对位置。</w:t>
      </w:r>
      <w:r>
        <w:rPr>
          <w:rFonts w:hint="eastAsia" w:ascii="SimSun" w:hAnsi="SimSun" w:eastAsia="SimSun" w:cs="SimSun"/>
          <w:color w:val="1a1a1a"/>
          <w:sz w:val="24"/>
        </w:rPr>
        <w:t xml:space="preserve"> 只能在主语前者：但是、而且、否则、不过（*颜色但是不好看）；可两可者：虽然、如果、即使（虽然他没去／他虽然没去）。概括：a 多两可，b 大都只在主语前；主语相同，a 多在谓语前，主语不同，a 多在主语前。</w:t>
      </w:r>
    </w:p>
    <w:p w14:paraId="000004B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位置不同，意义不同。</w:t>
      </w:r>
      <w:r>
        <w:rPr>
          <w:rFonts w:hint="eastAsia" w:ascii="SimSun" w:hAnsi="SimSun" w:eastAsia="SimSun" w:cs="SimSun"/>
          <w:color w:val="1a1a1a"/>
          <w:sz w:val="24"/>
        </w:rPr>
        <w:t>"与其你去，不如他去"／"你与其去，不如不去"；"不但我没见过"／"我不但没见过"；"除非他不说话，他一说就把事情弄糟了"／"他除非不说话，一说就没完"。辖域一变，比较项与预设随之改变。</w:t>
      </w:r>
    </w:p>
    <w:p w14:paraId="000004B6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79" w:name="s20-6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179"/>
    </w:p>
    <w:p w14:paraId="000004B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以层次定位取代"单句相加"；用 S₁、S₂ 槽位测试连词可入位置，据此分 a／b；用辖域分析区分 b(S₁，S₂) 与 (bS₁)，S₂；用连词换位的最小对立证明位置携带语义。</w:t>
      </w:r>
    </w:p>
    <w:p w14:paraId="000004B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80" w:name="s20-7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180"/>
    </w:p>
    <w:p w14:paraId="000004B9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１．"请了假，才能离开学校。"——证明分句有定位性，位置不可互换。</w:t>
      </w:r>
    </w:p>
    <w:p w14:paraId="000004BA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２．"我明天一定来，要是不下雨的话。"——证明 a 类可后置，属追加式倒装。</w:t>
      </w:r>
    </w:p>
    <w:p w14:paraId="000004BB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３．"可是因为忙，仅回过他一封信。"——证明 b 类可越句管辖，构造为 b(S₁，S₂)。</w:t>
      </w:r>
    </w:p>
    <w:p w14:paraId="000004BC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81" w:name="s20-8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181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BD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BE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B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复句（complex sentence）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C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两个以上分句组成、只有一个句调的句子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C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分句（clause）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C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失去独立句调与前后停顿的抽象化句子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C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定位分句（bound clause）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C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只能占 S₁ 或只能占 S₂ 的分句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C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a 类连词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C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只能出现在 S₁ 的连词，如虽然、如果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C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b 类连词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C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只能出现在 S₂ 的连词，如但是、所以</w:t>
            </w:r>
          </w:p>
        </w:tc>
      </w:tr>
    </w:tbl>
    <w:p w14:paraId="000004C9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82" w:name="s20-9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182"/>
    </w:p>
    <w:p w14:paraId="000004C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陆俭明《语法研究教程》</w:t>
      </w:r>
      <w:r>
        <w:rPr>
          <w:rFonts w:hint="eastAsia" w:ascii="SimSun" w:hAnsi="SimSun" w:eastAsia="SimSun" w:cs="SimSun"/>
          <w:color w:val="1a1a1a"/>
          <w:sz w:val="24"/>
        </w:rPr>
        <w:t>：陆著以层次分析、变换分析处理句法同构与歧义，本章的槽位测试与"连词换位—意义变化"可对接变换分析（整理者补充）。</w:t>
      </w:r>
    </w:p>
    <w:p w14:paraId="000004CB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张敏《认知语言学与汉语名词短语》</w:t>
      </w:r>
      <w:r>
        <w:rPr>
          <w:rFonts w:hint="eastAsia" w:ascii="SimSun" w:hAnsi="SimSun" w:eastAsia="SimSun" w:cs="SimSun"/>
          <w:color w:val="1a1a1a"/>
          <w:sz w:val="24"/>
        </w:rPr>
        <w:t>：分句顺序与事件顺序对应，可归入顺序象似（整理者补充）。</w:t>
      </w:r>
    </w:p>
    <w:p w14:paraId="000004CC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83" w:name="s20-10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183"/>
    </w:p>
    <w:p w14:paraId="000004C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本章要点</w:t>
      </w:r>
    </w:p>
    <w:p w14:paraId="000004CE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１．分句不是句子，也不是词组，是介于两者之间的单位。</w:t>
      </w:r>
    </w:p>
    <w:p w14:paraId="000004CF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２．连词是连接手段而非结构成分，这是全章前提。</w:t>
      </w:r>
    </w:p>
    <w:p w14:paraId="000004D0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３．分句联系有三途：连词副词、代词指代关联、结构形式。</w:t>
      </w:r>
    </w:p>
    <w:p w14:paraId="000004D1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４．连词按槽位分 a／b；b 可越句管辖，构造为 b(S₁，S₂)。</w:t>
      </w:r>
    </w:p>
    <w:p w14:paraId="000004D2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５．连词与主语的位置既受类别制约，也携带意义差别。</w:t>
      </w:r>
    </w:p>
    <w:p w14:paraId="000004D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易错点／难点</w:t>
      </w:r>
    </w:p>
    <w:p w14:paraId="000004D4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１．把复句当"几个单句相加"，忽略整句只有一个句调。</w:t>
      </w:r>
    </w:p>
    <w:p w14:paraId="000004D5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２．见 b 类连词居句首即判为连接后一分句，误析为 (bS₁)，S₂。</w:t>
      </w:r>
    </w:p>
    <w:p w14:paraId="000004D6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３．忽略连词换位带来的语义变化，把"与其你去"与"你与其去"视为同义。</w:t>
      </w:r>
    </w:p>
    <w:p w14:paraId="000004D7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84" w:name="s21"/>
      <w:r>
        <w:rPr>
          <w:rFonts w:hint="eastAsia" w:ascii="SimHei" w:hAnsi="SimHei" w:eastAsia="SimHei" w:cs="SimHei"/>
          <w:b w:val="1"/>
          <w:color w:val="1f3864"/>
          <w:sz w:val="34"/>
        </w:rPr>
        <w:t>第18章 省略和倒装</w:t>
      </w:r>
      <w:bookmarkEnd w:id="184"/>
    </w:p>
    <w:p w14:paraId="000004D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85" w:name="s21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185"/>
    </w:p>
    <w:p w14:paraId="000004D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省略（ellipsis）与倒装（inversion）都是"表面语序偏离常规"，性质却不同：省略是结构上必不可少的成分没有出现；倒装是成分都在、只是次序颠倒。本章意在给二者划边界——省略须可补且有条件，倒装须凭韵律标志辨认，都不可凭"意义讲不通"随意断定。</w:t>
      </w:r>
    </w:p>
    <w:p w14:paraId="000004DA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86" w:name="s21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186"/>
    </w:p>
    <w:p w14:paraId="000004DB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87" w:name="s21-3"/>
      <w:r>
        <w:rPr>
          <w:rFonts w:hint="eastAsia" w:ascii="SimHei" w:hAnsi="SimHei" w:eastAsia="SimHei" w:cs="SimHei"/>
          <w:b w:val="1"/>
          <w:color w:val="2f2f2f"/>
          <w:sz w:val="24"/>
        </w:rPr>
        <w:t>18.1 省略</w:t>
      </w:r>
      <w:bookmarkEnd w:id="187"/>
    </w:p>
    <w:p w14:paraId="000004D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定义</w:t>
      </w:r>
      <w:r>
        <w:rPr>
          <w:rFonts w:hint="eastAsia" w:ascii="SimSun" w:hAnsi="SimSun" w:eastAsia="SimSun" w:cs="SimSun"/>
          <w:color w:val="1a1a1a"/>
          <w:sz w:val="24"/>
        </w:rPr>
        <w:t>：省略指结构上必不可少的成分在一定语法条件下没有出现。两个要件：成分必不可少；省略有条件。下两例都是先立规律、再证省略。</w:t>
      </w:r>
    </w:p>
    <w:p w14:paraId="000004D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（一）数词直接修饰名词。</w:t>
      </w:r>
      <w:r>
        <w:rPr>
          <w:rFonts w:hint="eastAsia" w:ascii="SimSun" w:hAnsi="SimSun" w:eastAsia="SimSun" w:cs="SimSun"/>
          <w:color w:val="1a1a1a"/>
          <w:sz w:val="24"/>
        </w:rPr>
        <w:t xml:space="preserve"> 北京口语中可见：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24"/>
              <w:bottom w:val="none" w:sz="8"/>
              <w:right w:val="none" w:sz="8"/>
            </w:tcBorders>
            <w:shd w:val="clear" w:fill="f3f6fa"/>
            <w:tcMar>
              <w:top w:w="120" w:type="dxa"/>
              <w:bottom w:w="120" w:type="dxa"/>
            </w:tcMar>
            <w:vAlign w:val="center"/>
          </w:tcPr>
          <w:p w14:paraId="000004DE">
            <w:pPr>
              <w:widowControl/>
              <w:jc w:val="left"/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1"/>
              </w:rPr>
              <w:t>我昨儿买一自行车／手里拿一瓶儿／桌上搁一电视</w:t>
            </w:r>
          </w:p>
        </w:tc>
      </w:tr>
    </w:tbl>
    <w:p w14:paraId="000004DF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"数词必须带量词才能修饰名词"是语法规律，量词未出现，应承认是省略。条件有二：数词限于"一"；名词限于能论"个"的。故能说"买一自行车"，不能说"</w:t>
      </w:r>
      <w:r>
        <w:rPr>
          <w:rFonts w:hint="eastAsia" w:ascii="SimSun" w:hAnsi="SimSun" w:eastAsia="SimSun" w:cs="SimSun"/>
          <w:i w:val="1"/>
          <w:color w:val="1a1a1a"/>
          <w:sz w:val="24"/>
        </w:rPr>
        <w:t>买一鱼""</w:t>
      </w:r>
      <w:r>
        <w:rPr>
          <w:rFonts w:hint="eastAsia" w:ascii="SimSun" w:hAnsi="SimSun" w:eastAsia="SimSun" w:cs="SimSun"/>
          <w:color w:val="1a1a1a"/>
          <w:sz w:val="24"/>
        </w:rPr>
        <w:t>拿一书"。由此可定：省略的正是"个"。</w:t>
      </w:r>
    </w:p>
    <w:p w14:paraId="000004E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（二）"吃得"是"吃得得"的省略。</w:t>
      </w:r>
      <w:r>
        <w:rPr>
          <w:rFonts w:hint="eastAsia" w:ascii="SimSun" w:hAnsi="SimSun" w:eastAsia="SimSun" w:cs="SimSun"/>
          <w:color w:val="1a1a1a"/>
          <w:sz w:val="24"/>
        </w:rPr>
        <w:t xml:space="preserve"> 述语与可能补语间必须有"得"，同样是语法规律。比较"吃得吃不得"与"吃得饱吃不饱"："吃得"与"吃得饱"平行，可见省了一个"得"（参 9.7）。</w:t>
      </w:r>
    </w:p>
    <w:p w14:paraId="000004E1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省略的说法不宜滥用。</w:t>
      </w:r>
      <w:r>
        <w:rPr>
          <w:rFonts w:hint="eastAsia" w:ascii="SimSun" w:hAnsi="SimSun" w:eastAsia="SimSun" w:cs="SimSun"/>
          <w:color w:val="1a1a1a"/>
          <w:sz w:val="24"/>
        </w:rPr>
        <w:t xml:space="preserve"> 不能因为一个句子意义不自足，就主观断言它省略了什么。</w:t>
      </w:r>
    </w:p>
    <w:p w14:paraId="000004E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"一张动物园"（乘客对售票员说）本是完整的非主谓句，什么也没省略；只是离开语境意义不明确，不能硬说是"我要买一张上动物园去的票"的省略。</w:t>
      </w:r>
    </w:p>
    <w:p w14:paraId="000004E3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"请坐"不是"我请你坐"的省略。从逻辑看，"请"的是"我"、"坐"的是"你"，似乎讲得通；但事实上我们不说"我请你坐"，反而常说"你请坐"，可见省略说没有根据。</w:t>
      </w:r>
    </w:p>
    <w:p w14:paraId="000004E4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省略成分应可补出。</w:t>
      </w:r>
      <w:r>
        <w:rPr>
          <w:rFonts w:hint="eastAsia" w:ascii="SimSun" w:hAnsi="SimSun" w:eastAsia="SimSun" w:cs="SimSun"/>
          <w:color w:val="1a1a1a"/>
          <w:sz w:val="24"/>
        </w:rPr>
        <w:t xml:space="preserve"> 旧说认为"的"字结构后头省略了名词，如"来的是谁"省"人"。但大量"的"字结构补不出适当名词：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24"/>
              <w:bottom w:val="none" w:sz="8"/>
              <w:right w:val="none" w:sz="8"/>
            </w:tcBorders>
            <w:shd w:val="clear" w:fill="f3f6fa"/>
            <w:tcMar>
              <w:top w:w="120" w:type="dxa"/>
              <w:bottom w:w="120" w:type="dxa"/>
            </w:tcMar>
            <w:vAlign w:val="center"/>
          </w:tcPr>
          <w:p w14:paraId="000004E5">
            <w:pPr>
              <w:widowControl/>
              <w:jc w:val="left"/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1"/>
              </w:rPr>
              <w:t>孩子们有的（　）唱有的（　）跳。 他和骆驼都是逃出来的（　）。（老舍） 他年青力壮，所差的（　）是眼睛不好。 操纵这台机器的（　）不是人，是一台计算机。</w:t>
            </w:r>
          </w:p>
        </w:tc>
      </w:tr>
    </w:tbl>
    <w:p w14:paraId="000004E6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可见"'的'字结构后省略名词"之说也难成立。这给出了一条可操作标准：</w:t>
      </w:r>
      <w:r>
        <w:rPr>
          <w:rFonts w:hint="eastAsia" w:ascii="SimSun" w:hAnsi="SimSun" w:eastAsia="SimSun" w:cs="SimSun"/>
          <w:b w:val="1"/>
          <w:color w:val="1a1a1a"/>
          <w:sz w:val="24"/>
        </w:rPr>
        <w:t>补不出来，就不是省略。</w:t>
      </w:r>
    </w:p>
    <w:p w14:paraId="000004E7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88" w:name="s21-4"/>
      <w:r>
        <w:rPr>
          <w:rFonts w:hint="eastAsia" w:ascii="SimHei" w:hAnsi="SimHei" w:eastAsia="SimHei" w:cs="SimHei"/>
          <w:b w:val="1"/>
          <w:color w:val="2f2f2f"/>
          <w:sz w:val="24"/>
        </w:rPr>
        <w:t>18.2 倒装</w:t>
      </w:r>
      <w:bookmarkEnd w:id="188"/>
    </w:p>
    <w:p w14:paraId="000004E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常规语序</w:t>
      </w:r>
      <w:r>
        <w:rPr>
          <w:rFonts w:hint="eastAsia" w:ascii="SimSun" w:hAnsi="SimSun" w:eastAsia="SimSun" w:cs="SimSun"/>
          <w:color w:val="1a1a1a"/>
          <w:sz w:val="24"/>
        </w:rPr>
        <w:t>：主语在谓语前，修饰语在中心语前，宾语和补语在述语后。下列五类为颠倒：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E9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类型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EA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例句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E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主语后置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E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快进来吧，你。／真有意思，这个人！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E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修饰语后置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E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九点半了，都。／找着了，大概。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E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宾语前置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F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他出国了，听说。／不会再地震了，估计。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F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补语前置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F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气都喘不过来了，跑得。／吓死人了，说得！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F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连谓结构直接成分颠倒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4F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快结婚了，跟他。／上北海去了，带着孩子。</w:t>
            </w:r>
          </w:p>
        </w:tc>
      </w:tr>
    </w:tbl>
    <w:p w14:paraId="000004F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三条性质</w:t>
      </w:r>
      <w:r>
        <w:rPr>
          <w:rFonts w:hint="eastAsia" w:ascii="SimSun" w:hAnsi="SimSun" w:eastAsia="SimSun" w:cs="SimSun"/>
          <w:color w:val="1a1a1a"/>
          <w:sz w:val="24"/>
        </w:rPr>
        <w:t>：只见于口语；前置部分是急于说出、脱口而出的，后置部分带补充味道；</w:t>
      </w:r>
      <w:r>
        <w:rPr>
          <w:rFonts w:hint="eastAsia" w:ascii="SimSun" w:hAnsi="SimSun" w:eastAsia="SimSun" w:cs="SimSun"/>
          <w:b w:val="1"/>
          <w:color w:val="1a1a1a"/>
          <w:sz w:val="24"/>
        </w:rPr>
        <w:t>后置部分必须轻读</w:t>
      </w:r>
      <w:r>
        <w:rPr>
          <w:rFonts w:hint="eastAsia" w:ascii="SimSun" w:hAnsi="SimSun" w:eastAsia="SimSun" w:cs="SimSun"/>
          <w:color w:val="1a1a1a"/>
          <w:sz w:val="24"/>
        </w:rPr>
        <w:t>——这是倒装句最明显的标志，也把倒装从"意义解释"拉回可验证的语音形式。</w:t>
      </w:r>
    </w:p>
    <w:p w14:paraId="000004F6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受事主语句不是倒装。</w:t>
      </w:r>
      <w:r>
        <w:rPr>
          <w:rFonts w:hint="eastAsia" w:ascii="SimSun" w:hAnsi="SimSun" w:eastAsia="SimSun" w:cs="SimSun"/>
          <w:color w:val="1a1a1a"/>
          <w:sz w:val="24"/>
        </w:rPr>
        <w:t xml:space="preserve"> 早年著作把表受事视为宾语的专利，不承认主语也能表受事，遇下列句子一律解为宾语提前：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24"/>
              <w:bottom w:val="none" w:sz="8"/>
              <w:right w:val="none" w:sz="8"/>
            </w:tcBorders>
            <w:shd w:val="clear" w:fill="f3f6fa"/>
            <w:tcMar>
              <w:top w:w="120" w:type="dxa"/>
              <w:bottom w:w="120" w:type="dxa"/>
            </w:tcMar>
            <w:vAlign w:val="center"/>
          </w:tcPr>
          <w:p w14:paraId="000004F7">
            <w:pPr>
              <w:widowControl/>
              <w:jc w:val="left"/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1"/>
              </w:rPr>
              <w:t>碗打碎了。／风凉话谁不会说。／什么东西都吃。／哪儿都没去。</w:t>
            </w:r>
          </w:p>
        </w:tc>
      </w:tr>
    </w:tbl>
    <w:p w14:paraId="000004F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这些都不是倒装句（参 7.1.2、8.2.1）。真正的宾语提前倒装是"他出国了，听说"一类。关键对比：</w:t>
      </w:r>
    </w:p>
    <w:p w14:paraId="000004F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（1）什么好东西你都吃了。——周遍性受事主语句：所有好东西你都吃过了。</w:t>
      </w:r>
    </w:p>
    <w:p w14:paraId="000004FA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（2）什么好东西你都吃了？——宾语前置倒装句：你都吃了些什么好东西？</w:t>
      </w:r>
    </w:p>
    <w:p w14:paraId="000004F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（1）（2）的对立说明：把（1）类解为倒装不妥。同一串词因句调不同而分属两种句式，可见句法分析不能只看词序。</w:t>
      </w:r>
    </w:p>
    <w:p w14:paraId="000004FC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89" w:name="s21-5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189"/>
    </w:p>
    <w:p w14:paraId="000004F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先立规律，后判省略</w:t>
      </w:r>
      <w:r>
        <w:rPr>
          <w:rFonts w:hint="eastAsia" w:ascii="SimSun" w:hAnsi="SimSun" w:eastAsia="SimSun" w:cs="SimSun"/>
          <w:color w:val="1a1a1a"/>
          <w:sz w:val="24"/>
        </w:rPr>
        <w:t>：省略须依托已成立的语法规律（数词须带量词；述语与可能补语间须有"得"）。</w:t>
      </w:r>
    </w:p>
    <w:p w14:paraId="000004F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条件限制法</w:t>
      </w:r>
      <w:r>
        <w:rPr>
          <w:rFonts w:hint="eastAsia" w:ascii="SimSun" w:hAnsi="SimSun" w:eastAsia="SimSun" w:cs="SimSun"/>
          <w:color w:val="1a1a1a"/>
          <w:sz w:val="24"/>
        </w:rPr>
        <w:t>：用反例（*买一鱼）反推所省成分是"个"，而非泛泛的"量词"。</w:t>
      </w:r>
    </w:p>
    <w:p w14:paraId="000004F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可补出性测试</w:t>
      </w:r>
      <w:r>
        <w:rPr>
          <w:rFonts w:hint="eastAsia" w:ascii="SimSun" w:hAnsi="SimSun" w:eastAsia="SimSun" w:cs="SimSun"/>
          <w:color w:val="1a1a1a"/>
          <w:sz w:val="24"/>
        </w:rPr>
        <w:t>：补不出适当成分，即否定省略说。</w:t>
      </w:r>
    </w:p>
    <w:p w14:paraId="0000050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反证法</w:t>
      </w:r>
      <w:r>
        <w:rPr>
          <w:rFonts w:hint="eastAsia" w:ascii="SimSun" w:hAnsi="SimSun" w:eastAsia="SimSun" w:cs="SimSun"/>
          <w:color w:val="1a1a1a"/>
          <w:sz w:val="24"/>
        </w:rPr>
        <w:t>：以"你请坐"推翻"请坐=我请你坐"的推理。</w:t>
      </w:r>
    </w:p>
    <w:p w14:paraId="0000050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平行格式比较</w:t>
      </w:r>
      <w:r>
        <w:rPr>
          <w:rFonts w:hint="eastAsia" w:ascii="SimSun" w:hAnsi="SimSun" w:eastAsia="SimSun" w:cs="SimSun"/>
          <w:color w:val="1a1a1a"/>
          <w:sz w:val="24"/>
        </w:rPr>
        <w:t>："吃得"与"吃得饱"平行，故同构。</w:t>
      </w:r>
    </w:p>
    <w:p w14:paraId="00000502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韵律标准</w:t>
      </w:r>
      <w:r>
        <w:rPr>
          <w:rFonts w:hint="eastAsia" w:ascii="SimSun" w:hAnsi="SimSun" w:eastAsia="SimSun" w:cs="SimSun"/>
          <w:color w:val="1a1a1a"/>
          <w:sz w:val="24"/>
        </w:rPr>
        <w:t>：以"后置部分轻读"作倒装标志，把语用解释转为可观察形式。</w:t>
      </w:r>
    </w:p>
    <w:p w14:paraId="00000503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90" w:name="s21-6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190"/>
    </w:p>
    <w:p w14:paraId="00000504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１．"我昨儿买一自行车"／"*我昨儿买一鱼"——前者可省"个"，后者不可，证明省略有条件。</w:t>
      </w:r>
    </w:p>
    <w:p w14:paraId="00000505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２．"你请坐"——证明"请坐"并非"我请你坐"的省略，逻辑推理不能代替语法证据。</w:t>
      </w:r>
    </w:p>
    <w:p w14:paraId="00000506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３．"气都喘不过来了，跑得。"——证明倒装后置成分必须轻读，且带补充意味。</w:t>
      </w:r>
    </w:p>
    <w:p w14:paraId="00000507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４．"什么好东西你都吃了。"／"什么好东西你都吃了？"——证明受事主语句与宾语前置倒装是两种句式。</w:t>
      </w:r>
    </w:p>
    <w:p w14:paraId="0000050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91" w:name="s21-7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191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509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50A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50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省略（ellipsis）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50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结构上必不可少的成分在一定语法条件下未出现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50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倒装（inversion）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50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成分齐全而次序颠倒，后置部分轻读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50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非主谓句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51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由非主谓结构形成的完整句子，如"一张动物园"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51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受事主语句（patient-subject sentence）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51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受事居主语位置的句子，如"碗打碎了"，非倒装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51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周遍性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51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主语所指范围无一例外，如"什么好东西你都吃了"</w:t>
            </w:r>
          </w:p>
        </w:tc>
      </w:tr>
    </w:tbl>
    <w:p w14:paraId="00000515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92" w:name="s21-8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192"/>
    </w:p>
    <w:p w14:paraId="0000051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陆俭明《语法研究教程》</w:t>
      </w:r>
      <w:r>
        <w:rPr>
          <w:rFonts w:hint="eastAsia" w:ascii="SimSun" w:hAnsi="SimSun" w:eastAsia="SimSun" w:cs="SimSun"/>
          <w:color w:val="1a1a1a"/>
          <w:sz w:val="24"/>
        </w:rPr>
        <w:t>：陆著讨论主语与施受关系、变换分析与歧义，本章"受事主语句非倒装"正是同一问题的经典结论（整理者补充）。</w:t>
      </w:r>
    </w:p>
    <w:p w14:paraId="00000517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陆著语义指向部分</w:t>
      </w:r>
      <w:r>
        <w:rPr>
          <w:rFonts w:hint="eastAsia" w:ascii="SimSun" w:hAnsi="SimSun" w:eastAsia="SimSun" w:cs="SimSun"/>
          <w:color w:val="1a1a1a"/>
          <w:sz w:val="24"/>
        </w:rPr>
        <w:t>："跑得气都喘不过来了"中补语前移后仍指向述语，可作语义指向的语序个案（整理者补充）。</w:t>
      </w:r>
    </w:p>
    <w:p w14:paraId="0000051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张敏《认知语言学与汉语名词短语》</w:t>
      </w:r>
      <w:r>
        <w:rPr>
          <w:rFonts w:hint="eastAsia" w:ascii="SimSun" w:hAnsi="SimSun" w:eastAsia="SimSun" w:cs="SimSun"/>
          <w:color w:val="1a1a1a"/>
          <w:sz w:val="24"/>
        </w:rPr>
        <w:t>：倒装把急欲说出的成分前置，是信息显著度驱动语序，可作顺序象似的反向用例（整理者补充）。</w:t>
      </w:r>
    </w:p>
    <w:p w14:paraId="00000519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《认知语言学导论》</w:t>
      </w:r>
      <w:r>
        <w:rPr>
          <w:rFonts w:hint="eastAsia" w:ascii="SimSun" w:hAnsi="SimSun" w:eastAsia="SimSun" w:cs="SimSun"/>
          <w:color w:val="1a1a1a"/>
          <w:sz w:val="24"/>
        </w:rPr>
        <w:t>：前置成分充当图形（figure），后置补充成分退为背景（ground）（整理者补充）。</w:t>
      </w:r>
    </w:p>
    <w:p w14:paraId="0000051A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93" w:name="s21-9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193"/>
    </w:p>
    <w:p w14:paraId="0000051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本章要点</w:t>
      </w:r>
    </w:p>
    <w:p w14:paraId="0000051C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１．省略需两个要件：成分必不可少；受语法条件限制。</w:t>
      </w:r>
    </w:p>
    <w:p w14:paraId="0000051D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２．判定省略须先立规律，再用反例定所省成分，最后作可补出性检验。</w:t>
      </w:r>
    </w:p>
    <w:p w14:paraId="0000051E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３．意义不自足不等于省略；"一张动物园""请坐"都不是省略。</w:t>
      </w:r>
    </w:p>
    <w:p w14:paraId="0000051F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４．倒装有五类，仅见口语，后置部分必须轻读。</w:t>
      </w:r>
    </w:p>
    <w:p w14:paraId="00000520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５．受事主语句非倒装。</w:t>
      </w:r>
    </w:p>
    <w:p w14:paraId="00000521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易错点／难点</w:t>
      </w:r>
    </w:p>
    <w:p w14:paraId="00000522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１．凭"意义讲不通"就断定省略，把非主谓句当作省略句。</w:t>
      </w:r>
    </w:p>
    <w:p w14:paraId="00000523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２．把"的"字结构一律视为省略名词，忽略大量补不出名词的情形。</w:t>
      </w:r>
    </w:p>
    <w:p w14:paraId="00000524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３．见到"碗打碎了"就析为宾语提前，混淆受事主语句与倒装。</w:t>
      </w:r>
    </w:p>
    <w:p w14:paraId="00000525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４．忽略轻读这一韵律标志，使倒装判定失去依据。</w:t>
      </w:r>
    </w:p>
    <w:p w14:paraId="00000526">
      <w:pPr>
        <w:pStyle w:val="000004"/>
        <w:widowControl/>
        <w:keepNext w:val="1"/>
        <w:keepLines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94" w:name="s22"/>
      <w:r>
        <w:rPr>
          <w:rFonts w:hint="eastAsia" w:ascii="SimHei" w:hAnsi="SimHei" w:eastAsia="SimHei" w:cs="SimHei"/>
          <w:b w:val="1"/>
          <w:color w:val="1f3864"/>
          <w:sz w:val="34"/>
        </w:rPr>
        <w:t>全书复盘与知识定位</w:t>
      </w:r>
      <w:bookmarkEnd w:id="194"/>
    </w:p>
    <w:p w14:paraId="00000527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95" w:name="s22-1"/>
      <w:r>
        <w:rPr>
          <w:rFonts w:hint="eastAsia" w:ascii="SimHei" w:hAnsi="SimHei" w:eastAsia="SimHei" w:cs="SimHei"/>
          <w:b w:val="1"/>
          <w:color w:val="2f2f2f"/>
          <w:sz w:val="24"/>
        </w:rPr>
        <w:t>本书在五本书体系中的位置</w:t>
      </w:r>
      <w:bookmarkEnd w:id="195"/>
    </w:p>
    <w:p w14:paraId="0000052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书是整套书目的"事实底本与术语基准"。朱德熙建立的语法单位、词类系统、六大句法结构（主谓、述宾、述补、偏正、联合、连谓）与句类描写，构成其他四本书的分析对象与讨论起点：陆俭明《现代汉语语法研究教程》的层次分析、变换分析直接以本书的结构描写为素材；吴为善《构式语法与汉语构式》的个案（述宾、述补、连谓、双及物）以本书的描写为参照系；张敏《认知语言学与汉语名词短语》讨论的"的"字结构与定语语序，正是本书偏正结构章的核心议题；《认知语言学导论》的原型范畴观则可反观本书词类系统的边界问题。简言之：朱书立"骨架"，陆书授"刀法"，吴书与张书释"动因"，温书供"视野"。</w:t>
      </w:r>
    </w:p>
    <w:p w14:paraId="00000529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96" w:name="s22-2"/>
      <w:r>
        <w:rPr>
          <w:rFonts w:hint="eastAsia" w:ascii="SimHei" w:hAnsi="SimHei" w:eastAsia="SimHei" w:cs="SimHei"/>
          <w:b w:val="1"/>
          <w:color w:val="2f2f2f"/>
          <w:sz w:val="24"/>
        </w:rPr>
        <w:t>全书要点回顾</w:t>
      </w:r>
      <w:bookmarkEnd w:id="196"/>
    </w:p>
    <w:p w14:paraId="0000052A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１．语法单位分语素、词、词组、句子四级；词与词组的划界不能只看成分自由性，须辅以扩展与意义相当性检验。</w:t>
      </w:r>
    </w:p>
    <w:p w14:paraId="0000052B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２．词类划分以分布为标准；同一词类内部有共性与个性，兼类须结合词义判别。</w:t>
      </w:r>
    </w:p>
    <w:p w14:paraId="0000052C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３．六大句法结构的分析显示：施受关系不等于主宾关系，结构关系由形式与分布决定；述补结构中两个"得"字须严格区分。</w:t>
      </w:r>
    </w:p>
    <w:p w14:paraId="0000052D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４．粘合式与组合式的区分贯穿偏正、述宾等结构，是描写汉语语法精密化的重要工具。</w:t>
      </w:r>
    </w:p>
    <w:p w14:paraId="0000052E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５．语气词分三组，组合有层次，合音与句中停顿须分别处理；复句的分句定位与连词分类构成复句研究的基本框架。</w:t>
      </w:r>
    </w:p>
    <w:p w14:paraId="0000052F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６．省略与倒装须有形式条件约束，不能把语用现象随意归入语法省略；受事主语句是汉语句式系统的重要成员。</w:t>
      </w:r>
    </w:p>
    <w:p w14:paraId="00000530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97" w:name="s22-3"/>
      <w:r>
        <w:rPr>
          <w:rFonts w:hint="eastAsia" w:ascii="SimHei" w:hAnsi="SimHei" w:eastAsia="SimHei" w:cs="SimHei"/>
          <w:b w:val="1"/>
          <w:color w:val="2f2f2f"/>
          <w:sz w:val="24"/>
        </w:rPr>
        <w:t>阅读提示</w:t>
      </w:r>
      <w:bookmarkEnd w:id="197"/>
    </w:p>
    <w:p w14:paraId="00000531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本书体系性强，建议按"单位 → 词类 → 结构 → 句类"的顺序通读，并把每章的结构分析当作模板，对照《现代汉语语法研究教程》相应方法反复演练。页码类信息统一标注"待核对"。</w:t>
      </w:r>
    </w:p>
    <w:p w14:paraId="00000532"/>
    <w:sectPr>
      <w:footerReference r:id="rId4" w:type="default"/>
      <w:type w:val="nextPage"/>
      <w:pgMar w:top="1417" w:right="1360" w:bottom="1417" w:left="1360" w:header="851" w:footer="992" w:gutter="0"/>
      <w:pgNumType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533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widowControl/>
        <w:jc w:val="left"/>
      </w:pPr>
    </w:pPrDefault>
  </w:docDefaults>
  <w:latentStyles w:defLockedState="0" w:defUIPriority="99" w:defSemiHidden="0" w:defUnhideWhenUsed="0" w:defQFormat="0" w:count="88">
    <w:lsdException w:name="List Number" w:semiHidden="1" w:unhideWhenUsed="1"/>
    <w:lsdException w:name="List 5" w:semiHidden="1" w:unhideWhenUsed="1"/>
    <w:lsdException w:name="Body Text First Indent 2" w:semiHidden="1" w:unhideWhenUsed="1"/>
    <w:lsdException w:name="toc 2" w:uiPriority="39" w:semiHidden="1" w:unhideWhenUsed="1"/>
    <w:lsdException w:name="heading 4" w:uiPriority="9" w:semiHidden="1" w:unhideWhenUsed="1" w:qFormat="1"/>
    <w:lsdException w:name="Message Header" w:semiHidden="1" w:unhideWhenUsed="1"/>
    <w:lsdException w:name="List Bullet 2" w:semiHidden="1" w:unhideWhenUsed="1"/>
    <w:lsdException w:name="index 8" w:semiHidden="1" w:unhideWhenUsed="1"/>
    <w:lsdException w:name="List Bullet 3" w:semiHidden="1" w:unhideWhenUsed="1"/>
    <w:lsdException w:name="List Bullet" w:semiHidden="1" w:unhideWhenUsed="1"/>
    <w:lsdException w:name="Title" w:uiPriority="10" w:qFormat="1"/>
    <w:lsdException w:name="toc 7" w:uiPriority="39" w:semiHidden="1" w:unhideWhenUsed="1"/>
    <w:lsdException w:name="table of figures" w:semiHidden="1" w:unhideWhenUsed="1"/>
    <w:lsdException w:name="annotation reference" w:semiHidden="1" w:unhideWhenUsed="1"/>
    <w:lsdException w:name="List" w:semiHidden="1" w:unhideWhenUsed="1"/>
    <w:lsdException w:name="heading 9" w:uiPriority="9" w:semiHidden="1" w:unhideWhenUsed="1" w:qFormat="1"/>
    <w:lsdException w:name="List Continue" w:semiHidden="1" w:unhideWhenUsed="1"/>
    <w:lsdException w:name="index 5" w:semiHidden="1" w:unhideWhenUsed="1"/>
    <w:lsdException w:name="heading 6" w:uiPriority="9" w:semiHidden="1" w:unhideWhenUsed="1" w:qFormat="1"/>
    <w:lsdException w:name="Hyperlink" w:semiHidden="1" w:unhideWhenUsed="1"/>
    <w:lsdException w:name="List Continue 3" w:semiHidden="1" w:unhideWhenUsed="1"/>
    <w:lsdException w:name="List Number 2" w:semiHidden="1" w:unhideWhenUsed="1"/>
    <w:lsdException w:name="Body Text 2" w:semiHidden="1" w:unhideWhenUsed="1"/>
    <w:lsdException w:name="Body Text Indent 2" w:semiHidden="1" w:unhideWhenUsed="1"/>
    <w:lsdException w:name="heading 1" w:uiPriority="9" w:qFormat="1"/>
    <w:lsdException w:name="index 1" w:semiHidden="1" w:unhideWhenUsed="1"/>
    <w:lsdException w:name="footer" w:semiHidden="1" w:unhideWhenUsed="1"/>
    <w:lsdException w:name="Body Text 3" w:semiHidden="1" w:unhideWhenUsed="1"/>
    <w:lsdException w:name="Block Text" w:semiHidden="1" w:unhideWhenUsed="1"/>
    <w:lsdException w:name="page number" w:semiHidden="1" w:unhideWhenUsed="1"/>
    <w:lsdException w:name="List 3" w:semiHidden="1" w:unhideWhenUsed="1"/>
    <w:lsdException w:name="envelope return" w:semiHidden="1" w:unhideWhenUsed="1"/>
    <w:lsdException w:name="toc 8" w:uiPriority="39" w:semiHidden="1" w:unhideWhenUsed="1"/>
    <w:lsdException w:name="Normal Indent" w:semiHidden="1" w:unhideWhenUsed="1"/>
    <w:lsdException w:name="Body Text" w:semiHidden="1" w:unhideWhenUsed="1"/>
    <w:lsdException w:name="List 4" w:semiHidden="1" w:unhideWhenUsed="1"/>
    <w:lsdException w:name="index 2" w:semiHidden="1" w:unhideWhenUsed="1"/>
    <w:lsdException w:name="toa heading" w:semiHidden="1" w:unhideWhenUsed="1"/>
    <w:lsdException w:name="List Number 5" w:semiHidden="1" w:unhideWhenUsed="1"/>
    <w:lsdException w:name="toc 3" w:uiPriority="39" w:semiHidden="1" w:unhideWhenUsed="1"/>
    <w:lsdException w:name="Body Text Indent" w:semiHidden="1" w:unhideWhenUsed="1"/>
    <w:lsdException w:name="Signature" w:semiHidden="1" w:unhideWhenUsed="1"/>
    <w:lsdException w:name="Body Text First Indent" w:semiHidden="1" w:unhideWhenUsed="1"/>
    <w:lsdException w:name="heading 2" w:uiPriority="9" w:semiHidden="1" w:unhideWhenUsed="1" w:qFormat="1"/>
    <w:lsdException w:name="index 9" w:semiHidden="1" w:unhideWhenUsed="1"/>
    <w:lsdException w:name="List Bullet 4" w:semiHidden="1" w:unhideWhenUsed="1"/>
    <w:lsdException w:name="footnote text" w:semiHidden="1" w:unhideWhenUsed="1"/>
    <w:lsdException w:name="toc 5" w:uiPriority="39" w:semiHidden="1" w:unhideWhenUsed="1"/>
    <w:lsdException w:name="heading 7" w:uiPriority="9" w:semiHidden="1" w:unhideWhenUsed="1" w:qFormat="1"/>
    <w:lsdException w:name="Body Text Indent 3" w:semiHidden="1" w:unhideWhenUsed="1"/>
    <w:lsdException w:name="index 6" w:semiHidden="1" w:unhideWhenUsed="1"/>
    <w:lsdException w:name="List Continue 2" w:semiHidden="1" w:unhideWhenUsed="1"/>
    <w:lsdException w:name="Strong" w:uiPriority="22" w:qFormat="1"/>
    <w:lsdException w:name="Subtitle" w:uiPriority="11" w:qFormat="1"/>
    <w:lsdException w:name="FollowedHyperlink" w:semiHidden="1" w:unhideWhenUsed="1"/>
    <w:lsdException w:name="toc 4" w:uiPriority="39" w:semiHidden="1" w:unhideWhenUsed="1"/>
    <w:lsdException w:name="Note Heading" w:semiHidden="1" w:unhideWhenUsed="1"/>
    <w:lsdException w:name="endnote reference" w:semiHidden="1" w:unhideWhenUsed="1"/>
    <w:lsdException w:name="index 3" w:semiHidden="1" w:unhideWhenUsed="1"/>
    <w:lsdException w:name="macro" w:semiHidden="1" w:unhideWhenUsed="1"/>
    <w:lsdException w:name="line number" w:semiHidden="1" w:unhideWhenUsed="1"/>
    <w:lsdException w:name="Date" w:semiHidden="1" w:unhideWhenUsed="1"/>
    <w:lsdException w:name="List Continue 5" w:semiHidden="1" w:unhideWhenUsed="1"/>
    <w:lsdException w:name="header" w:semiHidden="1" w:unhideWhenUsed="1"/>
    <w:lsdException w:name="toc 9" w:uiPriority="39" w:semiHidden="1" w:unhideWhenUsed="1"/>
    <w:lsdException w:name="List Continue 4" w:semiHidden="1" w:unhideWhenUsed="1"/>
    <w:lsdException w:name="toc 6" w:uiPriority="39" w:semiHidden="1" w:unhideWhenUsed="1"/>
    <w:lsdException w:name="heading 8" w:uiPriority="9" w:semiHidden="1" w:unhideWhenUsed="1" w:qFormat="1"/>
    <w:lsdException w:name="index 4" w:semiHidden="1" w:unhideWhenUsed="1"/>
    <w:lsdException w:name="Normal" w:uiPriority="0" w:qFormat="1"/>
    <w:lsdException w:name="List Number 4" w:semiHidden="1" w:unhideWhenUsed="1"/>
    <w:lsdException w:name="envelope address" w:semiHidden="1" w:unhideWhenUsed="1"/>
    <w:lsdException w:name="toc 1" w:uiPriority="39" w:semiHidden="1" w:unhideWhenUsed="1"/>
    <w:lsdException w:name="heading 3" w:uiPriority="9" w:semiHidden="1" w:unhideWhenUsed="1" w:qFormat="1"/>
    <w:lsdException w:name="List Bullet 5" w:semiHidden="1" w:unhideWhenUsed="1"/>
    <w:lsdException w:name="Closing" w:semiHidden="1" w:unhideWhenUsed="1"/>
    <w:lsdException w:name="table of authorities" w:semiHidden="1" w:unhideWhenUsed="1"/>
    <w:lsdException w:name="footnote reference" w:semiHidden="1" w:unhideWhenUsed="1"/>
    <w:lsdException w:name="Default Paragraph Font" w:uiPriority="1" w:semiHidden="1" w:unhideWhenUsed="1"/>
    <w:lsdException w:name="List Number 3" w:semiHidden="1" w:unhideWhenUsed="1"/>
    <w:lsdException w:name="List 2" w:semiHidden="1" w:unhideWhenUsed="1"/>
    <w:lsdException w:name="Salutation" w:semiHidden="1" w:unhideWhenUsed="1"/>
    <w:lsdException w:name="endnote text" w:semiHidden="1" w:unhideWhenUsed="1"/>
    <w:lsdException w:name="annotation text" w:semiHidden="1" w:unhideWhenUsed="1"/>
    <w:lsdException w:name="index 7" w:semiHidden="1" w:unhideWhenUsed="1"/>
    <w:lsdException w:name="caption" w:uiPriority="35" w:semiHidden="1" w:unhideWhenUsed="1" w:qFormat="1"/>
    <w:lsdException w:name="index heading" w:semiHidden="1" w:unhideWhenUsed="1"/>
    <w:lsdException w:name="heading 5" w:uiPriority="9" w:semiHidden="1" w:unhideWhenUsed="1" w:qFormat="1"/>
  </w:latentStyles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5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6">
    <w:name w:val="heading 4"/>
    <w:basedOn w:val="Normal"/>
    <w:next w:val="Normal"/>
    <w:uiPriority w:val="9"/>
    <w:qFormat w:val="1"/>
    <w:pPr>
      <w:keepNext w:val="1"/>
      <w:keepLines w:val="1"/>
      <w:spacing w:before="160" w:after="60"/>
      <w:outlineLvl w:val="3"/>
    </w:pPr>
    <w:rPr>
      <w:b w:val="1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2026-10-24T23:08:10Z</dcterms:created>
  <dcterms:modified xsi:type="dcterms:W3CDTF">2026-10-24T23:08:10Z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"01a16df81c1277e19de6e430a1e14470", "ReservedCode1": "", "ContentPropagator": "00119111010856365494821B355", "PropagateID": "01a16df81c1277e19de6e430a1e14470", "ReservedCode2": ""}}</vt:lpwstr>
  </property>
</Properties>
</file>