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2602"/>
        <w:gridCol w:w="2205"/>
        <w:gridCol w:w="2372"/>
      </w:tblGrid>
      <w:tr w:rsidR="00C31E0B" w14:paraId="2E39A545" w14:textId="77777777" w:rsidTr="000600F0">
        <w:trPr>
          <w:jc w:val="center"/>
        </w:trPr>
        <w:tc>
          <w:tcPr>
            <w:tcW w:w="1583" w:type="dxa"/>
            <w:shd w:val="clear" w:color="auto" w:fill="C5F1E3"/>
          </w:tcPr>
          <w:p w14:paraId="0566B9B4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14:paraId="50EEF3B3" w14:textId="2175FCA6" w:rsidR="00C31E0B" w:rsidRP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QLĐTP03</w:t>
            </w:r>
          </w:p>
        </w:tc>
        <w:tc>
          <w:tcPr>
            <w:tcW w:w="2205" w:type="dxa"/>
          </w:tcPr>
          <w:p w14:paraId="7A07F48A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1E3D3C29" w14:textId="6A5942BA" w:rsidR="00C31E0B" w:rsidRP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Truy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vấn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</w:t>
            </w:r>
          </w:p>
        </w:tc>
      </w:tr>
      <w:tr w:rsidR="00C31E0B" w14:paraId="5B986BF6" w14:textId="77777777" w:rsidTr="000600F0">
        <w:trPr>
          <w:jc w:val="center"/>
        </w:trPr>
        <w:tc>
          <w:tcPr>
            <w:tcW w:w="1583" w:type="dxa"/>
            <w:shd w:val="clear" w:color="auto" w:fill="C5F1E3"/>
          </w:tcPr>
          <w:p w14:paraId="748620A1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589EB527" w14:textId="77777777" w:rsidR="00C31E0B" w:rsidRPr="00B2570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</w:t>
            </w:r>
          </w:p>
        </w:tc>
      </w:tr>
      <w:tr w:rsidR="00C31E0B" w:rsidRPr="00AC64EA" w14:paraId="6040F825" w14:textId="77777777" w:rsidTr="000600F0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000000"/>
            </w:tcBorders>
            <w:shd w:val="clear" w:color="auto" w:fill="C5F1E3"/>
          </w:tcPr>
          <w:p w14:paraId="0172B18F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 w14:paraId="281271B9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Kế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toán đã phải đăng nhập vào hệ thống.</w:t>
            </w:r>
          </w:p>
          <w:p w14:paraId="66A19794" w14:textId="77777777" w:rsidR="00C31E0B" w:rsidRPr="00B2570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Phải có ít nhất một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đã được tạo.</w:t>
            </w:r>
          </w:p>
        </w:tc>
      </w:tr>
      <w:tr w:rsidR="00C31E0B" w:rsidRPr="0043255C" w14:paraId="558BEE45" w14:textId="77777777" w:rsidTr="000600F0">
        <w:trPr>
          <w:trHeight w:val="4130"/>
          <w:jc w:val="center"/>
        </w:trPr>
        <w:tc>
          <w:tcPr>
            <w:tcW w:w="8762" w:type="dxa"/>
            <w:gridSpan w:val="4"/>
            <w:shd w:val="clear" w:color="auto" w:fill="auto"/>
          </w:tcPr>
          <w:p w14:paraId="377C90D6" w14:textId="77777777" w:rsidR="00C31E0B" w:rsidRPr="00CE3197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Tahoma" w:eastAsia="Tahoma" w:hAnsi="Tahoma" w:cs="Tahoma"/>
                <w:b/>
                <w:color w:val="FF0000"/>
                <w:sz w:val="19"/>
                <w:szCs w:val="19"/>
                <w:u w:val="single"/>
                <w:lang w:val="vi-VN"/>
              </w:rPr>
            </w:pPr>
          </w:p>
          <w:tbl>
            <w:tblPr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C31E0B" w:rsidRPr="0052080F" w14:paraId="66CF073D" w14:textId="77777777" w:rsidTr="000600F0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0CD4313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5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14:paraId="1D9307DF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28" w:firstLine="128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CA1B2EE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25A21C9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52080F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</w:tr>
            <w:tr w:rsidR="00C31E0B" w:rsidRPr="00AC64EA" w14:paraId="1BB7C40C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F55AC97" w14:textId="77777777" w:rsidR="00C31E0B" w:rsidRPr="0052080F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04CAF93F" w14:textId="77777777" w:rsidR="00C31E0B" w:rsidRPr="0052080F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9C897F0" w14:textId="77777777" w:rsidR="00C31E0B" w:rsidRPr="00875D2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F79B8EB" w14:textId="77777777" w:rsidR="00C31E0B" w:rsidRPr="00875D2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Chọn một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thu phí cụ thể</w:t>
                  </w:r>
                </w:p>
              </w:tc>
            </w:tr>
            <w:tr w:rsidR="00C31E0B" w:rsidRPr="00AC64EA" w14:paraId="76BB4C4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3E8CE6F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5445C81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A9D9528" w14:textId="77777777" w:rsidR="00C31E0B" w:rsidRPr="00451487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A7006A2" w14:textId="7F2B7C56" w:rsidR="00C31E0B" w:rsidRPr="00200F89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chức năng “Truy vấn đợt thu phí”</w:t>
                  </w:r>
                </w:p>
              </w:tc>
            </w:tr>
            <w:tr w:rsidR="00C31E0B" w:rsidRPr="00AC64EA" w14:paraId="3DAC0E45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A6AB21D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3A3FC67F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BAEC650" w14:textId="157777A8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AFAAC2D" w14:textId="095645C2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form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để chọn các trường thông tin muốn truy vấn và điều kiện truy vấn</w:t>
                  </w:r>
                </w:p>
              </w:tc>
            </w:tr>
            <w:tr w:rsidR="00C31E0B" w:rsidRPr="00AC64EA" w14:paraId="658F3FD5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CAC3154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44ED2933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9526085" w14:textId="4F4D68C9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Kế toán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84DA3BC" w14:textId="0C33112E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Chọn các trường thông tin muốn truy vấn và nhập điều kiện truy vấn</w:t>
                  </w:r>
                </w:p>
              </w:tc>
            </w:tr>
            <w:tr w:rsidR="00C31E0B" w:rsidRPr="00AC64EA" w14:paraId="3308AB0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390B4BB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2172486C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8510C96" w14:textId="1E611106" w:rsidR="00C31E0B" w:rsidRP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85C968F" w14:textId="57C582C9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Thực hiện truy vấn</w:t>
                  </w:r>
                  <w:r w:rsidR="00AC64EA">
                    <w:rPr>
                      <w:sz w:val="19"/>
                      <w:szCs w:val="19"/>
                      <w:lang w:val="vi-VN"/>
                    </w:rPr>
                    <w:t xml:space="preserve"> từ CSDL</w:t>
                  </w:r>
                </w:p>
              </w:tc>
            </w:tr>
            <w:tr w:rsidR="00C31E0B" w:rsidRPr="00AC64EA" w14:paraId="506C1B6A" w14:textId="77777777" w:rsidTr="000600F0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E967639" w14:textId="77777777" w:rsidR="00C31E0B" w:rsidRPr="00A7287D" w:rsidRDefault="00C31E0B" w:rsidP="000600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14:paraId="1D424F83" w14:textId="77777777" w:rsidR="00C31E0B" w:rsidRPr="00A7287D" w:rsidRDefault="00C31E0B" w:rsidP="000600F0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3F11029" w14:textId="77777777" w:rsidR="00C31E0B" w:rsidRPr="000B00D0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05B7E2" w14:textId="78781F30" w:rsidR="00C31E0B" w:rsidRDefault="00C31E0B" w:rsidP="000600F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>Hiển thị kết quả truy vấn</w:t>
                  </w:r>
                </w:p>
              </w:tc>
            </w:tr>
          </w:tbl>
          <w:p w14:paraId="5E6481D4" w14:textId="77777777" w:rsidR="00C31E0B" w:rsidRPr="00CE5657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ind w:firstLine="72"/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</w:pPr>
            <w:r w:rsidRPr="00CE5657">
              <w:rPr>
                <w:rFonts w:ascii="Tahoma" w:eastAsia="Tahoma" w:hAnsi="Tahoma" w:cs="Tahoma"/>
                <w:b/>
                <w:color w:val="000000"/>
                <w:sz w:val="17"/>
                <w:szCs w:val="17"/>
                <w:lang w:val="vi-VN"/>
              </w:rPr>
              <w:t>Luồng sự kiện thay thế:</w:t>
            </w:r>
          </w:p>
          <w:tbl>
            <w:tblPr>
              <w:tblStyle w:val="LiBang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900"/>
              <w:gridCol w:w="3240"/>
              <w:gridCol w:w="3240"/>
              <w:gridCol w:w="990"/>
            </w:tblGrid>
            <w:tr w:rsidR="00C31E0B" w14:paraId="7B892147" w14:textId="77777777" w:rsidTr="000600F0">
              <w:trPr>
                <w:trHeight w:val="346"/>
              </w:trPr>
              <w:tc>
                <w:tcPr>
                  <w:tcW w:w="900" w:type="dxa"/>
                  <w:shd w:val="clear" w:color="auto" w:fill="F6C5AC" w:themeFill="accent2" w:themeFillTint="66"/>
                  <w:vAlign w:val="center"/>
                </w:tcPr>
                <w:p w14:paraId="50D5976D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2D1F22A4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Điều kiện</w:t>
                  </w:r>
                </w:p>
              </w:tc>
              <w:tc>
                <w:tcPr>
                  <w:tcW w:w="3240" w:type="dxa"/>
                  <w:shd w:val="clear" w:color="auto" w:fill="F6C5AC" w:themeFill="accent2" w:themeFillTint="66"/>
                  <w:vAlign w:val="center"/>
                </w:tcPr>
                <w:p w14:paraId="1E80B297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Hành động</w:t>
                  </w:r>
                </w:p>
              </w:tc>
              <w:tc>
                <w:tcPr>
                  <w:tcW w:w="990" w:type="dxa"/>
                  <w:shd w:val="clear" w:color="auto" w:fill="F6C5AC" w:themeFill="accent2" w:themeFillTint="66"/>
                  <w:vAlign w:val="center"/>
                </w:tcPr>
                <w:p w14:paraId="4A50097F" w14:textId="77777777" w:rsidR="00C31E0B" w:rsidRPr="006343D6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</w:pPr>
                  <w:r w:rsidRPr="006343D6"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  <w:lang w:val="vi-VN"/>
                    </w:rPr>
                    <w:t>Vị trí quay lui</w:t>
                  </w:r>
                </w:p>
              </w:tc>
            </w:tr>
            <w:tr w:rsidR="00C31E0B" w14:paraId="741D65F7" w14:textId="77777777" w:rsidTr="000600F0">
              <w:trPr>
                <w:trHeight w:val="576"/>
              </w:trPr>
              <w:tc>
                <w:tcPr>
                  <w:tcW w:w="900" w:type="dxa"/>
                  <w:vAlign w:val="center"/>
                </w:tcPr>
                <w:p w14:paraId="56CEA052" w14:textId="689F2660" w:rsidR="00C31E0B" w:rsidRPr="00471065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</w:rPr>
                  </w:pPr>
                  <w:r w:rsidRPr="000D4B72"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Bước </w:t>
                  </w:r>
                  <w:r w:rsidR="00471065">
                    <w:rPr>
                      <w:rFonts w:eastAsia="Tahoma"/>
                      <w:bCs/>
                      <w:color w:val="000000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3240" w:type="dxa"/>
                  <w:vAlign w:val="center"/>
                </w:tcPr>
                <w:p w14:paraId="4FE9499F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Hệ thống truy vấn không thành công</w:t>
                  </w:r>
                </w:p>
              </w:tc>
              <w:tc>
                <w:tcPr>
                  <w:tcW w:w="3240" w:type="dxa"/>
                  <w:vAlign w:val="center"/>
                </w:tcPr>
                <w:p w14:paraId="43BA3ED0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left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Hệ thống thông báo lỗi “Không thể truy vấn thông tin của </w:t>
                  </w:r>
                  <w:proofErr w:type="spellStart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đợt</w:t>
                  </w:r>
                  <w:proofErr w:type="spellEnd"/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 xml:space="preserve"> thu phí”</w:t>
                  </w:r>
                </w:p>
              </w:tc>
              <w:tc>
                <w:tcPr>
                  <w:tcW w:w="990" w:type="dxa"/>
                  <w:vAlign w:val="center"/>
                </w:tcPr>
                <w:p w14:paraId="5B089A89" w14:textId="77777777" w:rsidR="00C31E0B" w:rsidRPr="000D4B72" w:rsidRDefault="00C31E0B" w:rsidP="000600F0">
                  <w:pPr>
                    <w:widowControl w:val="0"/>
                    <w:spacing w:before="0" w:line="240" w:lineRule="auto"/>
                    <w:jc w:val="center"/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</w:pPr>
                  <w:r>
                    <w:rPr>
                      <w:rFonts w:eastAsia="Tahoma"/>
                      <w:bCs/>
                      <w:color w:val="000000"/>
                      <w:sz w:val="19"/>
                      <w:szCs w:val="19"/>
                      <w:lang w:val="vi-VN"/>
                    </w:rPr>
                    <w:t>UC kết thúc</w:t>
                  </w:r>
                </w:p>
              </w:tc>
            </w:tr>
          </w:tbl>
          <w:p w14:paraId="6827AFB0" w14:textId="77777777" w:rsidR="00C31E0B" w:rsidRPr="0043255C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C31E0B" w14:paraId="1828BE20" w14:textId="77777777" w:rsidTr="000600F0">
        <w:trPr>
          <w:trHeight w:val="348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440A627" w14:textId="77777777" w:rsidR="00C31E0B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253E" w14:textId="6A1D258E" w:rsidR="00C31E0B" w:rsidRPr="002D625F" w:rsidRDefault="00C31E0B" w:rsidP="000600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Các</w:t>
            </w:r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dữ liệu truy vấn của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đợt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thu phí phải được tính toán và hiển thị chính xác.</w:t>
            </w:r>
          </w:p>
        </w:tc>
      </w:tr>
    </w:tbl>
    <w:p w14:paraId="17D95180" w14:textId="77777777" w:rsidR="00C31E0B" w:rsidRDefault="00C31E0B"/>
    <w:sectPr w:rsidR="00C31E0B" w:rsidSect="00C31E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A7B81"/>
    <w:multiLevelType w:val="multilevel"/>
    <w:tmpl w:val="CF4899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0B"/>
    <w:rsid w:val="00471065"/>
    <w:rsid w:val="004B2CB2"/>
    <w:rsid w:val="00884AC8"/>
    <w:rsid w:val="00AC64EA"/>
    <w:rsid w:val="00C31E0B"/>
    <w:rsid w:val="00E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F7C5"/>
  <w15:chartTrackingRefBased/>
  <w15:docId w15:val="{780EA6B7-8B8C-4B96-AAED-A74EEE8A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31E0B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C3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1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1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1E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1E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1E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1E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1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1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1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1E0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1E0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1E0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1E0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1E0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1E0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1E0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1E0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1E0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1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1E0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1E0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C3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6</cp:revision>
  <dcterms:created xsi:type="dcterms:W3CDTF">2025-04-06T09:41:00Z</dcterms:created>
  <dcterms:modified xsi:type="dcterms:W3CDTF">2025-04-06T13:13:00Z</dcterms:modified>
</cp:coreProperties>
</file>