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360" w:lineRule="auto"/>
        <w:ind w:left="708" w:right="720" w:firstLine="0"/>
        <w:jc w:val="center"/>
        <w:rPr>
          <w:rFonts w:ascii="Arial" w:cs="Arial" w:eastAsia="Arial" w:hAnsi="Arial"/>
          <w:smallCaps w:val="1"/>
          <w:color w:val="000000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48"/>
          <w:szCs w:val="48"/>
          <w:rtl w:val="0"/>
        </w:rPr>
        <w:t xml:space="preserve">DOCUMENTO PARA DESIGN DE GAMES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jc w:val="center"/>
        <w:rPr>
          <w:rFonts w:ascii="Arial" w:cs="Arial" w:eastAsia="Arial" w:hAnsi="Arial"/>
          <w:color w:val="202124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02124"/>
          <w:sz w:val="48"/>
          <w:szCs w:val="48"/>
          <w:rtl w:val="0"/>
        </w:rPr>
        <w:t xml:space="preserve">FAÇA-ME RICO!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Autores: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Alexandre Fonseca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Gabriel Nascimento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Jean Rothstein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Lucas Vieira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Emanuele Morais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Mariana Paula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Michel Mansur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Stefano Tinelli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Data de criação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07 de fevereiro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Versão: &lt;</w:t>
      </w:r>
      <w:r w:rsidDel="00000000" w:rsidR="00000000" w:rsidRPr="00000000">
        <w:rPr>
          <w:rFonts w:ascii="Arial" w:cs="Arial" w:eastAsia="Arial" w:hAnsi="Arial"/>
          <w:color w:val="4472c4"/>
          <w:sz w:val="20"/>
          <w:szCs w:val="20"/>
          <w:rtl w:val="0"/>
        </w:rPr>
        <w:t xml:space="preserve">indicar a versão atual do documento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sv16zkxwd7y1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30j0zll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79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303"/>
        <w:gridCol w:w="2488"/>
        <w:gridCol w:w="1879"/>
        <w:gridCol w:w="4409"/>
        <w:tblGridChange w:id="0">
          <w:tblGrid>
            <w:gridCol w:w="1303"/>
            <w:gridCol w:w="2488"/>
            <w:gridCol w:w="1879"/>
            <w:gridCol w:w="44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color w:val="4472c4"/>
                <w:sz w:val="18"/>
                <w:szCs w:val="18"/>
                <w:rtl w:val="0"/>
              </w:rPr>
              <w:t xml:space="preserve">xx/xx/xxxx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color w:val="4472c4"/>
                <w:sz w:val="18"/>
                <w:szCs w:val="18"/>
                <w:rtl w:val="0"/>
              </w:rPr>
              <w:t xml:space="preserve">Nome do autor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color w:val="4472c4"/>
                <w:sz w:val="18"/>
                <w:szCs w:val="18"/>
                <w:rtl w:val="0"/>
              </w:rPr>
              <w:t xml:space="preserve">numero da versão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color w:val="4472c4"/>
                <w:sz w:val="18"/>
                <w:szCs w:val="18"/>
                <w:rtl w:val="0"/>
              </w:rPr>
              <w:t xml:space="preserve">descrever o que foi feito nesta versão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8"/>
                <w:szCs w:val="18"/>
                <w:rtl w:val="0"/>
              </w:rPr>
              <w:t xml:space="preserve">&gt;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1"/>
        <w:pageBreakBefore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tabs>
              <w:tab w:val="right" w:pos="1035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3kr2guca2r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Visão Geral do Projeto </w:t>
            </w:r>
          </w:hyperlink>
          <w:hyperlink w:anchor="_43kr2guca2r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&lt;ADALOVE</w:t>
            </w:r>
          </w:hyperlink>
          <w:hyperlink w:anchor="_43kr2guca2r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– Definir Proposta de Valor&gt;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_43kr2guca2r7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chexpkfbps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Objetivos do Jogo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_ochexpkfbps0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701dutrlp2q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Características gerais do Jogo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_2701dutrlp2q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efhtwb502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Público-alvo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_k1efhtwb502f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4l7xa700y7w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Diferenciais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_q4l7xa700y7w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3hzjuai0je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Análise do cenário: Matriz SWOT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_l3hzjuai0je8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mhntkys10uj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Proposta de Valor: Value Proposition Canvas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_amhntkys10uj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n83j1kmfm5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 Requisitos do Jogo </w:t>
            </w:r>
          </w:hyperlink>
          <w:hyperlink w:anchor="_pn83j1kmfm5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&lt;ADALOVE</w:t>
            </w:r>
          </w:hyperlink>
          <w:hyperlink w:anchor="_pn83j1kmfm5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– Documentar requisitos&gt;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_pn83j1kmfm5e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kh0wsmsu6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1.7.1 Requisitos coletados na entrevista com o cliente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_5ckh0wsmsu61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wuiqk4cz5e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1.7.2 Persona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_1wuiqk4cz5el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n7yjwkzm4m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1.7.3 Gênero do Jogo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_ksn7yjwkzm4m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0rbioda73xr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1.7.4 Histórias do jogo (Game stories) ou Histórias dos usuários (user stories)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_h0rbioda73xr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vsx9wyj1m8y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1.7.5 Mecânica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_uvsx9wyj1m8y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hfyyl6czc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1.7.6 Fontes de Pesquisa / Imersão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_vhfyyl6czc7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1035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yr0otb896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Game Design </w:t>
            </w:r>
          </w:hyperlink>
          <w:hyperlink w:anchor="_52yr0otb896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&lt;ADALOVE</w:t>
            </w:r>
          </w:hyperlink>
          <w:hyperlink w:anchor="_52yr0otb896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– Elaborar fluxograma do jogo&gt;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_52yr0otb8966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vd0s97x7is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História do Jogo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_39vd0s97x7is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ka2byy2kkmp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Fluxo do Jogo e Níveis (os níveis são opcionais)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_eka2byy2kkmp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tlx08vey3e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O Mundo do Jogo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_9tlx08vey3e0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Locações Principais e Mapa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77oi9rypaz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2.3.2 Navegação pelo Mundo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_577oi9rypazl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v0u6zop09gg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2.3.3 Escala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_7v0u6zop09gg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1f2onpuv3r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2.3.4 Ambientação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_dd1f2onpuv3r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0tvjxbsgewc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2.3.5 Tempo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_o0tvjxbsgewc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1uqq3v2sgv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Base de Dados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_lq1uqq3v2sgv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i4tz5z44db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2.4.1 Inventário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_li4tz5z44db7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58xfjshvu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2.4.1.1 Itens Consumíveis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_pu58xfjshvu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qusinvitmj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2.4.1.2 Armamento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_kqusinvitmj0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annxz7xu86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2.4.2 Bestiário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_bannxz7xu861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qrg9uruuxj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2.4.2.1 Inimigos Elementais de Água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_y3qrg9uruuxj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gq7ywouiklj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2.4.3 Balanceamento de Recursos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_igq7ywouiklj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035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8z24wnxsa9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Level Design (opcional)  </w:t>
            </w:r>
          </w:hyperlink>
          <w:hyperlink w:anchor="_78z24wnxsa9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&lt;ADALOVE</w:t>
            </w:r>
          </w:hyperlink>
          <w:hyperlink w:anchor="_78z24wnxsa9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– Implementar mecânicas básicas do jogo - parte 1 a 5&gt;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_78z24wnxsa9q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s1ckwfb5xwq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Fase &lt;NOME DA FASE 1&gt;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_us1ckwfb5xwq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sxp13tv0op6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Visão Geral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_ysxp13tv0op6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c4ypb9otx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Layout Área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_qpc4ypb9otxl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anqekx35td6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3.1.2.1 Connections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_sanqekx35td6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q4bqkw0sf0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3.1.2.2 Layout Effects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_bq4bqkw0sf0f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042hoerbun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3.1.2.3 Quests e Puzzles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_my042hoerbun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ceremyc4l9z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 Balanceamento de Recursos (opcional)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_jceremyc4l9z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vku2pejbgj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 The Boss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_2nvku2pejbgj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ezu3y8rjt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 Outros Personagens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_4dezu3y8rjtf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mtb0oqgfb7y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 Easter Eggs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_vmtb0oqgfb7y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035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fvdssxbcrp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Personagens </w:t>
            </w:r>
          </w:hyperlink>
          <w:hyperlink w:anchor="_yfvdssxbcrp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&lt;ADALOVE</w:t>
            </w:r>
          </w:hyperlink>
          <w:hyperlink w:anchor="_yfvdssxbcrp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– Implementar mecânicas básicas do jogo - parte 1 a 5&gt;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_yfvdssxbcrpj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6u3gg1yuj4z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Personagens Controláveis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_k6u3gg1yuj4z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&lt;NOME DO PERSONAGEM PRINCIPAL n&gt;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zt5stvz9pmg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4.1.2.1 Backstory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_gzt5stvz9pmg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na0714faw6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4.1.2.2 Concept Art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_ofna0714faw6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w2sg8qhkofg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4.1.2.3 Ações Permitidas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_hw2sg8qhkofg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gv5n49m4fq2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4.1.2.4 Momento de Aparição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_sgv5n49m4fq2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kgmf4ge8nbx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Common Non-Playable Characters (NPC)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_jkgmf4ge8nbx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 &lt;NOME DO NPC COMUM n&gt;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m9tvukgdh2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Special Non-Playable Characters (NPC)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_y6m9tvukgdh2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10350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n1v8pyw2lc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&lt;NOME DO NPC ESPECIAL n&gt;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_pn1v8pyw2lc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1035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up0gmjn2z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Teste de Usabilidade </w:t>
            </w:r>
          </w:hyperlink>
          <w:hyperlink w:anchor="_bvup0gmjn2z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&lt;ADALOVE</w:t>
            </w:r>
          </w:hyperlink>
          <w:hyperlink w:anchor="_bvup0gmjn2z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– Desenvolver relatório de resultados do playtest&gt;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_bvup0gmjn2zq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1035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areksdzjnx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Relatório - Física e Matemática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_eareksdzjnx0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t90936uqh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Funções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_a6t90936uqh8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w81wdkhhgm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Cinemática Unidimensional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_43w81wdkhhgm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njz5p12rou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Vetores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_o5njz5p12rou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0350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jc8nq88ruay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6.4 Cinemática Bidimensional e mais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_sjc8nq88ruay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1035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94bgir5xq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Bibliografias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_s194bgir5xq6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1035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l841kv1n8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_9rl841kv1n8k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"_2u6wntf"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97kbloxp4yqm" w:id="3"/>
      <w:bookmarkEnd w:id="3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v13ash74ho2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4rx67no4ygl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jkxhm4uneo4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syzgujmj3q0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4g4dupmw8lw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x4luh5esqf6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after="0" w:before="0" w:line="276" w:lineRule="auto"/>
        <w:rPr>
          <w:rFonts w:ascii="Arial" w:cs="Arial" w:eastAsia="Arial" w:hAnsi="Arial"/>
          <w:b w:val="0"/>
          <w:sz w:val="20"/>
          <w:szCs w:val="20"/>
        </w:rPr>
      </w:pPr>
      <w:bookmarkStart w:colFirst="0" w:colLast="0" w:name="_43kr2guca2r7" w:id="10"/>
      <w:bookmarkEnd w:id="10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Visão Geral do Projeto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after="0" w:before="0" w:line="276" w:lineRule="auto"/>
        <w:rPr/>
      </w:pPr>
      <w:bookmarkStart w:colFirst="0" w:colLast="0" w:name="_1by62edv4xau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spacing w:after="0" w:before="0" w:line="276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ochexpkfbps0" w:id="12"/>
      <w:bookmarkEnd w:id="12"/>
      <w:r w:rsidDel="00000000" w:rsidR="00000000" w:rsidRPr="00000000">
        <w:rPr>
          <w:rtl w:val="0"/>
        </w:rPr>
        <w:t xml:space="preserve">1.1 Objetivos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360" w:lineRule="auto"/>
        <w:ind w:left="27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objetivo geral do jogo é promover a educação financeira entre os jovens, através de conteúdos dinâmicos e interativos. O intuito é que o usuário consiga compreender sobre economia e finanças, por meio de um ambiente virtual, que contenha diversas situações cotidianas, simulando de forma gamificada o sistema financeiro nacional. Desse modo, assuntos como matemática financeira, investimentos, e produtos financeiros serão ensinados de maneira prática.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spacing w:after="120" w:before="12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2701dutrlp2q" w:id="13"/>
      <w:bookmarkEnd w:id="13"/>
      <w:r w:rsidDel="00000000" w:rsidR="00000000" w:rsidRPr="00000000">
        <w:rPr>
          <w:rtl w:val="0"/>
        </w:rPr>
        <w:t xml:space="preserve">1.2 Características gerais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360" w:lineRule="auto"/>
        <w:ind w:left="27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desafio do jogo é trazer ensinamentos de educação e mercado financeiro de maneira didática e prática para os usuários. Durante a jornada o jogador poderá aprender sobre educação financeira e terá como objetivo expandir o seu patrimônio, através de investimentos e gastos conscientes. O ambiente inicial do jogo é a casa do personagem, onde o jogador encontrará o email com sua tarefa diária, que contará com o assunto que o usuário irá aprender no dia, tarefas do trabalho e realizar investimentos. Além disso, será possível navegar por outros ambientes, e assim, será possível interagir com NPCs e demais funcionalidades.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2520" w:firstLine="0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3rdcrj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after="120" w:before="120" w:line="360" w:lineRule="auto"/>
        <w:jc w:val="both"/>
        <w:rPr/>
      </w:pPr>
      <w:bookmarkStart w:colFirst="0" w:colLast="0" w:name="_k1efhtwb502f" w:id="15"/>
      <w:bookmarkEnd w:id="15"/>
      <w:r w:rsidDel="00000000" w:rsidR="00000000" w:rsidRPr="00000000">
        <w:rPr>
          <w:rtl w:val="0"/>
        </w:rPr>
        <w:t xml:space="preserve">1.3 Público-alvo</w:t>
      </w:r>
    </w:p>
    <w:p w:rsidR="00000000" w:rsidDel="00000000" w:rsidP="00000000" w:rsidRDefault="00000000" w:rsidRPr="00000000" w14:paraId="00000088">
      <w:pPr>
        <w:spacing w:line="360" w:lineRule="auto"/>
        <w:ind w:left="450" w:firstLine="0"/>
        <w:rPr>
          <w:rFonts w:ascii="Raleway" w:cs="Raleway" w:eastAsia="Raleway" w:hAnsi="Raleway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 público alvo do nosso jogo são pessoas físicas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sem instrução sobre educação financeira e que tem vontade de aprender sobre o assunto, com a idade alvo para atingir um público de pessoas acima de 15 anos.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1"/>
        <w:keepLines w:val="1"/>
        <w:spacing w:after="120" w:before="120" w:line="360" w:lineRule="auto"/>
        <w:jc w:val="both"/>
        <w:rPr/>
      </w:pPr>
      <w:bookmarkStart w:colFirst="0" w:colLast="0" w:name="_q4l7xa700y7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1"/>
        <w:keepLines w:val="1"/>
        <w:spacing w:after="120" w:before="120" w:line="360" w:lineRule="auto"/>
        <w:jc w:val="both"/>
        <w:rPr/>
      </w:pPr>
      <w:bookmarkStart w:colFirst="0" w:colLast="0" w:name="_nhhwpo6m0a97" w:id="17"/>
      <w:bookmarkEnd w:id="17"/>
      <w:r w:rsidDel="00000000" w:rsidR="00000000" w:rsidRPr="00000000">
        <w:rPr>
          <w:rtl w:val="0"/>
        </w:rPr>
        <w:t xml:space="preserve">1.4 Diferenciais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450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 jogo contará com uma forma de aprendizado sobre educação financeira de forma gamificada e interativa, dessa forma, será uma alternativa diferente a aulas convencionais sobre o assunto.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1"/>
        <w:keepLines w:val="1"/>
        <w:spacing w:after="120" w:before="120" w:line="360" w:lineRule="auto"/>
        <w:jc w:val="both"/>
        <w:rPr>
          <w:rFonts w:ascii="Arial" w:cs="Arial" w:eastAsia="Arial" w:hAnsi="Arial"/>
        </w:rPr>
      </w:pPr>
      <w:bookmarkStart w:colFirst="0" w:colLast="0" w:name="_l3hzjuai0je8" w:id="18"/>
      <w:bookmarkEnd w:id="18"/>
      <w:r w:rsidDel="00000000" w:rsidR="00000000" w:rsidRPr="00000000">
        <w:rPr>
          <w:rFonts w:ascii="Arial" w:cs="Arial" w:eastAsia="Arial" w:hAnsi="Arial"/>
          <w:rtl w:val="0"/>
        </w:rPr>
        <w:t xml:space="preserve">1.5 Análise do cenário: Matriz SWOT</w:t>
      </w:r>
    </w:p>
    <w:tbl>
      <w:tblPr>
        <w:tblStyle w:val="Table2"/>
        <w:tblW w:w="990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0"/>
        <w:gridCol w:w="4950"/>
        <w:tblGridChange w:id="0">
          <w:tblGrid>
            <w:gridCol w:w="4950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Strengths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(S)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- Pontos fortes 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Jogo divertido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Educação interativa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Modo inovador para ensinar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Weaknesses (W) -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Pontos fracos</w:t>
            </w:r>
          </w:p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Não muito especializados na área de programação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Não especializados em educação financeira</w:t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Opportunities (O) -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Oportunidades</w:t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Faltam modos criativos e interativos para ensinar sobre educação financeira para as pessoas.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Threats (T)-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Ameaças</w:t>
            </w:r>
          </w:p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Outros projetos parecidos com o mesmo objetivo do nosso.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1"/>
        <w:keepLines w:val="1"/>
        <w:spacing w:after="120" w:before="120" w:line="360" w:lineRule="auto"/>
        <w:ind w:firstLine="720"/>
        <w:jc w:val="both"/>
        <w:rPr/>
      </w:pPr>
      <w:bookmarkStart w:colFirst="0" w:colLast="0" w:name="_amhntkys10uj" w:id="19"/>
      <w:bookmarkEnd w:id="19"/>
      <w:r w:rsidDel="00000000" w:rsidR="00000000" w:rsidRPr="00000000">
        <w:rPr>
          <w:rtl w:val="0"/>
        </w:rPr>
        <w:t xml:space="preserve">1.6 Proposta de Valor: Value Proposition Canvas</w:t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1713" cy="3506247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24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3506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Aplicação da teoria da mudança</w:t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Recursos:</w:t>
      </w:r>
    </w:p>
    <w:p w:rsidR="00000000" w:rsidDel="00000000" w:rsidP="00000000" w:rsidRDefault="00000000" w:rsidRPr="00000000" w14:paraId="000000A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Godot</w:t>
      </w:r>
    </w:p>
    <w:p w:rsidR="00000000" w:rsidDel="00000000" w:rsidP="00000000" w:rsidRDefault="00000000" w:rsidRPr="00000000" w14:paraId="000000A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Professores</w:t>
      </w:r>
    </w:p>
    <w:p w:rsidR="00000000" w:rsidDel="00000000" w:rsidP="00000000" w:rsidRDefault="00000000" w:rsidRPr="00000000" w14:paraId="000000A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Adalove</w:t>
      </w:r>
    </w:p>
    <w:p w:rsidR="00000000" w:rsidDel="00000000" w:rsidP="00000000" w:rsidRDefault="00000000" w:rsidRPr="00000000" w14:paraId="000000A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Github</w:t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Youtube</w:t>
      </w:r>
    </w:p>
    <w:p w:rsidR="00000000" w:rsidDel="00000000" w:rsidP="00000000" w:rsidRDefault="00000000" w:rsidRPr="00000000" w14:paraId="000000A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Itch.io</w:t>
      </w:r>
    </w:p>
    <w:p w:rsidR="00000000" w:rsidDel="00000000" w:rsidP="00000000" w:rsidRDefault="00000000" w:rsidRPr="00000000" w14:paraId="000000A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Alunos</w:t>
      </w:r>
    </w:p>
    <w:p w:rsidR="00000000" w:rsidDel="00000000" w:rsidP="00000000" w:rsidRDefault="00000000" w:rsidRPr="00000000" w14:paraId="000000A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Computadores</w:t>
      </w:r>
    </w:p>
    <w:p w:rsidR="00000000" w:rsidDel="00000000" w:rsidP="00000000" w:rsidRDefault="00000000" w:rsidRPr="00000000" w14:paraId="000000A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Material disponibilizado pelo BTG</w:t>
      </w:r>
    </w:p>
    <w:p w:rsidR="00000000" w:rsidDel="00000000" w:rsidP="00000000" w:rsidRDefault="00000000" w:rsidRPr="00000000" w14:paraId="000000AE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Atividades:</w:t>
      </w:r>
    </w:p>
    <w:p w:rsidR="00000000" w:rsidDel="00000000" w:rsidP="00000000" w:rsidRDefault="00000000" w:rsidRPr="00000000" w14:paraId="000000B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Jogo educacional para promover a educação financeira </w:t>
      </w:r>
    </w:p>
    <w:p w:rsidR="00000000" w:rsidDel="00000000" w:rsidP="00000000" w:rsidRDefault="00000000" w:rsidRPr="00000000" w14:paraId="000000B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Propor conhecimento e experiência a população </w:t>
      </w:r>
    </w:p>
    <w:p w:rsidR="00000000" w:rsidDel="00000000" w:rsidP="00000000" w:rsidRDefault="00000000" w:rsidRPr="00000000" w14:paraId="000000B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Produtos:</w:t>
      </w:r>
    </w:p>
    <w:p w:rsidR="00000000" w:rsidDel="00000000" w:rsidP="00000000" w:rsidRDefault="00000000" w:rsidRPr="00000000" w14:paraId="000000B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Jovens preparados para gerenciar suas finanças </w:t>
      </w:r>
    </w:p>
    <w:p w:rsidR="00000000" w:rsidDel="00000000" w:rsidP="00000000" w:rsidRDefault="00000000" w:rsidRPr="00000000" w14:paraId="000000B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Resultados:</w:t>
      </w:r>
    </w:p>
    <w:p w:rsidR="00000000" w:rsidDel="00000000" w:rsidP="00000000" w:rsidRDefault="00000000" w:rsidRPr="00000000" w14:paraId="000000B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Melhora na administração de finanças</w:t>
      </w:r>
    </w:p>
    <w:p w:rsidR="00000000" w:rsidDel="00000000" w:rsidP="00000000" w:rsidRDefault="00000000" w:rsidRPr="00000000" w14:paraId="000000B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Impacto:</w:t>
      </w:r>
    </w:p>
    <w:p w:rsidR="00000000" w:rsidDel="00000000" w:rsidP="00000000" w:rsidRDefault="00000000" w:rsidRPr="00000000" w14:paraId="000000B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Redução da desigualdade social</w:t>
      </w:r>
    </w:p>
    <w:p w:rsidR="00000000" w:rsidDel="00000000" w:rsidP="00000000" w:rsidRDefault="00000000" w:rsidRPr="00000000" w14:paraId="000000B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Aumento da renda e investimentos</w:t>
      </w:r>
    </w:p>
    <w:p w:rsidR="00000000" w:rsidDel="00000000" w:rsidP="00000000" w:rsidRDefault="00000000" w:rsidRPr="00000000" w14:paraId="000000B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rPr>
          <w:rFonts w:ascii="Arial" w:cs="Arial" w:eastAsia="Arial" w:hAnsi="Arial"/>
          <w:b w:val="0"/>
          <w:sz w:val="20"/>
          <w:szCs w:val="20"/>
        </w:rPr>
      </w:pPr>
      <w:bookmarkStart w:colFirst="0" w:colLast="0" w:name="_pn83j1kmfm5e" w:id="20"/>
      <w:bookmarkEnd w:id="20"/>
      <w:r w:rsidDel="00000000" w:rsidR="00000000" w:rsidRPr="00000000">
        <w:rPr>
          <w:rtl w:val="0"/>
        </w:rPr>
        <w:t xml:space="preserve">1.7</w:t>
      </w:r>
      <w:r w:rsidDel="00000000" w:rsidR="00000000" w:rsidRPr="00000000">
        <w:rPr>
          <w:rtl w:val="0"/>
        </w:rPr>
        <w:t xml:space="preserve"> Requisitos do Jogo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spacing w:after="120" w:before="120" w:line="360" w:lineRule="auto"/>
        <w:jc w:val="both"/>
        <w:rPr>
          <w:rFonts w:ascii="Arial" w:cs="Arial" w:eastAsia="Arial" w:hAnsi="Arial"/>
          <w:sz w:val="20"/>
          <w:szCs w:val="20"/>
        </w:rPr>
      </w:pPr>
      <w:bookmarkStart w:colFirst="0" w:colLast="0" w:name="_ettu1vech41t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4"/>
        <w:rPr/>
      </w:pPr>
      <w:bookmarkStart w:colFirst="0" w:colLast="0" w:name="_5ckh0wsmsu61" w:id="22"/>
      <w:bookmarkEnd w:id="22"/>
      <w:r w:rsidDel="00000000" w:rsidR="00000000" w:rsidRPr="00000000">
        <w:rPr>
          <w:rtl w:val="0"/>
        </w:rPr>
        <w:t xml:space="preserve">1.7.1 Requisitos coletados na entrevista com o cliente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bottom w:color="000000" w:space="1" w:sz="6" w:val="single"/>
        </w:pBd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jogo se passa em Santa Mônica Judith, pequena cidade fictícia criada exclusivamente para o game. A cidade contará com ambientes como a casa do personagem, mercado, banco, trabalho e até mesmo um cassino. </w:t>
        <w:tab/>
        <w:t xml:space="preserve">Dentro do jogo existem 4 personagens a serem escolhidos pelo usuário, assim, poderá controlar as ações daquele escolhido. O objetivo principal da aplicação é transmitir educação financeira de forma gamificada, com ensinamentos que o usuário poderá transcender de dentro do jogo para a vida real. O tempo do jogo será projetado para passar em “dias digitais”, que equivalem a cerca de 6 minutos do tempo real. Cada novo dia será disponibilizado tarefas diferentes a serem cumpridas, sempre com algo a fazer dentro do jogo. Deste modo, o diferencial proposto é a dinamicidade no processo de aprendizado da educação financeira.</w:t>
      </w:r>
    </w:p>
    <w:p w:rsidR="00000000" w:rsidDel="00000000" w:rsidP="00000000" w:rsidRDefault="00000000" w:rsidRPr="00000000" w14:paraId="000000C3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/>
      </w:pPr>
      <w:bookmarkStart w:colFirst="0" w:colLast="0" w:name="_1wuiqk4cz5el" w:id="23"/>
      <w:bookmarkEnd w:id="23"/>
      <w:r w:rsidDel="00000000" w:rsidR="00000000" w:rsidRPr="00000000">
        <w:rPr>
          <w:rtl w:val="0"/>
        </w:rPr>
        <w:t xml:space="preserve">1.7.2 Persona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5905500</wp:posOffset>
            </wp:positionH>
            <wp:positionV relativeFrom="paragraph">
              <wp:posOffset>352425</wp:posOffset>
            </wp:positionV>
            <wp:extent cx="587693" cy="587693"/>
            <wp:effectExtent b="0" l="0" r="0" t="0"/>
            <wp:wrapNone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3" cy="5876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a)</w:t>
        <w:tab/>
        <w:t xml:space="preserve">Nome: Joelisson Hernanes</w:t>
        <w:br w:type="textWrapping"/>
        <w:tab/>
        <w:t xml:space="preserve">Idade: 22 anos</w:t>
        <w:br w:type="textWrapping"/>
        <w:tab/>
        <w:t xml:space="preserve">Ocupação: Estudante de Medicina Veterinária</w:t>
        <w:br w:type="textWrapping"/>
        <w:tab/>
        <w:t xml:space="preserve">Biografia: Saiu do EM com 18 anos e fez 2 anos de cursinho para passar em Medicina Veterinária, e para se distrair ele joga em seu computador.</w:t>
        <w:br w:type="textWrapping"/>
        <w:tab/>
        <w:t xml:space="preserve">Principais características: Tem o interesse de ganhar mais dinheiro, porém não sabe como fazê-lo. Gosta de animais. Gosta de aprender coisas novas.</w:t>
        <w:br w:type="textWrapping"/>
        <w:tab/>
        <w:t xml:space="preserve">Motivações com jogos: Gosta de se divertir com jogos no seu tempo livre e é um jogador casual.</w:t>
        <w:br w:type="textWrapping"/>
        <w:tab/>
        <w:t xml:space="preserve">Dores com jogos: Comunidade tóxica, falta de identidade de alguns jogos, e propagandas nos jogos.</w:t>
        <w:br w:type="textWrapping"/>
        <w:tab/>
        <w:t xml:space="preserve">Motivações com o problema: Quer aumentar sua renda para gastar com o que gosta.</w:t>
        <w:br w:type="textWrapping"/>
        <w:tab/>
        <w:t xml:space="preserve">Dores com o problema: Falta de planejamento financeiro.</w:t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5829300</wp:posOffset>
            </wp:positionH>
            <wp:positionV relativeFrom="paragraph">
              <wp:posOffset>400050</wp:posOffset>
            </wp:positionV>
            <wp:extent cx="641945" cy="616268"/>
            <wp:effectExtent b="0" l="0" r="0" t="0"/>
            <wp:wrapNone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45" cy="6162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b)</w:t>
        <w:tab/>
        <w:t xml:space="preserve">Nome: McLovin</w:t>
        <w:br w:type="textWrapping"/>
        <w:tab/>
        <w:t xml:space="preserve">Idade: 17</w:t>
        <w:br w:type="textWrapping"/>
        <w:tab/>
        <w:t xml:space="preserve">Ocupação: Estudante do Ensino Médio</w:t>
        <w:br w:type="textWrapping"/>
        <w:tab/>
        <w:t xml:space="preserve">Biografia: Está cursando o 3°EM e quando se formar quer cursar direito.</w:t>
        <w:br w:type="textWrapping"/>
        <w:tab/>
        <w:t xml:space="preserve">Principais características : Gosta de aprender coisas novas.</w:t>
        <w:br w:type="textWrapping"/>
        <w:tab/>
        <w:t xml:space="preserve">Motivações com jogos: Gosta de jogar esporadicamente com os amigos.</w:t>
        <w:br w:type="textWrapping"/>
        <w:tab/>
        <w:t xml:space="preserve">Dores com jogos: Ele não consegue adaptar-se à mecânica complicada em jogos (Layout cheio de informações e muitas configurações).</w:t>
        <w:br w:type="textWrapping"/>
        <w:tab/>
        <w:t xml:space="preserve">Motivações com o problema: Quer aprender a administrar o dinheiro que ganha dos seus pais.</w:t>
        <w:br w:type="textWrapping"/>
        <w:tab/>
        <w:t xml:space="preserve">Dores com o problema: Tem preguiça de acessar conteúdos relacionados à educação financeira para administrar seu dinheiro já que são muito extensos e entediantes.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/>
      </w:pPr>
      <w:bookmarkStart w:colFirst="0" w:colLast="0" w:name="_ksn7yjwkzm4m" w:id="24"/>
      <w:bookmarkEnd w:id="24"/>
      <w:r w:rsidDel="00000000" w:rsidR="00000000" w:rsidRPr="00000000">
        <w:rPr>
          <w:rtl w:val="0"/>
        </w:rPr>
        <w:t xml:space="preserve">1.7.3 Gênero do Jogo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Ficção/RPG/Educacional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bottom w:color="000000" w:space="1" w:sz="6" w:val="single"/>
        </w:pBdr>
        <w:spacing w:after="12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h0rbioda73xr" w:id="25"/>
      <w:bookmarkEnd w:id="25"/>
      <w:r w:rsidDel="00000000" w:rsidR="00000000" w:rsidRPr="00000000">
        <w:rPr>
          <w:rFonts w:ascii="Arial" w:cs="Arial" w:eastAsia="Arial" w:hAnsi="Arial"/>
          <w:rtl w:val="0"/>
        </w:rPr>
        <w:t xml:space="preserve">1.7.4 Histórias do jogo (Game stories) ou Histórias dos usuários (user stories)</w:t>
      </w:r>
    </w:p>
    <w:tbl>
      <w:tblPr>
        <w:tblStyle w:val="Table3"/>
        <w:tblW w:w="103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9675"/>
        <w:tblGridChange w:id="0">
          <w:tblGrid>
            <w:gridCol w:w="645"/>
            <w:gridCol w:w="96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Como avatar, desejo acessar a funcionalidade "investir", para conseguir escolher uma opção para investir meu dinheiro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Como avatar, desejo conseguir acessar a funcionalidade "computador", para acessar as tarefas que tenho que cumprir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Como avatar, desejo me movimentar  pela cidade para acessar demais funcionalidades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Como avatar, desejo ir até a faculdade para aprender sobre educação financeira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shd w:fill="fdfdfd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shd w:fill="fdfdfd" w:val="clear"/>
                <w:rtl w:val="0"/>
              </w:rPr>
              <w:t xml:space="preserve">Como jogador, posso ir ao mercado e comprar consumíveis para aumentar meus pontos de energia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Como avatar, desejo acessar a porta, para sair do local inicial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  <w:shd w:fill="fdfdfd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shd w:fill="fdfdfd" w:val="clear"/>
                <w:rtl w:val="0"/>
              </w:rPr>
              <w:t xml:space="preserve">Como usuário, desejo perceber a passagem de tempo durante o jogo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Como avatar, desejo conseguir interagir com NPCs, para haver uma sensação de "colaboração" no jogo</w:t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/>
      </w:pPr>
      <w:bookmarkStart w:colFirst="0" w:colLast="0" w:name="_uvsx9wyj1m8y" w:id="26"/>
      <w:bookmarkEnd w:id="26"/>
      <w:r w:rsidDel="00000000" w:rsidR="00000000" w:rsidRPr="00000000">
        <w:rPr>
          <w:rtl w:val="0"/>
        </w:rPr>
        <w:t xml:space="preserve">1.7.5 Mecânica</w:t>
      </w:r>
    </w:p>
    <w:p w:rsidR="00000000" w:rsidDel="00000000" w:rsidP="00000000" w:rsidRDefault="00000000" w:rsidRPr="00000000" w14:paraId="000000DE">
      <w:pPr>
        <w:pBdr>
          <w:bottom w:color="000000" w:space="1" w:sz="6" w:val="single"/>
        </w:pBd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jogo consiste em uma simulação educativa  em terceira pessoa com o propósito de promover os conceitos básicos de educação financeira de forma dinâmica. A mecânica principal consiste em aprender cuidando da situação financeira assim como da saúde de seu avatar.  Para acumular capital o jogador deverá ir para o trabalho onde ele completará tarefas em forma de minigames. Todos os dias dentro do jogo serão disponibilizados conteúdos a cerca de finanças. À medida em que o jogador evolui no jogo ele progride para conceitos e conhecimentos mais específicos e detalhados.</w:t>
      </w:r>
    </w:p>
    <w:p w:rsidR="00000000" w:rsidDel="00000000" w:rsidP="00000000" w:rsidRDefault="00000000" w:rsidRPr="00000000" w14:paraId="000000DF">
      <w:pPr>
        <w:pBdr>
          <w:bottom w:color="000000" w:space="1" w:sz="6" w:val="single"/>
        </w:pBdr>
        <w:spacing w:after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jogo se passa em uma pequena cidade, onde o jogador terá a possibilidade de ir ao mercado, trabalho, banco ou até um cassino. Apesar de não possuir uma dimensão específica, o jogo continua até que o jogador aprenda e entenda os conceitos propostos. No futuro, visamos implementar um sistema de ranking, com o objetivo de criar conectividade e aumentar as interações entre os jogadores.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2ia86d1gkd9h" w:id="27"/>
      <w:bookmarkEnd w:id="27"/>
      <w:r w:rsidDel="00000000" w:rsidR="00000000" w:rsidRPr="00000000">
        <w:rPr>
          <w:rFonts w:ascii="Arial" w:cs="Arial" w:eastAsia="Arial" w:hAnsi="Arial"/>
          <w:rtl w:val="0"/>
        </w:rPr>
        <w:t xml:space="preserve">1.7.6 Fontes de Pesquisa / Imersão</w:t>
      </w:r>
    </w:p>
    <w:tbl>
      <w:tblPr>
        <w:tblStyle w:val="Table4"/>
        <w:tblW w:w="1084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845"/>
        <w:tblGridChange w:id="0">
          <w:tblGrid>
            <w:gridCol w:w="10845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E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right="2205" w:firstLine="0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Fonte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shd w:fill="808080" w:val="clear"/>
          </w:tcPr>
          <w:p w:rsidR="00000000" w:rsidDel="00000000" w:rsidP="00000000" w:rsidRDefault="00000000" w:rsidRPr="00000000" w14:paraId="000000E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205" w:firstLine="0"/>
              <w:jc w:val="both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numPr>
                <w:ilvl w:val="0"/>
                <w:numId w:val="6"/>
              </w:numPr>
              <w:spacing w:after="120" w:before="120" w:line="360" w:lineRule="auto"/>
              <w:ind w:left="72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Respostas obtidas com usuários reais em </w:t>
            </w:r>
            <w:hyperlink r:id="rId9">
              <w:r w:rsidDel="00000000" w:rsidR="00000000" w:rsidRPr="00000000">
                <w:rPr>
                  <w:rFonts w:ascii="Arial" w:cs="Arial" w:eastAsia="Arial" w:hAnsi="Arial"/>
                  <w:rtl w:val="0"/>
                </w:rPr>
                <w:t xml:space="preserve">https://forms.gle/DNmKBaUcRjWtQcHUA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keepLines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720" w:right="2205" w:hanging="360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https://www.pixilart.com/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keepLines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720" w:right="2205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RPG Maker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keepLines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720" w:right="2205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Primeiro background do Pokemon Fire 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E7">
            <w:pPr>
              <w:keepLines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720" w:right="2205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sims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pStyle w:val="Heading2"/>
        <w:pageBreakBefore w:val="1"/>
        <w:pBdr>
          <w:top w:color="000000" w:space="1" w:sz="36" w:val="single"/>
        </w:pBdr>
        <w:spacing w:after="60" w:before="240" w:line="360" w:lineRule="auto"/>
        <w:jc w:val="both"/>
        <w:rPr/>
      </w:pPr>
      <w:bookmarkStart w:colFirst="0" w:colLast="0" w:name="_52yr0otb8966" w:id="28"/>
      <w:bookmarkEnd w:id="28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Game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1"/>
        <w:keepLines w:val="1"/>
        <w:spacing w:after="120" w:before="120" w:line="360" w:lineRule="auto"/>
        <w:jc w:val="both"/>
        <w:rPr/>
      </w:pPr>
      <w:bookmarkStart w:colFirst="0" w:colLast="0" w:name="_39vd0s97x7is" w:id="29"/>
      <w:bookmarkEnd w:id="29"/>
      <w:r w:rsidDel="00000000" w:rsidR="00000000" w:rsidRPr="00000000">
        <w:rPr>
          <w:rtl w:val="0"/>
        </w:rPr>
        <w:t xml:space="preserve">2.1 História do Jogo</w:t>
      </w:r>
    </w:p>
    <w:p w:rsidR="00000000" w:rsidDel="00000000" w:rsidP="00000000" w:rsidRDefault="00000000" w:rsidRPr="00000000" w14:paraId="000000EA">
      <w:pPr>
        <w:spacing w:line="360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jogo é voltado para desenvolver a educação financeira em seus jogadores e, analogamente com a vida real, é preciso administrar as finanças da personagem. A história se passa na cidade de Santa Mônica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Judith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 que a personagem principal acabou de se mudar para morar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sozinho para estudar na faculdade da cidade.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Além disso, a personagem contará com seu primeiro emprego para se sustentar. Posteriormente, com os conhecimentos adquiridos durante o curso irá se desenvolver financeiramente para administrar melhor seus recursos, investir e enriquecer. Na cidade em que se passa o jogo, será possível ir ao trabalho,  mercado, faculdade, banco e casa de apostas, e nesses pontos da cidade será possível o jogador interagir com NPCs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keepNext w:val="1"/>
        <w:keepLines w:val="1"/>
        <w:spacing w:after="120" w:before="120" w:line="360" w:lineRule="auto"/>
        <w:jc w:val="both"/>
        <w:rPr/>
      </w:pPr>
      <w:bookmarkStart w:colFirst="0" w:colLast="0" w:name="_eka2byy2kkmp" w:id="30"/>
      <w:bookmarkEnd w:id="30"/>
      <w:r w:rsidDel="00000000" w:rsidR="00000000" w:rsidRPr="00000000">
        <w:rPr>
          <w:rtl w:val="0"/>
        </w:rPr>
        <w:t xml:space="preserve">2.2 Fluxo do Jogo e Níveis (</w:t>
      </w:r>
      <w:r w:rsidDel="00000000" w:rsidR="00000000" w:rsidRPr="00000000">
        <w:rPr>
          <w:i w:val="1"/>
          <w:rtl w:val="0"/>
        </w:rPr>
        <w:t xml:space="preserve">os níveis são opcionais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Mecânica básica/principal: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6572250" cy="2806700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Objetivo geral:   </w:t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início do jogo é dada uma ênfase maior para o aprendizado, isto é, “como jogar”, posteriormente há um aumento significativo na dificuldade e algum mecanismo de premiação pelos objetivos alcançados. Descrever esse mecanismo de premiação. Por exemplo, objetos secretos que aparecem de acordo com a eficiência do jogador, ou seja, aparecerá algum item valendo mais pontos se o jogador alcançar uma pontuação excepcional em um determinado tempo.  Uma forma para o jogo se tornar mais dinâmico é atribuir características aleatórias para o local e o tempo em que esses objetos secretos serão mostrados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F4">
      <w:pPr>
        <w:spacing w:after="120" w:before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777777"/>
          <w:sz w:val="20"/>
          <w:szCs w:val="20"/>
          <w:shd w:fill="fdfdfd" w:val="clear"/>
        </w:rPr>
        <w:drawing>
          <wp:inline distB="114300" distT="114300" distL="114300" distR="114300">
            <wp:extent cx="4872038" cy="5808968"/>
            <wp:effectExtent b="0" l="0" r="0" t="0"/>
            <wp:docPr id="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5808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202124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202124"/>
          <w:sz w:val="26"/>
          <w:szCs w:val="26"/>
          <w:shd w:fill="fdfdfd" w:val="clear"/>
          <w:rtl w:val="0"/>
        </w:rPr>
        <w:t xml:space="preserve">Funções objetivas</w:t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777777"/>
          <w:sz w:val="20"/>
          <w:szCs w:val="20"/>
          <w:shd w:fill="fdfdfd" w:val="clear"/>
        </w:rPr>
        <w:drawing>
          <wp:inline distB="114300" distT="114300" distL="114300" distR="114300">
            <wp:extent cx="3795713" cy="3104808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104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202124"/>
          <w:sz w:val="26"/>
          <w:szCs w:val="26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202124"/>
          <w:sz w:val="26"/>
          <w:szCs w:val="26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202124"/>
          <w:sz w:val="26"/>
          <w:szCs w:val="26"/>
          <w:shd w:fill="fdfdfd" w:val="clear"/>
          <w:rtl w:val="0"/>
        </w:rPr>
        <w:t xml:space="preserve">Opção de compra no mercado: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20" w:before="120" w:line="360" w:lineRule="auto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777777"/>
          <w:sz w:val="20"/>
          <w:szCs w:val="20"/>
          <w:shd w:fill="fdfdfd" w:val="clear"/>
        </w:rPr>
        <w:drawing>
          <wp:inline distB="114300" distT="114300" distL="114300" distR="114300">
            <wp:extent cx="5595286" cy="3368993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286" cy="3368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202124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777777"/>
          <w:sz w:val="20"/>
          <w:szCs w:val="20"/>
          <w:shd w:fill="fdfdfd" w:val="clear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color w:val="202124"/>
          <w:sz w:val="26"/>
          <w:szCs w:val="26"/>
          <w:shd w:fill="fdfdfd" w:val="clear"/>
          <w:rtl w:val="0"/>
        </w:rPr>
        <w:t xml:space="preserve"> Sistema de aprendizado e progressão ed. financeira:</w:t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20" w:before="120" w:line="360" w:lineRule="auto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777777"/>
          <w:sz w:val="20"/>
          <w:szCs w:val="20"/>
          <w:shd w:fill="fdfdfd" w:val="clear"/>
        </w:rPr>
        <w:drawing>
          <wp:inline distB="114300" distT="114300" distL="114300" distR="114300">
            <wp:extent cx="5966039" cy="6683693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039" cy="6683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202124"/>
          <w:sz w:val="26"/>
          <w:szCs w:val="26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202124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202124"/>
          <w:sz w:val="26"/>
          <w:szCs w:val="26"/>
          <w:shd w:fill="fdfdfd" w:val="clear"/>
          <w:rtl w:val="0"/>
        </w:rPr>
        <w:t xml:space="preserve">Organização menu:</w:t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777777"/>
          <w:sz w:val="20"/>
          <w:szCs w:val="20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777777"/>
          <w:sz w:val="20"/>
          <w:szCs w:val="20"/>
          <w:shd w:fill="fdfdfd" w:val="clear"/>
        </w:rPr>
        <w:drawing>
          <wp:inline distB="114300" distT="114300" distL="114300" distR="114300">
            <wp:extent cx="6572250" cy="3429000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keepNext w:val="1"/>
        <w:keepLines w:val="1"/>
        <w:spacing w:after="120" w:before="120" w:line="360" w:lineRule="auto"/>
        <w:jc w:val="both"/>
        <w:rPr>
          <w:rFonts w:ascii="Arial" w:cs="Arial" w:eastAsia="Arial" w:hAnsi="Arial"/>
        </w:rPr>
      </w:pPr>
      <w:bookmarkStart w:colFirst="0" w:colLast="0" w:name="_9tlx08vey3e0" w:id="31"/>
      <w:bookmarkEnd w:id="31"/>
      <w:r w:rsidDel="00000000" w:rsidR="00000000" w:rsidRPr="00000000">
        <w:rPr>
          <w:rFonts w:ascii="Arial" w:cs="Arial" w:eastAsia="Arial" w:hAnsi="Arial"/>
          <w:rtl w:val="0"/>
        </w:rPr>
        <w:t xml:space="preserve">2.3 O Mundo do Jogo</w:t>
      </w:r>
    </w:p>
    <w:p w:rsidR="00000000" w:rsidDel="00000000" w:rsidP="00000000" w:rsidRDefault="00000000" w:rsidRPr="00000000" w14:paraId="00000109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4i7ojhp" w:id="32"/>
      <w:bookmarkEnd w:id="32"/>
      <w:r w:rsidDel="00000000" w:rsidR="00000000" w:rsidRPr="00000000">
        <w:rPr>
          <w:rFonts w:ascii="Arial" w:cs="Arial" w:eastAsia="Arial" w:hAnsi="Arial"/>
          <w:rtl w:val="0"/>
        </w:rPr>
        <w:t xml:space="preserve">2.3.1 </w:t>
      </w:r>
      <w:r w:rsidDel="00000000" w:rsidR="00000000" w:rsidRPr="00000000">
        <w:rPr>
          <w:rFonts w:ascii="Arial" w:cs="Arial" w:eastAsia="Arial" w:hAnsi="Arial"/>
          <w:rtl w:val="0"/>
        </w:rPr>
        <w:t xml:space="preserve">Locações Principais e Mapa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locação principal é seu quarto, onde o jogo se inicia e a personagem tem acesso a um computador onde poderá conferir seus e-mails com tarefa diária.</w:t>
      </w:r>
    </w:p>
    <w:p w:rsidR="00000000" w:rsidDel="00000000" w:rsidP="00000000" w:rsidRDefault="00000000" w:rsidRPr="00000000" w14:paraId="0000010C">
      <w:pPr>
        <w:pStyle w:val="Heading4"/>
        <w:keepNext w:val="1"/>
        <w:pBdr>
          <w:bottom w:color="000000" w:space="1" w:sz="6" w:val="single"/>
        </w:pBdr>
        <w:spacing w:after="20" w:before="20" w:line="360" w:lineRule="auto"/>
        <w:jc w:val="both"/>
        <w:rPr>
          <w:rFonts w:ascii="Arial" w:cs="Arial" w:eastAsia="Arial" w:hAnsi="Arial"/>
        </w:rPr>
      </w:pPr>
      <w:bookmarkStart w:colFirst="0" w:colLast="0" w:name="_djdu5fnihl5b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keepNext w:val="1"/>
        <w:pBdr>
          <w:bottom w:color="000000" w:space="1" w:sz="6" w:val="single"/>
        </w:pBdr>
        <w:spacing w:after="20" w:before="20" w:line="360" w:lineRule="auto"/>
        <w:jc w:val="both"/>
        <w:rPr>
          <w:rFonts w:ascii="Arial" w:cs="Arial" w:eastAsia="Arial" w:hAnsi="Arial"/>
        </w:rPr>
      </w:pPr>
      <w:bookmarkStart w:colFirst="0" w:colLast="0" w:name="_577oi9rypazl" w:id="34"/>
      <w:bookmarkEnd w:id="34"/>
      <w:r w:rsidDel="00000000" w:rsidR="00000000" w:rsidRPr="00000000">
        <w:rPr>
          <w:rFonts w:ascii="Arial" w:cs="Arial" w:eastAsia="Arial" w:hAnsi="Arial"/>
          <w:rtl w:val="0"/>
        </w:rPr>
        <w:t xml:space="preserve">2.3.2 Navegação pelo Mundo</w:t>
      </w:r>
    </w:p>
    <w:p w:rsidR="00000000" w:rsidDel="00000000" w:rsidP="00000000" w:rsidRDefault="00000000" w:rsidRPr="00000000" w14:paraId="0000010E">
      <w:pPr>
        <w:pBdr>
          <w:bottom w:color="000000" w:space="1" w:sz="6" w:val="single"/>
        </w:pBdr>
        <w:spacing w:after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mapa será possível acessar demais lugares, como a faculdade, em que a personagem irá cursar economia, sendo assim, será o principal local onde este irá adquirir educação financeira. O trabalho será em uma fábrica, inicialmente, em que será sua fonte principal de recursos financeiros no começo do jogo. Também será possível ir ao mercado, comprar consumíveis que aumentam o nível de energia da personagem. Outra locação possível será a casa de apostas, onde este poderá fazer apostas. </w:t>
      </w:r>
    </w:p>
    <w:p w:rsidR="00000000" w:rsidDel="00000000" w:rsidP="00000000" w:rsidRDefault="00000000" w:rsidRPr="00000000" w14:paraId="0000010F">
      <w:pPr>
        <w:pBdr>
          <w:bottom w:color="000000" w:space="1" w:sz="6" w:val="single"/>
        </w:pBdr>
        <w:spacing w:after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4"/>
        <w:keepNext w:val="1"/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bookmarkStart w:colFirst="0" w:colLast="0" w:name="_7v0u6zop09gg" w:id="35"/>
      <w:bookmarkEnd w:id="35"/>
      <w:r w:rsidDel="00000000" w:rsidR="00000000" w:rsidRPr="00000000">
        <w:rPr>
          <w:rFonts w:ascii="Arial" w:cs="Arial" w:eastAsia="Arial" w:hAnsi="Arial"/>
          <w:rtl w:val="0"/>
        </w:rPr>
        <w:t xml:space="preserve">2.3.3 Escala</w:t>
      </w:r>
    </w:p>
    <w:p w:rsidR="00000000" w:rsidDel="00000000" w:rsidP="00000000" w:rsidRDefault="00000000" w:rsidRPr="00000000" w14:paraId="00000111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jogo tenta representar uma escala realista do personagem e das coisas ao seu redor, ou seja, uma escala 1:1. </w:t>
      </w:r>
    </w:p>
    <w:p w:rsidR="00000000" w:rsidDel="00000000" w:rsidP="00000000" w:rsidRDefault="00000000" w:rsidRPr="00000000" w14:paraId="00000112">
      <w:pPr>
        <w:pBdr>
          <w:bottom w:color="000000" w:space="1" w:sz="6" w:val="single"/>
        </w:pBdr>
        <w:spacing w:after="0" w:before="0" w:line="36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24138" cy="193872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938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dd1f2onpuv3r" w:id="36"/>
      <w:bookmarkEnd w:id="36"/>
      <w:r w:rsidDel="00000000" w:rsidR="00000000" w:rsidRPr="00000000">
        <w:rPr>
          <w:rFonts w:ascii="Arial" w:cs="Arial" w:eastAsia="Arial" w:hAnsi="Arial"/>
          <w:rtl w:val="0"/>
        </w:rPr>
        <w:t xml:space="preserve">2.3.4 Ambientação</w:t>
      </w:r>
    </w:p>
    <w:p w:rsidR="00000000" w:rsidDel="00000000" w:rsidP="00000000" w:rsidRDefault="00000000" w:rsidRPr="00000000" w14:paraId="000001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jogo não contará com percepções de passagens climáticas, como chuvas e vegetação tropical. </w:t>
      </w:r>
    </w:p>
    <w:p w:rsidR="00000000" w:rsidDel="00000000" w:rsidP="00000000" w:rsidRDefault="00000000" w:rsidRPr="00000000" w14:paraId="00000115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o0tvjxbsgewc" w:id="37"/>
      <w:bookmarkEnd w:id="37"/>
      <w:r w:rsidDel="00000000" w:rsidR="00000000" w:rsidRPr="00000000">
        <w:rPr>
          <w:rFonts w:ascii="Arial" w:cs="Arial" w:eastAsia="Arial" w:hAnsi="Arial"/>
          <w:rtl w:val="0"/>
        </w:rPr>
        <w:t xml:space="preserve">2.3.5 Tempo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duração de 1 (um) dia dentro do jogo irá equivaler a 6 minutos reais.</w:t>
      </w:r>
    </w:p>
    <w:p w:rsidR="00000000" w:rsidDel="00000000" w:rsidP="00000000" w:rsidRDefault="00000000" w:rsidRPr="00000000" w14:paraId="00000117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bookmarkStart w:colFirst="0" w:colLast="0" w:name="_lq1uqq3v2sgv" w:id="38"/>
      <w:bookmarkEnd w:id="38"/>
      <w:r w:rsidDel="00000000" w:rsidR="00000000" w:rsidRPr="00000000">
        <w:rPr>
          <w:rFonts w:ascii="Arial" w:cs="Arial" w:eastAsia="Arial" w:hAnsi="Arial"/>
          <w:rtl w:val="0"/>
        </w:rPr>
        <w:t xml:space="preserve">2.4 Base de Dados</w:t>
      </w:r>
    </w:p>
    <w:p w:rsidR="00000000" w:rsidDel="00000000" w:rsidP="00000000" w:rsidRDefault="00000000" w:rsidRPr="00000000" w14:paraId="00000119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li4tz5z44db7" w:id="39"/>
      <w:bookmarkEnd w:id="39"/>
      <w:r w:rsidDel="00000000" w:rsidR="00000000" w:rsidRPr="00000000">
        <w:rPr>
          <w:rFonts w:ascii="Arial" w:cs="Arial" w:eastAsia="Arial" w:hAnsi="Arial"/>
          <w:rtl w:val="0"/>
        </w:rPr>
        <w:t xml:space="preserve">2.4.1 Inventário</w:t>
      </w:r>
    </w:p>
    <w:p w:rsidR="00000000" w:rsidDel="00000000" w:rsidP="00000000" w:rsidRDefault="00000000" w:rsidRPr="00000000" w14:paraId="0000011A">
      <w:pPr>
        <w:pStyle w:val="Heading4"/>
        <w:keepNext w:val="1"/>
        <w:keepLines w:val="1"/>
        <w:pBdr>
          <w:bottom w:color="000000" w:space="1" w:sz="6" w:val="single"/>
        </w:pBdr>
        <w:tabs>
          <w:tab w:val="center" w:pos="6480"/>
          <w:tab w:val="right" w:pos="10440"/>
        </w:tabs>
        <w:spacing w:after="0" w:before="240" w:line="360" w:lineRule="auto"/>
        <w:rPr>
          <w:rFonts w:ascii="Arial" w:cs="Arial" w:eastAsia="Arial" w:hAnsi="Arial"/>
          <w:b w:val="0"/>
        </w:rPr>
      </w:pPr>
      <w:bookmarkStart w:colFirst="0" w:colLast="0" w:name="_pu58xfjshvu" w:id="40"/>
      <w:bookmarkEnd w:id="40"/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 No jogo estarão presentes apenas 1 recursos:</w:t>
      </w:r>
    </w:p>
    <w:p w:rsidR="00000000" w:rsidDel="00000000" w:rsidP="00000000" w:rsidRDefault="00000000" w:rsidRPr="00000000" w14:paraId="0000011B">
      <w:pPr>
        <w:pStyle w:val="Heading4"/>
        <w:keepNext w:val="1"/>
        <w:keepLines w:val="1"/>
        <w:pBdr>
          <w:bottom w:color="000000" w:space="1" w:sz="6" w:val="single"/>
        </w:pBdr>
        <w:tabs>
          <w:tab w:val="center" w:pos="6480"/>
          <w:tab w:val="right" w:pos="10440"/>
        </w:tabs>
        <w:spacing w:after="0" w:before="240" w:line="360" w:lineRule="auto"/>
        <w:rPr>
          <w:rFonts w:ascii="Arial" w:cs="Arial" w:eastAsia="Arial" w:hAnsi="Arial"/>
          <w:b w:val="0"/>
        </w:rPr>
      </w:pPr>
      <w:bookmarkStart w:colFirst="0" w:colLast="0" w:name="_6hh8fl5dp1s1" w:id="41"/>
      <w:bookmarkEnd w:id="41"/>
      <w:r w:rsidDel="00000000" w:rsidR="00000000" w:rsidRPr="00000000">
        <w:rPr>
          <w:rFonts w:ascii="Arial" w:cs="Arial" w:eastAsia="Arial" w:hAnsi="Arial"/>
          <w:b w:val="0"/>
          <w:rtl w:val="0"/>
        </w:rPr>
        <w:t xml:space="preserve">1.  Capital (dinheiro): Usado para ser gasto e demonstrar  progresso através de seu acúmulo. </w:t>
      </w:r>
    </w:p>
    <w:p w:rsidR="00000000" w:rsidDel="00000000" w:rsidP="00000000" w:rsidRDefault="00000000" w:rsidRPr="00000000" w14:paraId="0000011C">
      <w:pPr>
        <w:pStyle w:val="Heading4"/>
        <w:keepNext w:val="1"/>
        <w:keepLines w:val="1"/>
        <w:pBdr>
          <w:bottom w:color="000000" w:space="1" w:sz="6" w:val="single"/>
        </w:pBdr>
        <w:tabs>
          <w:tab w:val="center" w:pos="6480"/>
          <w:tab w:val="right" w:pos="10440"/>
        </w:tabs>
        <w:spacing w:after="0" w:before="240" w:line="360" w:lineRule="auto"/>
        <w:rPr>
          <w:rFonts w:ascii="Arial" w:cs="Arial" w:eastAsia="Arial" w:hAnsi="Arial"/>
        </w:rPr>
      </w:pPr>
      <w:bookmarkStart w:colFirst="0" w:colLast="0" w:name="_af58lx66c5ew" w:id="42"/>
      <w:bookmarkEnd w:id="42"/>
      <w:r w:rsidDel="00000000" w:rsidR="00000000" w:rsidRPr="00000000">
        <w:rPr>
          <w:rFonts w:ascii="Arial" w:cs="Arial" w:eastAsia="Arial" w:hAnsi="Arial"/>
          <w:rtl w:val="0"/>
        </w:rPr>
        <w:t xml:space="preserve">2.4.1.1 </w:t>
      </w:r>
      <w:r w:rsidDel="00000000" w:rsidR="00000000" w:rsidRPr="00000000">
        <w:rPr>
          <w:rFonts w:ascii="Arial" w:cs="Arial" w:eastAsia="Arial" w:hAnsi="Arial"/>
          <w:rtl w:val="0"/>
        </w:rPr>
        <w:t xml:space="preserve">Itens Consumíveis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(opcional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Alimentos em geral</w:t>
      </w:r>
      <w:r w:rsidDel="00000000" w:rsidR="00000000" w:rsidRPr="00000000">
        <w:rPr>
          <w:sz w:val="20"/>
          <w:szCs w:val="20"/>
          <w:rtl w:val="0"/>
        </w:rPr>
        <w:tab/>
      </w:r>
    </w:p>
    <w:tbl>
      <w:tblPr>
        <w:tblStyle w:val="Table5"/>
        <w:tblW w:w="799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1560"/>
        <w:gridCol w:w="5018"/>
        <w:tblGridChange w:id="0">
          <w:tblGrid>
            <w:gridCol w:w="1417"/>
            <w:gridCol w:w="1560"/>
            <w:gridCol w:w="5018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left="90" w:firstLine="0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762000" cy="981075"/>
                  <wp:effectExtent b="0" l="0" r="0" t="0"/>
                  <wp:docPr id="1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7"/>
                          <a:srcRect b="18260" l="19565" r="10869" t="-78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Bife</w:t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Preço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R$ 20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Valor de cura de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felicidade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firstLine="0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99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1560"/>
        <w:gridCol w:w="5018"/>
        <w:tblGridChange w:id="0">
          <w:tblGrid>
            <w:gridCol w:w="1417"/>
            <w:gridCol w:w="1560"/>
            <w:gridCol w:w="5018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2A">
            <w:pPr>
              <w:keepLines w:val="1"/>
              <w:spacing w:after="120" w:before="120" w:line="360" w:lineRule="auto"/>
              <w:ind w:left="9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628650" cy="841057"/>
                  <wp:effectExtent b="0" l="0" r="0" t="0"/>
                  <wp:docPr id="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8"/>
                          <a:srcRect b="16695" l="21914" r="21914" t="8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8410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2C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Macarrão</w:t>
            </w:r>
          </w:p>
          <w:p w:rsidR="00000000" w:rsidDel="00000000" w:rsidP="00000000" w:rsidRDefault="00000000" w:rsidRPr="00000000" w14:paraId="0000012D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ind w:left="9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Preço</w:t>
            </w:r>
          </w:p>
        </w:tc>
        <w:tc>
          <w:tcPr/>
          <w:p w:rsidR="00000000" w:rsidDel="00000000" w:rsidP="00000000" w:rsidRDefault="00000000" w:rsidRPr="00000000" w14:paraId="00000130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R$ 15</w:t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ind w:left="9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de cura de felicidade</w:t>
            </w:r>
          </w:p>
        </w:tc>
        <w:tc>
          <w:tcPr/>
          <w:p w:rsidR="00000000" w:rsidDel="00000000" w:rsidP="00000000" w:rsidRDefault="00000000" w:rsidRPr="00000000" w14:paraId="00000133">
            <w:pPr>
              <w:keepLines w:val="1"/>
              <w:spacing w:after="0" w:line="36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15%</w:t>
            </w:r>
          </w:p>
        </w:tc>
      </w:tr>
    </w:tbl>
    <w:p w:rsidR="00000000" w:rsidDel="00000000" w:rsidP="00000000" w:rsidRDefault="00000000" w:rsidRPr="00000000" w14:paraId="00000134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99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1560"/>
        <w:gridCol w:w="5018"/>
        <w:tblGridChange w:id="0">
          <w:tblGrid>
            <w:gridCol w:w="1417"/>
            <w:gridCol w:w="1560"/>
            <w:gridCol w:w="5018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36">
            <w:pPr>
              <w:keepLines w:val="1"/>
              <w:spacing w:after="120" w:before="120" w:line="360" w:lineRule="auto"/>
              <w:ind w:left="9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657225" cy="863918"/>
                  <wp:effectExtent b="0" l="0" r="0" t="0"/>
                  <wp:docPr id="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9"/>
                          <a:srcRect b="12104" l="21739" r="21118" t="76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8639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38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Maçã</w:t>
            </w:r>
          </w:p>
          <w:p w:rsidR="00000000" w:rsidDel="00000000" w:rsidP="00000000" w:rsidRDefault="00000000" w:rsidRPr="00000000" w14:paraId="00000139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after="0" w:line="276" w:lineRule="auto"/>
              <w:ind w:left="9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Preço</w:t>
            </w:r>
          </w:p>
        </w:tc>
        <w:tc>
          <w:tcPr/>
          <w:p w:rsidR="00000000" w:rsidDel="00000000" w:rsidP="00000000" w:rsidRDefault="00000000" w:rsidRPr="00000000" w14:paraId="0000013C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R$ 5</w:t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after="0" w:line="276" w:lineRule="auto"/>
              <w:ind w:left="9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de cura de felicidade</w:t>
            </w:r>
          </w:p>
        </w:tc>
        <w:tc>
          <w:tcPr/>
          <w:p w:rsidR="00000000" w:rsidDel="00000000" w:rsidP="00000000" w:rsidRDefault="00000000" w:rsidRPr="00000000" w14:paraId="0000013F">
            <w:pPr>
              <w:keepLines w:val="1"/>
              <w:spacing w:after="0" w:line="36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5%</w:t>
            </w:r>
          </w:p>
        </w:tc>
      </w:tr>
    </w:tbl>
    <w:p w:rsidR="00000000" w:rsidDel="00000000" w:rsidP="00000000" w:rsidRDefault="00000000" w:rsidRPr="00000000" w14:paraId="00000140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99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1560"/>
        <w:gridCol w:w="5018"/>
        <w:tblGridChange w:id="0">
          <w:tblGrid>
            <w:gridCol w:w="1417"/>
            <w:gridCol w:w="1560"/>
            <w:gridCol w:w="5018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43">
            <w:pPr>
              <w:keepLines w:val="1"/>
              <w:spacing w:after="120" w:before="120" w:line="360" w:lineRule="auto"/>
              <w:ind w:left="9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keepLines w:val="1"/>
              <w:spacing w:after="120" w:before="120" w:line="360" w:lineRule="auto"/>
              <w:ind w:left="9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733425" cy="788670"/>
                  <wp:effectExtent b="0" l="0" r="0" t="0"/>
                  <wp:docPr id="1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 b="7799" l="16016" r="12999" t="15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7886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46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Bolo</w:t>
            </w:r>
          </w:p>
          <w:p w:rsidR="00000000" w:rsidDel="00000000" w:rsidP="00000000" w:rsidRDefault="00000000" w:rsidRPr="00000000" w14:paraId="00000147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after="0" w:line="276" w:lineRule="auto"/>
              <w:ind w:left="9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Preço</w:t>
            </w:r>
          </w:p>
        </w:tc>
        <w:tc>
          <w:tcPr/>
          <w:p w:rsidR="00000000" w:rsidDel="00000000" w:rsidP="00000000" w:rsidRDefault="00000000" w:rsidRPr="00000000" w14:paraId="0000014A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R$ 10</w:t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after="0" w:line="276" w:lineRule="auto"/>
              <w:ind w:left="9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de cura de felicidade</w:t>
            </w:r>
          </w:p>
        </w:tc>
        <w:tc>
          <w:tcPr/>
          <w:p w:rsidR="00000000" w:rsidDel="00000000" w:rsidP="00000000" w:rsidRDefault="00000000" w:rsidRPr="00000000" w14:paraId="0000014D">
            <w:pPr>
              <w:keepLines w:val="1"/>
              <w:spacing w:after="0" w:line="36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10%</w:t>
            </w:r>
          </w:p>
        </w:tc>
      </w:tr>
    </w:tbl>
    <w:p w:rsidR="00000000" w:rsidDel="00000000" w:rsidP="00000000" w:rsidRDefault="00000000" w:rsidRPr="00000000" w14:paraId="0000014E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99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1560"/>
        <w:gridCol w:w="5018"/>
        <w:tblGridChange w:id="0">
          <w:tblGrid>
            <w:gridCol w:w="1417"/>
            <w:gridCol w:w="1560"/>
            <w:gridCol w:w="5018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50">
            <w:pPr>
              <w:keepLines w:val="1"/>
              <w:spacing w:after="120" w:before="120" w:line="360" w:lineRule="auto"/>
              <w:ind w:left="9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957263" cy="957263"/>
                  <wp:effectExtent b="0" l="0" r="0" t="0"/>
                  <wp:docPr id="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b="14876" l="26809" r="-7159" t="4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263" cy="957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52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Leite</w:t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ind w:left="9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Preço</w:t>
            </w:r>
          </w:p>
        </w:tc>
        <w:tc>
          <w:tcPr/>
          <w:p w:rsidR="00000000" w:rsidDel="00000000" w:rsidP="00000000" w:rsidRDefault="00000000" w:rsidRPr="00000000" w14:paraId="00000155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R$ 5</w:t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after="0" w:line="276" w:lineRule="auto"/>
              <w:ind w:left="9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de cura de felicidade</w:t>
            </w:r>
          </w:p>
        </w:tc>
        <w:tc>
          <w:tcPr/>
          <w:p w:rsidR="00000000" w:rsidDel="00000000" w:rsidP="00000000" w:rsidRDefault="00000000" w:rsidRPr="00000000" w14:paraId="00000158">
            <w:pPr>
              <w:keepLines w:val="1"/>
              <w:spacing w:after="0" w:line="36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5%</w:t>
            </w:r>
          </w:p>
        </w:tc>
      </w:tr>
    </w:tbl>
    <w:p w:rsidR="00000000" w:rsidDel="00000000" w:rsidP="00000000" w:rsidRDefault="00000000" w:rsidRPr="00000000" w14:paraId="00000159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99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1560"/>
        <w:gridCol w:w="5018"/>
        <w:tblGridChange w:id="0">
          <w:tblGrid>
            <w:gridCol w:w="1417"/>
            <w:gridCol w:w="1560"/>
            <w:gridCol w:w="5018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5B">
            <w:pPr>
              <w:keepLines w:val="1"/>
              <w:spacing w:after="120" w:before="120" w:line="360" w:lineRule="auto"/>
              <w:ind w:left="9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762000" cy="762000"/>
                  <wp:effectExtent b="0" l="0" r="0" t="0"/>
                  <wp:docPr id="31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2"/>
                          <a:srcRect b="13793" l="1379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5D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Hamburguer</w:t>
            </w:r>
          </w:p>
          <w:p w:rsidR="00000000" w:rsidDel="00000000" w:rsidP="00000000" w:rsidRDefault="00000000" w:rsidRPr="00000000" w14:paraId="0000015E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ind w:left="9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Preço</w:t>
            </w:r>
          </w:p>
        </w:tc>
        <w:tc>
          <w:tcPr/>
          <w:p w:rsidR="00000000" w:rsidDel="00000000" w:rsidP="00000000" w:rsidRDefault="00000000" w:rsidRPr="00000000" w14:paraId="00000161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R$ 10</w:t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after="0" w:line="276" w:lineRule="auto"/>
              <w:ind w:left="9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de cura de felicidade</w:t>
            </w:r>
          </w:p>
        </w:tc>
        <w:tc>
          <w:tcPr/>
          <w:p w:rsidR="00000000" w:rsidDel="00000000" w:rsidP="00000000" w:rsidRDefault="00000000" w:rsidRPr="00000000" w14:paraId="00000164">
            <w:pPr>
              <w:keepLines w:val="1"/>
              <w:spacing w:after="0" w:line="36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10%</w:t>
            </w:r>
          </w:p>
        </w:tc>
      </w:tr>
    </w:tbl>
    <w:p w:rsidR="00000000" w:rsidDel="00000000" w:rsidP="00000000" w:rsidRDefault="00000000" w:rsidRPr="00000000" w14:paraId="00000165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99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1560"/>
        <w:gridCol w:w="5018"/>
        <w:tblGridChange w:id="0">
          <w:tblGrid>
            <w:gridCol w:w="1417"/>
            <w:gridCol w:w="1560"/>
            <w:gridCol w:w="5018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67">
            <w:pPr>
              <w:keepLines w:val="1"/>
              <w:spacing w:after="120" w:before="120" w:line="360" w:lineRule="auto"/>
              <w:ind w:left="9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776288" cy="721043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26611" l="21813" r="12149" t="105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8" cy="7210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69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Sushi</w:t>
            </w:r>
          </w:p>
          <w:p w:rsidR="00000000" w:rsidDel="00000000" w:rsidP="00000000" w:rsidRDefault="00000000" w:rsidRPr="00000000" w14:paraId="0000016A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after="0" w:line="276" w:lineRule="auto"/>
              <w:ind w:left="9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Preço</w:t>
            </w:r>
          </w:p>
        </w:tc>
        <w:tc>
          <w:tcPr/>
          <w:p w:rsidR="00000000" w:rsidDel="00000000" w:rsidP="00000000" w:rsidRDefault="00000000" w:rsidRPr="00000000" w14:paraId="0000016D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R$ 15</w:t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after="0" w:line="276" w:lineRule="auto"/>
              <w:ind w:left="9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de cura de felicidade</w:t>
            </w:r>
          </w:p>
        </w:tc>
        <w:tc>
          <w:tcPr/>
          <w:p w:rsidR="00000000" w:rsidDel="00000000" w:rsidP="00000000" w:rsidRDefault="00000000" w:rsidRPr="00000000" w14:paraId="00000170">
            <w:pPr>
              <w:keepLines w:val="1"/>
              <w:spacing w:after="0" w:line="36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15 %</w:t>
            </w:r>
          </w:p>
        </w:tc>
      </w:tr>
    </w:tbl>
    <w:p w:rsidR="00000000" w:rsidDel="00000000" w:rsidP="00000000" w:rsidRDefault="00000000" w:rsidRPr="00000000" w14:paraId="00000171">
      <w:pPr>
        <w:spacing w:after="120" w:before="12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995.0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1560"/>
        <w:gridCol w:w="5018"/>
        <w:tblGridChange w:id="0">
          <w:tblGrid>
            <w:gridCol w:w="1417"/>
            <w:gridCol w:w="1560"/>
            <w:gridCol w:w="5018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73">
            <w:pPr>
              <w:keepLines w:val="1"/>
              <w:spacing w:after="120" w:before="120" w:line="360" w:lineRule="auto"/>
              <w:ind w:left="9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</w:rPr>
              <w:drawing>
                <wp:inline distB="114300" distT="114300" distL="114300" distR="114300">
                  <wp:extent cx="666750" cy="84772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 b="21301" l="26320" r="27636" t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84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75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Donut</w:t>
            </w:r>
          </w:p>
          <w:p w:rsidR="00000000" w:rsidDel="00000000" w:rsidP="00000000" w:rsidRDefault="00000000" w:rsidRPr="00000000" w14:paraId="00000176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after="0" w:line="276" w:lineRule="auto"/>
              <w:ind w:left="9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Preço</w:t>
            </w:r>
          </w:p>
        </w:tc>
        <w:tc>
          <w:tcPr/>
          <w:p w:rsidR="00000000" w:rsidDel="00000000" w:rsidP="00000000" w:rsidRDefault="00000000" w:rsidRPr="00000000" w14:paraId="00000179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R$ 5</w:t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after="0" w:line="276" w:lineRule="auto"/>
              <w:ind w:left="9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keepLines w:val="1"/>
              <w:spacing w:after="0" w:line="360" w:lineRule="auto"/>
              <w:ind w:left="9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de cura de felicidade</w:t>
            </w:r>
          </w:p>
        </w:tc>
        <w:tc>
          <w:tcPr/>
          <w:p w:rsidR="00000000" w:rsidDel="00000000" w:rsidP="00000000" w:rsidRDefault="00000000" w:rsidRPr="00000000" w14:paraId="0000017C">
            <w:pPr>
              <w:keepLines w:val="1"/>
              <w:spacing w:after="0" w:line="36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5%</w:t>
            </w:r>
          </w:p>
        </w:tc>
      </w:tr>
    </w:tbl>
    <w:p w:rsidR="00000000" w:rsidDel="00000000" w:rsidP="00000000" w:rsidRDefault="00000000" w:rsidRPr="00000000" w14:paraId="0000017D">
      <w:pPr>
        <w:spacing w:after="120" w:before="12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120" w:before="12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20" w:before="12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9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keepNext w:val="1"/>
        <w:pageBreakBefore w:val="1"/>
        <w:pBdr>
          <w:top w:color="000000" w:space="1" w:sz="36" w:val="single"/>
        </w:pBdr>
        <w:spacing w:after="60" w:before="240" w:line="360" w:lineRule="auto"/>
        <w:jc w:val="both"/>
        <w:rPr>
          <w:rFonts w:ascii="Arial" w:cs="Arial" w:eastAsia="Arial" w:hAnsi="Arial"/>
        </w:rPr>
      </w:pPr>
      <w:bookmarkStart w:colFirst="0" w:colLast="0" w:name="_78z24wnxsa9q" w:id="43"/>
      <w:bookmarkEnd w:id="43"/>
      <w:r w:rsidDel="00000000" w:rsidR="00000000" w:rsidRPr="00000000">
        <w:rPr>
          <w:rFonts w:ascii="Arial" w:cs="Arial" w:eastAsia="Arial" w:hAnsi="Arial"/>
          <w:rtl w:val="0"/>
        </w:rPr>
        <w:t xml:space="preserve">3. Level Design (opcional) 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right="-1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Apresentação do World Diagram para, logo a seguir, especificar cada fase. Pode-se acrescentar o gameflow nessa parte, levando-se em consideração o tipo de gameflow a ser trabalhado (quest, narrativa, ação etc).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spacing w:after="120" w:before="120" w:line="360" w:lineRule="auto"/>
        <w:ind w:right="-180"/>
        <w:jc w:val="both"/>
        <w:rPr>
          <w:rFonts w:ascii="Arial" w:cs="Arial" w:eastAsia="Arial" w:hAnsi="Arial"/>
        </w:rPr>
      </w:pPr>
      <w:bookmarkStart w:colFirst="0" w:colLast="0" w:name="_us1ckwfb5xwq" w:id="44"/>
      <w:bookmarkEnd w:id="44"/>
      <w:r w:rsidDel="00000000" w:rsidR="00000000" w:rsidRPr="00000000">
        <w:rPr>
          <w:rFonts w:ascii="Arial" w:cs="Arial" w:eastAsia="Arial" w:hAnsi="Arial"/>
          <w:rtl w:val="0"/>
        </w:rPr>
        <w:t xml:space="preserve">3.1 Fase</w:t>
      </w:r>
    </w:p>
    <w:p w:rsidR="00000000" w:rsidDel="00000000" w:rsidP="00000000" w:rsidRDefault="00000000" w:rsidRPr="00000000" w14:paraId="00000184">
      <w:pPr>
        <w:pStyle w:val="Heading4"/>
        <w:spacing w:after="120" w:before="120" w:line="360" w:lineRule="auto"/>
        <w:jc w:val="both"/>
        <w:rPr>
          <w:rFonts w:ascii="Arial" w:cs="Arial" w:eastAsia="Arial" w:hAnsi="Arial"/>
        </w:rPr>
      </w:pPr>
      <w:bookmarkStart w:colFirst="0" w:colLast="0" w:name="_ysxp13tv0op6" w:id="45"/>
      <w:bookmarkEnd w:id="45"/>
      <w:r w:rsidDel="00000000" w:rsidR="00000000" w:rsidRPr="00000000">
        <w:rPr>
          <w:rFonts w:ascii="Arial" w:cs="Arial" w:eastAsia="Arial" w:hAnsi="Arial"/>
          <w:rtl w:val="0"/>
        </w:rPr>
        <w:t xml:space="preserve">3.1.1 Visão Geral (opcional)</w:t>
      </w:r>
    </w:p>
    <w:p w:rsidR="00000000" w:rsidDel="00000000" w:rsidP="00000000" w:rsidRDefault="00000000" w:rsidRPr="00000000" w14:paraId="0000018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personagem começa o jogo no seu quarto, onde receberá sua primeira missão. Ao sair de sua casa ele irá se deparar com vários ambientes dentro da cidade Santa Monica </w:t>
      </w:r>
      <w:r w:rsidDel="00000000" w:rsidR="00000000" w:rsidRPr="00000000">
        <w:rPr>
          <w:rFonts w:ascii="Arial" w:cs="Arial" w:eastAsia="Arial" w:hAnsi="Arial"/>
          <w:rtl w:val="0"/>
        </w:rPr>
        <w:t xml:space="preserve">Judithy,</w:t>
      </w:r>
      <w:r w:rsidDel="00000000" w:rsidR="00000000" w:rsidRPr="00000000">
        <w:rPr>
          <w:rFonts w:ascii="Arial" w:cs="Arial" w:eastAsia="Arial" w:hAnsi="Arial"/>
          <w:rtl w:val="0"/>
        </w:rPr>
        <w:t xml:space="preserve"> como por exemplo: mercado, casas de apostas, trabalho, universidade, etc. O clima do local será constante, alternando apenas entre dia e noite.</w:t>
      </w:r>
    </w:p>
    <w:p w:rsidR="00000000" w:rsidDel="00000000" w:rsidP="00000000" w:rsidRDefault="00000000" w:rsidRPr="00000000" w14:paraId="00000186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qpc4ypb9otxl" w:id="46"/>
      <w:bookmarkEnd w:id="46"/>
      <w:r w:rsidDel="00000000" w:rsidR="00000000" w:rsidRPr="00000000">
        <w:rPr>
          <w:rFonts w:ascii="Arial" w:cs="Arial" w:eastAsia="Arial" w:hAnsi="Arial"/>
          <w:rtl w:val="0"/>
        </w:rPr>
        <w:t xml:space="preserve">3.1.2 Layout Área (opcional)</w:t>
      </w:r>
    </w:p>
    <w:p w:rsidR="00000000" w:rsidDel="00000000" w:rsidP="00000000" w:rsidRDefault="00000000" w:rsidRPr="00000000" w14:paraId="00000187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casa do personagem é interligada com a cidade, na cidade é possível acessar os outros lugares disponíveis no mundo.</w:t>
      </w:r>
    </w:p>
    <w:p w:rsidR="00000000" w:rsidDel="00000000" w:rsidP="00000000" w:rsidRDefault="00000000" w:rsidRPr="00000000" w14:paraId="00000188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bottom w:color="000000" w:space="1" w:sz="6" w:val="single"/>
        </w:pBdr>
        <w:spacing w:after="0" w:before="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​​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195763" cy="402860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4028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4"/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</w:rPr>
      </w:pPr>
      <w:bookmarkStart w:colFirst="0" w:colLast="0" w:name="_sanqekx35td6" w:id="47"/>
      <w:bookmarkEnd w:id="47"/>
      <w:r w:rsidDel="00000000" w:rsidR="00000000" w:rsidRPr="00000000">
        <w:rPr>
          <w:rFonts w:ascii="Arial" w:cs="Arial" w:eastAsia="Arial" w:hAnsi="Arial"/>
          <w:rtl w:val="0"/>
        </w:rPr>
        <w:t xml:space="preserve">3.1.2.1 Connections </w:t>
      </w:r>
      <w:r w:rsidDel="00000000" w:rsidR="00000000" w:rsidRPr="00000000">
        <w:rPr>
          <w:rFonts w:ascii="Arial" w:cs="Arial" w:eastAsia="Arial" w:hAnsi="Arial"/>
          <w:rtl w:val="0"/>
        </w:rPr>
        <w:t xml:space="preserve">(opcional)</w:t>
      </w:r>
    </w:p>
    <w:p w:rsidR="00000000" w:rsidDel="00000000" w:rsidP="00000000" w:rsidRDefault="00000000" w:rsidRPr="00000000" w14:paraId="0000018B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20" w:before="2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se aplica.</w:t>
      </w:r>
    </w:p>
    <w:p w:rsidR="00000000" w:rsidDel="00000000" w:rsidP="00000000" w:rsidRDefault="00000000" w:rsidRPr="00000000" w14:paraId="0000018C">
      <w:pPr>
        <w:pStyle w:val="Heading4"/>
        <w:keepNext w:val="1"/>
        <w:keepLines w:val="1"/>
        <w:pBdr>
          <w:bottom w:color="000000" w:space="1" w:sz="6" w:val="single"/>
        </w:pBdr>
        <w:tabs>
          <w:tab w:val="center" w:pos="6480"/>
          <w:tab w:val="right" w:pos="10440"/>
        </w:tabs>
        <w:spacing w:after="0" w:before="240" w:line="360" w:lineRule="auto"/>
        <w:rPr>
          <w:rFonts w:ascii="Arial" w:cs="Arial" w:eastAsia="Arial" w:hAnsi="Arial"/>
        </w:rPr>
      </w:pPr>
      <w:bookmarkStart w:colFirst="0" w:colLast="0" w:name="_bq4bqkw0sf0f" w:id="48"/>
      <w:bookmarkEnd w:id="48"/>
      <w:r w:rsidDel="00000000" w:rsidR="00000000" w:rsidRPr="00000000">
        <w:rPr>
          <w:rFonts w:ascii="Arial" w:cs="Arial" w:eastAsia="Arial" w:hAnsi="Arial"/>
          <w:rtl w:val="0"/>
        </w:rPr>
        <w:t xml:space="preserve">3.1.2.2 Layout Effects </w:t>
      </w:r>
      <w:r w:rsidDel="00000000" w:rsidR="00000000" w:rsidRPr="00000000">
        <w:rPr>
          <w:rFonts w:ascii="Arial" w:cs="Arial" w:eastAsia="Arial" w:hAnsi="Arial"/>
          <w:rtl w:val="0"/>
        </w:rPr>
        <w:t xml:space="preserve">(opcional)</w:t>
      </w:r>
    </w:p>
    <w:p w:rsidR="00000000" w:rsidDel="00000000" w:rsidP="00000000" w:rsidRDefault="00000000" w:rsidRPr="00000000" w14:paraId="0000018D">
      <w:pPr>
        <w:tabs>
          <w:tab w:val="center" w:pos="6480"/>
          <w:tab w:val="right" w:pos="104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jogo possuirá música ambiente e efeitos sonoros básicos.</w:t>
      </w:r>
    </w:p>
    <w:p w:rsidR="00000000" w:rsidDel="00000000" w:rsidP="00000000" w:rsidRDefault="00000000" w:rsidRPr="00000000" w14:paraId="0000018F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4"/>
        <w:keepNext w:val="1"/>
        <w:keepLines w:val="1"/>
        <w:pBdr>
          <w:bottom w:color="000000" w:space="1" w:sz="6" w:val="single"/>
        </w:pBdr>
        <w:tabs>
          <w:tab w:val="center" w:pos="6480"/>
          <w:tab w:val="right" w:pos="10440"/>
        </w:tabs>
        <w:spacing w:after="0" w:before="240" w:line="360" w:lineRule="auto"/>
        <w:rPr>
          <w:rFonts w:ascii="Arial" w:cs="Arial" w:eastAsia="Arial" w:hAnsi="Arial"/>
        </w:rPr>
      </w:pPr>
      <w:bookmarkStart w:colFirst="0" w:colLast="0" w:name="_my042hoerbun" w:id="49"/>
      <w:bookmarkEnd w:id="49"/>
      <w:r w:rsidDel="00000000" w:rsidR="00000000" w:rsidRPr="00000000">
        <w:rPr>
          <w:rFonts w:ascii="Arial" w:cs="Arial" w:eastAsia="Arial" w:hAnsi="Arial"/>
          <w:rtl w:val="0"/>
        </w:rPr>
        <w:t xml:space="preserve">3.1.2.3 Quests e Puzzles (opcional)</w:t>
      </w:r>
    </w:p>
    <w:p w:rsidR="00000000" w:rsidDel="00000000" w:rsidP="00000000" w:rsidRDefault="00000000" w:rsidRPr="00000000" w14:paraId="00000191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4"/>
        <w:keepNext w:val="1"/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bookmarkStart w:colFirst="0" w:colLast="0" w:name="_im4xttdw87z8" w:id="50"/>
      <w:bookmarkEnd w:id="50"/>
      <w:r w:rsidDel="00000000" w:rsidR="00000000" w:rsidRPr="00000000">
        <w:rPr>
          <w:rFonts w:ascii="Arial" w:cs="Arial" w:eastAsia="Arial" w:hAnsi="Arial"/>
          <w:rtl w:val="0"/>
        </w:rPr>
        <w:t xml:space="preserve">3.1.5 Outros Personagens</w:t>
      </w:r>
    </w:p>
    <w:p w:rsidR="00000000" w:rsidDel="00000000" w:rsidP="00000000" w:rsidRDefault="00000000" w:rsidRPr="00000000" w14:paraId="00000194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NPCs poderão aparecer em diversos lugares, os diálogos não impactarão diretamente a história do personagem, mas eles podem dar insights para o jogador sobre ações que devem ser tomadas.</w:t>
      </w:r>
    </w:p>
    <w:p w:rsidR="00000000" w:rsidDel="00000000" w:rsidP="00000000" w:rsidRDefault="00000000" w:rsidRPr="00000000" w14:paraId="00000195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4"/>
        <w:keepNext w:val="1"/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bookmarkStart w:colFirst="0" w:colLast="0" w:name="_vmtb0oqgfb7y" w:id="51"/>
      <w:bookmarkEnd w:id="51"/>
      <w:r w:rsidDel="00000000" w:rsidR="00000000" w:rsidRPr="00000000">
        <w:rPr>
          <w:rFonts w:ascii="Arial" w:cs="Arial" w:eastAsia="Arial" w:hAnsi="Arial"/>
          <w:rtl w:val="0"/>
        </w:rPr>
        <w:t xml:space="preserve">3.1.6 Easter Eggs</w:t>
      </w:r>
    </w:p>
    <w:p w:rsidR="00000000" w:rsidDel="00000000" w:rsidP="00000000" w:rsidRDefault="00000000" w:rsidRPr="00000000" w14:paraId="00000197">
      <w:pPr>
        <w:pBdr>
          <w:bottom w:color="000000" w:space="1" w:sz="6" w:val="single"/>
        </w:pBd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Nossos clientes do BTG serão NPC’s dentro do jogo.</w:t>
      </w:r>
    </w:p>
    <w:p w:rsidR="00000000" w:rsidDel="00000000" w:rsidP="00000000" w:rsidRDefault="00000000" w:rsidRPr="00000000" w14:paraId="00000198">
      <w:pPr>
        <w:pStyle w:val="Heading2"/>
        <w:pageBreakBefore w:val="1"/>
        <w:pBdr>
          <w:top w:color="000000" w:space="1" w:sz="36" w:val="single"/>
        </w:pBdr>
        <w:spacing w:after="60" w:before="240" w:line="360" w:lineRule="auto"/>
        <w:jc w:val="both"/>
        <w:rPr>
          <w:rFonts w:ascii="Arial" w:cs="Arial" w:eastAsia="Arial" w:hAnsi="Arial"/>
        </w:rPr>
      </w:pPr>
      <w:bookmarkStart w:colFirst="0" w:colLast="0" w:name="_yfvdssxbcrpj" w:id="52"/>
      <w:bookmarkEnd w:id="52"/>
      <w:r w:rsidDel="00000000" w:rsidR="00000000" w:rsidRPr="00000000">
        <w:rPr>
          <w:rFonts w:ascii="Arial" w:cs="Arial" w:eastAsia="Arial" w:hAnsi="Arial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rtl w:val="0"/>
        </w:rPr>
        <w:t xml:space="preserve">Personagens</w:t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protagonista pode conversar com alguns NPC’s eventualmente e usar seu computador, porém a relação com outros personagens não altera diretamente a história do jogo.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3"/>
        <w:spacing w:after="120" w:before="120" w:line="360" w:lineRule="auto"/>
        <w:jc w:val="both"/>
        <w:rPr>
          <w:rFonts w:ascii="Arial" w:cs="Arial" w:eastAsia="Arial" w:hAnsi="Arial"/>
        </w:rPr>
      </w:pPr>
      <w:bookmarkStart w:colFirst="0" w:colLast="0" w:name="_k6u3gg1yuj4z" w:id="53"/>
      <w:bookmarkEnd w:id="53"/>
      <w:r w:rsidDel="00000000" w:rsidR="00000000" w:rsidRPr="00000000">
        <w:rPr>
          <w:rFonts w:ascii="Arial" w:cs="Arial" w:eastAsia="Arial" w:hAnsi="Arial"/>
          <w:rtl w:val="0"/>
        </w:rPr>
        <w:t xml:space="preserve">4.1 Personagens Controláveis</w:t>
      </w:r>
    </w:p>
    <w:p w:rsidR="00000000" w:rsidDel="00000000" w:rsidP="00000000" w:rsidRDefault="00000000" w:rsidRPr="00000000" w14:paraId="0000019B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vx1227" w:id="54"/>
      <w:bookmarkEnd w:id="54"/>
      <w:r w:rsidDel="00000000" w:rsidR="00000000" w:rsidRPr="00000000">
        <w:rPr>
          <w:rFonts w:ascii="Arial" w:cs="Arial" w:eastAsia="Arial" w:hAnsi="Arial"/>
          <w:rtl w:val="0"/>
        </w:rPr>
        <w:t xml:space="preserve">4.1.2 &lt;</w:t>
      </w:r>
      <w:r w:rsidDel="00000000" w:rsidR="00000000" w:rsidRPr="00000000">
        <w:rPr>
          <w:rFonts w:ascii="Arial" w:cs="Arial" w:eastAsia="Arial" w:hAnsi="Arial"/>
          <w:color w:val="4472c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Personagens a serem selecionados</w:t>
      </w:r>
      <w:r w:rsidDel="00000000" w:rsidR="00000000" w:rsidRPr="00000000">
        <w:rPr>
          <w:rFonts w:ascii="Arial" w:cs="Arial" w:eastAsia="Arial" w:hAnsi="Arial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Haverá quatro personagens selecionáveis para jogar, sendo duas opções femininas e duas opções masculinas. </w:t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Todos possuem a mesma história dentro do jogo, estarão cursando economia e trabalharão em uma fábrica.</w:t>
      </w:r>
    </w:p>
    <w:p w:rsidR="00000000" w:rsidDel="00000000" w:rsidP="00000000" w:rsidRDefault="00000000" w:rsidRPr="00000000" w14:paraId="0000019E">
      <w:pPr>
        <w:pBdr>
          <w:bottom w:color="000000" w:space="1" w:sz="6" w:val="single"/>
        </w:pBdr>
        <w:spacing w:after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4"/>
        <w:keepNext w:val="1"/>
        <w:keepLines w:val="1"/>
        <w:pBdr>
          <w:bottom w:color="000000" w:space="1" w:sz="6" w:val="single"/>
        </w:pBdr>
        <w:tabs>
          <w:tab w:val="center" w:pos="6480"/>
          <w:tab w:val="right" w:pos="10440"/>
        </w:tabs>
        <w:spacing w:after="0" w:before="240" w:line="360" w:lineRule="auto"/>
        <w:rPr>
          <w:rFonts w:ascii="Arial" w:cs="Arial" w:eastAsia="Arial" w:hAnsi="Arial"/>
        </w:rPr>
      </w:pPr>
      <w:bookmarkStart w:colFirst="0" w:colLast="0" w:name="_gzt5stvz9pmg" w:id="55"/>
      <w:bookmarkEnd w:id="55"/>
      <w:r w:rsidDel="00000000" w:rsidR="00000000" w:rsidRPr="00000000">
        <w:rPr>
          <w:rFonts w:ascii="Arial" w:cs="Arial" w:eastAsia="Arial" w:hAnsi="Arial"/>
          <w:rtl w:val="0"/>
        </w:rPr>
        <w:t xml:space="preserve">4.1.2.1 Backstory</w:t>
      </w:r>
    </w:p>
    <w:p w:rsidR="00000000" w:rsidDel="00000000" w:rsidP="00000000" w:rsidRDefault="00000000" w:rsidRPr="00000000" w14:paraId="000001A0">
      <w:pPr>
        <w:tabs>
          <w:tab w:val="center" w:pos="6480"/>
          <w:tab w:val="right" w:pos="10440"/>
        </w:tabs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Ambiente principal.</w:t>
      </w:r>
    </w:p>
    <w:p w:rsidR="00000000" w:rsidDel="00000000" w:rsidP="00000000" w:rsidRDefault="00000000" w:rsidRPr="00000000" w14:paraId="000001A1">
      <w:pPr>
        <w:pBdr>
          <w:bottom w:color="000000" w:space="1" w:sz="6" w:val="single"/>
        </w:pBdr>
        <w:spacing w:after="12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72179" cy="2035493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2179" cy="2035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4"/>
        <w:keepNext w:val="1"/>
        <w:keepLines w:val="1"/>
        <w:pBdr>
          <w:bottom w:color="000000" w:space="1" w:sz="6" w:val="single"/>
        </w:pBdr>
        <w:tabs>
          <w:tab w:val="center" w:pos="6480"/>
          <w:tab w:val="right" w:pos="10440"/>
        </w:tabs>
        <w:spacing w:after="0" w:before="240" w:line="360" w:lineRule="auto"/>
        <w:rPr>
          <w:rFonts w:ascii="Arial" w:cs="Arial" w:eastAsia="Arial" w:hAnsi="Arial"/>
        </w:rPr>
      </w:pPr>
      <w:bookmarkStart w:colFirst="0" w:colLast="0" w:name="_ofna0714faw6" w:id="56"/>
      <w:bookmarkEnd w:id="56"/>
      <w:r w:rsidDel="00000000" w:rsidR="00000000" w:rsidRPr="00000000">
        <w:rPr>
          <w:rFonts w:ascii="Arial" w:cs="Arial" w:eastAsia="Arial" w:hAnsi="Arial"/>
          <w:rtl w:val="0"/>
        </w:rPr>
        <w:t xml:space="preserve">4.1.2.2 Concept Art</w:t>
      </w:r>
    </w:p>
    <w:p w:rsidR="00000000" w:rsidDel="00000000" w:rsidP="00000000" w:rsidRDefault="00000000" w:rsidRPr="00000000" w14:paraId="000001A3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Esboços do personagem:</w:t>
      </w:r>
    </w:p>
    <w:p w:rsidR="00000000" w:rsidDel="00000000" w:rsidP="00000000" w:rsidRDefault="00000000" w:rsidRPr="00000000" w14:paraId="000001A4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562100" cy="207835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43177" l="0" r="715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7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390650" cy="195453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46562" l="0" r="746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95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Personagens masculinos</w:t>
      </w:r>
    </w:p>
    <w:p w:rsidR="00000000" w:rsidDel="00000000" w:rsidP="00000000" w:rsidRDefault="00000000" w:rsidRPr="00000000" w14:paraId="000001A8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676400" cy="206883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46822" l="-3819" r="73263" t="-338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6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1419225" cy="195453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46562" l="0" r="741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95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Personagens femininos</w:t>
      </w:r>
    </w:p>
    <w:p w:rsidR="00000000" w:rsidDel="00000000" w:rsidP="00000000" w:rsidRDefault="00000000" w:rsidRPr="00000000" w14:paraId="000001AE">
      <w:pPr>
        <w:pStyle w:val="Heading4"/>
        <w:keepNext w:val="1"/>
        <w:keepLines w:val="1"/>
        <w:pBdr>
          <w:bottom w:color="000000" w:space="1" w:sz="6" w:val="single"/>
        </w:pBdr>
        <w:tabs>
          <w:tab w:val="center" w:pos="6480"/>
          <w:tab w:val="right" w:pos="10440"/>
        </w:tabs>
        <w:spacing w:after="0" w:before="240" w:line="360" w:lineRule="auto"/>
        <w:rPr>
          <w:rFonts w:ascii="Arial" w:cs="Arial" w:eastAsia="Arial" w:hAnsi="Arial"/>
        </w:rPr>
      </w:pPr>
      <w:bookmarkStart w:colFirst="0" w:colLast="0" w:name="_hw2sg8qhkofg" w:id="57"/>
      <w:bookmarkEnd w:id="57"/>
      <w:r w:rsidDel="00000000" w:rsidR="00000000" w:rsidRPr="00000000">
        <w:rPr>
          <w:rFonts w:ascii="Arial" w:cs="Arial" w:eastAsia="Arial" w:hAnsi="Arial"/>
          <w:rtl w:val="0"/>
        </w:rPr>
        <w:t xml:space="preserve">4.1.2.3 Ações Permitidas</w:t>
      </w:r>
    </w:p>
    <w:p w:rsidR="00000000" w:rsidDel="00000000" w:rsidP="00000000" w:rsidRDefault="00000000" w:rsidRPr="00000000" w14:paraId="000001AF">
      <w:pPr>
        <w:tabs>
          <w:tab w:val="center" w:pos="6480"/>
          <w:tab w:val="right" w:pos="10440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Ações gerais:</w:t>
      </w:r>
    </w:p>
    <w:p w:rsidR="00000000" w:rsidDel="00000000" w:rsidP="00000000" w:rsidRDefault="00000000" w:rsidRPr="00000000" w14:paraId="000001B0">
      <w:pPr>
        <w:numPr>
          <w:ilvl w:val="0"/>
          <w:numId w:val="2"/>
        </w:numPr>
        <w:tabs>
          <w:tab w:val="center" w:pos="6480"/>
          <w:tab w:val="right" w:pos="10440"/>
        </w:tabs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Andar pelo mapa</w:t>
      </w:r>
    </w:p>
    <w:p w:rsidR="00000000" w:rsidDel="00000000" w:rsidP="00000000" w:rsidRDefault="00000000" w:rsidRPr="00000000" w14:paraId="000001B1">
      <w:pPr>
        <w:numPr>
          <w:ilvl w:val="0"/>
          <w:numId w:val="2"/>
        </w:numPr>
        <w:tabs>
          <w:tab w:val="center" w:pos="6480"/>
          <w:tab w:val="right" w:pos="10440"/>
        </w:tabs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Transitar entre cenários</w:t>
      </w:r>
    </w:p>
    <w:p w:rsidR="00000000" w:rsidDel="00000000" w:rsidP="00000000" w:rsidRDefault="00000000" w:rsidRPr="00000000" w14:paraId="000001B2">
      <w:pPr>
        <w:numPr>
          <w:ilvl w:val="0"/>
          <w:numId w:val="2"/>
        </w:numPr>
        <w:tabs>
          <w:tab w:val="center" w:pos="6480"/>
          <w:tab w:val="right" w:pos="10440"/>
        </w:tabs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Acessar mini games</w:t>
      </w:r>
    </w:p>
    <w:p w:rsidR="00000000" w:rsidDel="00000000" w:rsidP="00000000" w:rsidRDefault="00000000" w:rsidRPr="00000000" w14:paraId="000001B3">
      <w:pPr>
        <w:numPr>
          <w:ilvl w:val="0"/>
          <w:numId w:val="2"/>
        </w:numPr>
        <w:tabs>
          <w:tab w:val="center" w:pos="6480"/>
          <w:tab w:val="right" w:pos="10440"/>
        </w:tabs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Conversar com npcs</w:t>
      </w:r>
    </w:p>
    <w:p w:rsidR="00000000" w:rsidDel="00000000" w:rsidP="00000000" w:rsidRDefault="00000000" w:rsidRPr="00000000" w14:paraId="000001B4">
      <w:pPr>
        <w:tabs>
          <w:tab w:val="center" w:pos="6480"/>
          <w:tab w:val="right" w:pos="10440"/>
        </w:tabs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Interações:</w:t>
      </w:r>
    </w:p>
    <w:p w:rsidR="00000000" w:rsidDel="00000000" w:rsidP="00000000" w:rsidRDefault="00000000" w:rsidRPr="00000000" w14:paraId="000001B5">
      <w:pPr>
        <w:numPr>
          <w:ilvl w:val="0"/>
          <w:numId w:val="5"/>
        </w:numPr>
        <w:tabs>
          <w:tab w:val="center" w:pos="6480"/>
          <w:tab w:val="right" w:pos="10440"/>
        </w:tabs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Checar nível de energia</w:t>
      </w:r>
    </w:p>
    <w:p w:rsidR="00000000" w:rsidDel="00000000" w:rsidP="00000000" w:rsidRDefault="00000000" w:rsidRPr="00000000" w14:paraId="000001B6">
      <w:pPr>
        <w:numPr>
          <w:ilvl w:val="0"/>
          <w:numId w:val="5"/>
        </w:numPr>
        <w:tabs>
          <w:tab w:val="center" w:pos="6480"/>
          <w:tab w:val="right" w:pos="10440"/>
        </w:tabs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Participar de minigames na forma de tarefas</w:t>
      </w:r>
    </w:p>
    <w:p w:rsidR="00000000" w:rsidDel="00000000" w:rsidP="00000000" w:rsidRDefault="00000000" w:rsidRPr="00000000" w14:paraId="000001B7">
      <w:pPr>
        <w:numPr>
          <w:ilvl w:val="0"/>
          <w:numId w:val="5"/>
        </w:numPr>
        <w:tabs>
          <w:tab w:val="center" w:pos="6480"/>
          <w:tab w:val="right" w:pos="10440"/>
        </w:tabs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Acessar conteúdos de educação financeira na faculdade</w:t>
      </w:r>
    </w:p>
    <w:p w:rsidR="00000000" w:rsidDel="00000000" w:rsidP="00000000" w:rsidRDefault="00000000" w:rsidRPr="00000000" w14:paraId="000001B8">
      <w:pPr>
        <w:numPr>
          <w:ilvl w:val="0"/>
          <w:numId w:val="5"/>
        </w:numPr>
        <w:tabs>
          <w:tab w:val="center" w:pos="6480"/>
          <w:tab w:val="right" w:pos="10440"/>
        </w:tabs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operações financeiras </w:t>
      </w:r>
    </w:p>
    <w:p w:rsidR="00000000" w:rsidDel="00000000" w:rsidP="00000000" w:rsidRDefault="00000000" w:rsidRPr="00000000" w14:paraId="000001B9">
      <w:pPr>
        <w:numPr>
          <w:ilvl w:val="0"/>
          <w:numId w:val="5"/>
        </w:numPr>
        <w:tabs>
          <w:tab w:val="center" w:pos="6480"/>
          <w:tab w:val="right" w:pos="10440"/>
        </w:tabs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Comprar consumíveis</w:t>
      </w:r>
    </w:p>
    <w:p w:rsidR="00000000" w:rsidDel="00000000" w:rsidP="00000000" w:rsidRDefault="00000000" w:rsidRPr="00000000" w14:paraId="000001BA">
      <w:pPr>
        <w:numPr>
          <w:ilvl w:val="0"/>
          <w:numId w:val="5"/>
        </w:numPr>
        <w:tabs>
          <w:tab w:val="center" w:pos="6480"/>
          <w:tab w:val="right" w:pos="10440"/>
        </w:tabs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Apostar no cassino</w:t>
      </w:r>
    </w:p>
    <w:p w:rsidR="00000000" w:rsidDel="00000000" w:rsidP="00000000" w:rsidRDefault="00000000" w:rsidRPr="00000000" w14:paraId="000001BB">
      <w:pPr>
        <w:tabs>
          <w:tab w:val="center" w:pos="6480"/>
          <w:tab w:val="right" w:pos="10440"/>
        </w:tabs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 </w:t>
      </w:r>
    </w:p>
    <w:p w:rsidR="00000000" w:rsidDel="00000000" w:rsidP="00000000" w:rsidRDefault="00000000" w:rsidRPr="00000000" w14:paraId="000001BC">
      <w:pPr>
        <w:pStyle w:val="Heading4"/>
        <w:keepNext w:val="1"/>
        <w:keepLines w:val="1"/>
        <w:pBdr>
          <w:bottom w:color="000000" w:space="1" w:sz="6" w:val="single"/>
        </w:pBdr>
        <w:tabs>
          <w:tab w:val="center" w:pos="6480"/>
          <w:tab w:val="right" w:pos="10440"/>
        </w:tabs>
        <w:spacing w:after="0" w:before="240" w:line="360" w:lineRule="auto"/>
        <w:rPr>
          <w:rFonts w:ascii="Arial" w:cs="Arial" w:eastAsia="Arial" w:hAnsi="Arial"/>
        </w:rPr>
      </w:pPr>
      <w:bookmarkStart w:colFirst="0" w:colLast="0" w:name="_sgv5n49m4fq2" w:id="58"/>
      <w:bookmarkEnd w:id="58"/>
      <w:r w:rsidDel="00000000" w:rsidR="00000000" w:rsidRPr="00000000">
        <w:rPr>
          <w:rFonts w:ascii="Arial" w:cs="Arial" w:eastAsia="Arial" w:hAnsi="Arial"/>
          <w:rtl w:val="0"/>
        </w:rPr>
        <w:t xml:space="preserve">4.1.2.4 Momento de Aparição</w:t>
      </w:r>
    </w:p>
    <w:p w:rsidR="00000000" w:rsidDel="00000000" w:rsidP="00000000" w:rsidRDefault="00000000" w:rsidRPr="00000000" w14:paraId="000001BD">
      <w:pPr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personagem vai aparecer em todos os locais que ele puder ir, não terão cenas no qual o protagonista não está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.</w:t>
      </w:r>
    </w:p>
    <w:p w:rsidR="00000000" w:rsidDel="00000000" w:rsidP="00000000" w:rsidRDefault="00000000" w:rsidRPr="00000000" w14:paraId="000001BE">
      <w:pPr>
        <w:pStyle w:val="Heading3"/>
        <w:pBdr>
          <w:bottom w:color="000000" w:space="1" w:sz="6" w:val="single"/>
        </w:pBdr>
        <w:tabs>
          <w:tab w:val="center" w:pos="6480"/>
          <w:tab w:val="right" w:pos="10440"/>
        </w:tabs>
        <w:spacing w:after="0" w:line="360" w:lineRule="auto"/>
        <w:rPr>
          <w:rFonts w:ascii="Arial" w:cs="Arial" w:eastAsia="Arial" w:hAnsi="Arial"/>
        </w:rPr>
      </w:pPr>
      <w:bookmarkStart w:colFirst="0" w:colLast="0" w:name="_jkgmf4ge8nbx" w:id="59"/>
      <w:bookmarkEnd w:id="59"/>
      <w:r w:rsidDel="00000000" w:rsidR="00000000" w:rsidRPr="00000000">
        <w:rPr>
          <w:rFonts w:ascii="Arial" w:cs="Arial" w:eastAsia="Arial" w:hAnsi="Arial"/>
          <w:rtl w:val="0"/>
        </w:rPr>
        <w:t xml:space="preserve">4.2 Common Non-Playable Characters (NPC)</w:t>
      </w:r>
    </w:p>
    <w:p w:rsidR="00000000" w:rsidDel="00000000" w:rsidP="00000000" w:rsidRDefault="00000000" w:rsidRPr="00000000" w14:paraId="000001BF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1v1yuxt" w:id="60"/>
      <w:bookmarkEnd w:id="60"/>
      <w:r w:rsidDel="00000000" w:rsidR="00000000" w:rsidRPr="00000000">
        <w:rPr>
          <w:rFonts w:ascii="Arial" w:cs="Arial" w:eastAsia="Arial" w:hAnsi="Arial"/>
          <w:rtl w:val="0"/>
        </w:rPr>
        <w:t xml:space="preserve">4.2.1 Nome dos NPCs</w:t>
      </w:r>
    </w:p>
    <w:p w:rsidR="00000000" w:rsidDel="00000000" w:rsidP="00000000" w:rsidRDefault="00000000" w:rsidRPr="00000000" w14:paraId="000001C0">
      <w:pPr>
        <w:numPr>
          <w:ilvl w:val="0"/>
          <w:numId w:val="1"/>
        </w:numPr>
        <w:pBdr>
          <w:bottom w:color="000000" w:space="1" w:sz="6" w:val="single"/>
        </w:pBd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Mario - Operador de caixa do mercado - Estático</w:t>
      </w:r>
    </w:p>
    <w:p w:rsidR="00000000" w:rsidDel="00000000" w:rsidP="00000000" w:rsidRDefault="00000000" w:rsidRPr="00000000" w14:paraId="000001C1">
      <w:pPr>
        <w:numPr>
          <w:ilvl w:val="0"/>
          <w:numId w:val="1"/>
        </w:numPr>
        <w:pBdr>
          <w:bottom w:color="000000" w:space="1" w:sz="6" w:val="single"/>
        </w:pBd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Thiago - Funcionário do Casino - indiferente - Estático</w:t>
      </w:r>
    </w:p>
    <w:p w:rsidR="00000000" w:rsidDel="00000000" w:rsidP="00000000" w:rsidRDefault="00000000" w:rsidRPr="00000000" w14:paraId="000001C2">
      <w:pPr>
        <w:numPr>
          <w:ilvl w:val="0"/>
          <w:numId w:val="1"/>
        </w:numPr>
        <w:pBdr>
          <w:bottom w:color="000000" w:space="1" w:sz="6" w:val="single"/>
        </w:pBd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Lucas - Chefe da Fábrica - Amistoso - Estático</w:t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pBdr>
          <w:bottom w:color="000000" w:space="1" w:sz="6" w:val="single"/>
        </w:pBd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Guilherme - Funcionário do banco - Estático</w:t>
      </w:r>
    </w:p>
    <w:p w:rsidR="00000000" w:rsidDel="00000000" w:rsidP="00000000" w:rsidRDefault="00000000" w:rsidRPr="00000000" w14:paraId="000001C4">
      <w:pPr>
        <w:numPr>
          <w:ilvl w:val="0"/>
          <w:numId w:val="1"/>
        </w:numPr>
        <w:pBdr>
          <w:bottom w:color="000000" w:space="1" w:sz="6" w:val="single"/>
        </w:pBdr>
        <w:spacing w:after="120" w:line="36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Diana - Professora da Faculdade - Estático</w:t>
      </w:r>
    </w:p>
    <w:p w:rsidR="00000000" w:rsidDel="00000000" w:rsidP="00000000" w:rsidRDefault="00000000" w:rsidRPr="00000000" w14:paraId="000001C5">
      <w:pPr>
        <w:pBdr>
          <w:bottom w:color="000000" w:space="1" w:sz="6" w:val="single"/>
        </w:pBdr>
        <w:spacing w:after="12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pBdr>
          <w:bottom w:color="000000" w:space="1" w:sz="6" w:val="single"/>
        </w:pBdr>
        <w:spacing w:after="120" w:line="360" w:lineRule="auto"/>
        <w:jc w:val="both"/>
        <w:rPr>
          <w:rFonts w:ascii="Arial" w:cs="Arial" w:eastAsia="Arial" w:hAnsi="Arial"/>
        </w:rPr>
      </w:pPr>
      <w:bookmarkStart w:colFirst="0" w:colLast="0" w:name="_y6m9tvukgdh2" w:id="61"/>
      <w:bookmarkEnd w:id="61"/>
      <w:r w:rsidDel="00000000" w:rsidR="00000000" w:rsidRPr="00000000">
        <w:rPr>
          <w:rFonts w:ascii="Arial" w:cs="Arial" w:eastAsia="Arial" w:hAnsi="Arial"/>
          <w:rtl w:val="0"/>
        </w:rPr>
        <w:t xml:space="preserve">4.3 Special Non-Playable Characters (NPC)</w:t>
      </w:r>
    </w:p>
    <w:p w:rsidR="00000000" w:rsidDel="00000000" w:rsidP="00000000" w:rsidRDefault="00000000" w:rsidRPr="00000000" w14:paraId="000001C7">
      <w:pPr>
        <w:pStyle w:val="Heading4"/>
        <w:keepNext w:val="1"/>
        <w:pBdr>
          <w:bottom w:color="000000" w:space="1" w:sz="6" w:val="single"/>
        </w:pBdr>
        <w:spacing w:after="120" w:before="240" w:line="360" w:lineRule="auto"/>
        <w:jc w:val="both"/>
        <w:rPr>
          <w:rFonts w:ascii="Arial" w:cs="Arial" w:eastAsia="Arial" w:hAnsi="Arial"/>
        </w:rPr>
      </w:pPr>
      <w:bookmarkStart w:colFirst="0" w:colLast="0" w:name="_pn1v8pyw2lc" w:id="62"/>
      <w:bookmarkEnd w:id="62"/>
      <w:r w:rsidDel="00000000" w:rsidR="00000000" w:rsidRPr="00000000">
        <w:rPr>
          <w:rFonts w:ascii="Arial" w:cs="Arial" w:eastAsia="Arial" w:hAnsi="Arial"/>
          <w:rtl w:val="0"/>
        </w:rPr>
        <w:t xml:space="preserve">4.3.1 &lt;NOME DO NPC ESPECIAL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Guilherme - CEO - Funcionário do banco que irá ajudar o personagem principal dentro do banco.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2"/>
        <w:keepNext w:val="1"/>
        <w:pageBreakBefore w:val="1"/>
        <w:pBdr>
          <w:top w:color="000000" w:space="1" w:sz="36" w:val="single"/>
        </w:pBdr>
        <w:spacing w:after="60" w:before="240" w:line="360" w:lineRule="auto"/>
        <w:jc w:val="both"/>
        <w:rPr>
          <w:rFonts w:ascii="Arial" w:cs="Arial" w:eastAsia="Arial" w:hAnsi="Arial"/>
        </w:rPr>
      </w:pPr>
      <w:bookmarkStart w:colFirst="0" w:colLast="0" w:name="_bvup0gmjn2zq" w:id="63"/>
      <w:bookmarkEnd w:id="63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rtl w:val="0"/>
        </w:rPr>
        <w:t xml:space="preserve">Teste de Usabilidade</w:t>
      </w:r>
    </w:p>
    <w:p w:rsidR="00000000" w:rsidDel="00000000" w:rsidP="00000000" w:rsidRDefault="00000000" w:rsidRPr="00000000" w14:paraId="000001CC">
      <w:pPr>
        <w:spacing w:after="120" w:before="120" w:line="24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Número de testes: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br w:type="textWrapping"/>
        <w:t xml:space="preserve">Pontos positivos (observados nos testes em geral): </w:t>
      </w:r>
    </w:p>
    <w:p w:rsidR="00000000" w:rsidDel="00000000" w:rsidP="00000000" w:rsidRDefault="00000000" w:rsidRPr="00000000" w14:paraId="000001D0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Usuários demonstraram grande interesse nos mini games do trabalho e do cassino. Também houve grande agrado das animações e gráficos do estilo do jogo.</w:t>
      </w:r>
    </w:p>
    <w:p w:rsidR="00000000" w:rsidDel="00000000" w:rsidP="00000000" w:rsidRDefault="00000000" w:rsidRPr="00000000" w14:paraId="000001D1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Pontos de melhoria (observados nos testes em geral):</w:t>
      </w:r>
    </w:p>
    <w:p w:rsidR="00000000" w:rsidDel="00000000" w:rsidP="00000000" w:rsidRDefault="00000000" w:rsidRPr="00000000" w14:paraId="000001D2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Houve reclamações da falta de processo de processo de avanço do personagem, ponto o qual será melhor desenvolvido.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Alguns usuários não perceberam qual deveria ser a primeira função a ser acessada, dessa maneira, percebemos que será necessário implementar pop ups mais claros e tutorial mais intuitivo. Da mesma forma, certas funcionalidades dos ambientes passaram despercebidas pelos usuários, assim foi evidenciado a necessidade de implementar mais pop ups.</w:t>
      </w:r>
    </w:p>
    <w:p w:rsidR="00000000" w:rsidDel="00000000" w:rsidP="00000000" w:rsidRDefault="00000000" w:rsidRPr="00000000" w14:paraId="000001D4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usuários em geral tiveram poucas interações com os conteúdos de educação financeira, ponto o qual já está sendo trabalhado para garantir mais interatividade ao jogador.</w:t>
      </w:r>
    </w:p>
    <w:p w:rsidR="00000000" w:rsidDel="00000000" w:rsidP="00000000" w:rsidRDefault="00000000" w:rsidRPr="00000000" w14:paraId="000001D5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 geral, o jogo conseguiu ser bem acessado, salvo alguns bugs encontrados e pontos que já estão sendo corrigidos pelo grupo.</w:t>
      </w:r>
    </w:p>
    <w:p w:rsidR="00000000" w:rsidDel="00000000" w:rsidP="00000000" w:rsidRDefault="00000000" w:rsidRPr="00000000" w14:paraId="000001D6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Perfil de usuários testados:</w:t>
      </w:r>
    </w:p>
    <w:p w:rsidR="00000000" w:rsidDel="00000000" w:rsidP="00000000" w:rsidRDefault="00000000" w:rsidRPr="00000000" w14:paraId="000001D8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Jovens entre 15 e 21 anos com interesse em aprender sobre educação financeira.</w:t>
      </w:r>
    </w:p>
    <w:p w:rsidR="00000000" w:rsidDel="00000000" w:rsidP="00000000" w:rsidRDefault="00000000" w:rsidRPr="00000000" w14:paraId="000001D9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Contexto de teste:</w:t>
      </w:r>
    </w:p>
    <w:p w:rsidR="00000000" w:rsidDel="00000000" w:rsidP="00000000" w:rsidRDefault="00000000" w:rsidRPr="00000000" w14:paraId="000001DB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testes foram feitos pelo computador a partir do itch.io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Falhas e bugs percebidos durantes os testes</w:t>
      </w:r>
    </w:p>
    <w:p w:rsidR="00000000" w:rsidDel="00000000" w:rsidP="00000000" w:rsidRDefault="00000000" w:rsidRPr="00000000" w14:paraId="000001DE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Foi encontrado um bug na movimentação do personagem ao se movimentar para cima e para baixo que faz o personagem ir na diagonal.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120" w:before="120" w:line="240" w:lineRule="auto"/>
        <w:ind w:left="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20" w:before="120" w:line="240" w:lineRule="auto"/>
        <w:ind w:left="36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2"/>
        <w:ind w:left="0" w:firstLine="0"/>
        <w:jc w:val="left"/>
        <w:rPr/>
      </w:pPr>
      <w:bookmarkStart w:colFirst="0" w:colLast="0" w:name="_eareksdzjnx0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2330.0" w:type="dxa"/>
        <w:jc w:val="left"/>
        <w:tblInd w:w="-1115.0" w:type="dxa"/>
        <w:tblBorders>
          <w:top w:color="8ca6b5" w:space="0" w:sz="6" w:val="single"/>
          <w:left w:color="8ca6b5" w:space="0" w:sz="6" w:val="single"/>
          <w:bottom w:color="8ca6b5" w:space="0" w:sz="6" w:val="single"/>
          <w:right w:color="8ca6b5" w:space="0" w:sz="6" w:val="single"/>
          <w:insideH w:color="8ca6b5" w:space="0" w:sz="6" w:val="single"/>
          <w:insideV w:color="8ca6b5" w:space="0" w:sz="6" w:val="single"/>
        </w:tblBorders>
        <w:tblLayout w:type="fixed"/>
        <w:tblLook w:val="0600"/>
      </w:tblPr>
      <w:tblGrid>
        <w:gridCol w:w="5970"/>
        <w:gridCol w:w="3540"/>
        <w:gridCol w:w="2820"/>
        <w:tblGridChange w:id="0">
          <w:tblGrid>
            <w:gridCol w:w="5970"/>
            <w:gridCol w:w="3540"/>
            <w:gridCol w:w="2820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f1f1f1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b w:val="1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35353"/>
                <w:sz w:val="27"/>
                <w:szCs w:val="27"/>
                <w:rtl w:val="0"/>
              </w:rPr>
              <w:t xml:space="preserve">CARACTERÍSTICAS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f1f1f1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b w:val="1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35353"/>
                <w:sz w:val="27"/>
                <w:szCs w:val="27"/>
                <w:rtl w:val="0"/>
              </w:rPr>
              <w:t xml:space="preserve">SUBCARACTERÍSTICAS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f1f1f1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b w:val="1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35353"/>
                <w:sz w:val="27"/>
                <w:szCs w:val="27"/>
                <w:rtl w:val="0"/>
              </w:rPr>
              <w:t xml:space="preserve">SIGNIFICADO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vMerge w:val="restart"/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b w:val="1"/>
                <w:color w:val="53535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35353"/>
                <w:sz w:val="24"/>
                <w:szCs w:val="24"/>
                <w:rtl w:val="0"/>
              </w:rPr>
              <w:t xml:space="preserve">Funcionalidade</w:t>
            </w:r>
          </w:p>
          <w:p w:rsidR="00000000" w:rsidDel="00000000" w:rsidP="00000000" w:rsidRDefault="00000000" w:rsidRPr="00000000" w14:paraId="000001EF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Investir </w:t>
            </w:r>
          </w:p>
          <w:p w:rsidR="00000000" w:rsidDel="00000000" w:rsidP="00000000" w:rsidRDefault="00000000" w:rsidRPr="00000000" w14:paraId="000001F0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Trabalhar</w:t>
            </w:r>
          </w:p>
          <w:p w:rsidR="00000000" w:rsidDel="00000000" w:rsidP="00000000" w:rsidRDefault="00000000" w:rsidRPr="00000000" w14:paraId="000001F2">
            <w:pPr>
              <w:spacing w:after="740" w:before="740" w:line="240" w:lineRule="auto"/>
              <w:jc w:val="left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Estudar</w:t>
            </w:r>
          </w:p>
          <w:p w:rsidR="00000000" w:rsidDel="00000000" w:rsidP="00000000" w:rsidRDefault="00000000" w:rsidRPr="00000000" w14:paraId="000001F4">
            <w:pPr>
              <w:spacing w:after="740" w:before="740" w:line="240" w:lineRule="auto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spacing w:after="740" w:before="740" w:line="240" w:lineRule="auto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Acumulo de capital </w:t>
            </w:r>
          </w:p>
          <w:p w:rsidR="00000000" w:rsidDel="00000000" w:rsidP="00000000" w:rsidRDefault="00000000" w:rsidRPr="00000000" w14:paraId="000001F7">
            <w:pPr>
              <w:spacing w:after="740" w:before="740" w:line="240" w:lineRule="auto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Investimento é uma opção do jogo, o personagem vai poder escolher fazê-la e terá resultado positivo ou negativo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investimento precisa ser uma função acurácia, por conta do objetivo do jogo, de educação financeira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vMerge w:val="continue"/>
            <w:tcBorders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460" w:before="460" w:line="240" w:lineRule="auto"/>
              <w:rPr>
                <w:rFonts w:ascii="Times New Roman" w:cs="Times New Roman" w:eastAsia="Times New Roman" w:hAnsi="Times New Roman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trabalho possui a função de ser a fonte principal de renda do personagem. Esses ativos financeiros são conquistados através da realização de </w:t>
            </w: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tasks.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Irá ter um número de tasks disponíveis para o jogador realizar por dia e, uma vez feitas, contará como dia de trabalho feito.</w:t>
            </w:r>
          </w:p>
        </w:tc>
      </w:tr>
      <w:tr>
        <w:trPr>
          <w:cantSplit w:val="0"/>
          <w:trHeight w:val="2085" w:hRule="atLeast"/>
          <w:tblHeader w:val="0"/>
        </w:trPr>
        <w:tc>
          <w:tcPr>
            <w:vMerge w:val="continue"/>
            <w:tcBorders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460" w:before="460" w:line="240" w:lineRule="auto"/>
              <w:rPr>
                <w:rFonts w:ascii="Times New Roman" w:cs="Times New Roman" w:eastAsia="Times New Roman" w:hAnsi="Times New Roman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estudo será a principal funcionalidade do jogo, uma vez que o objetivo principal é desenvolver no jogador educação financeira.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 A partir do estudo do personagem, o jogador também estará aprendendo sobre conteúdos relativos ao mercado financeiro, investimentos e administração de finanças. </w:t>
            </w:r>
          </w:p>
        </w:tc>
      </w:tr>
      <w:tr>
        <w:trPr>
          <w:cantSplit w:val="0"/>
          <w:trHeight w:val="2700" w:hRule="atLeast"/>
          <w:tblHeader w:val="0"/>
        </w:trPr>
        <w:tc>
          <w:tcPr>
            <w:vMerge w:val="continue"/>
            <w:tcBorders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460" w:before="460" w:line="240" w:lineRule="auto"/>
              <w:rPr>
                <w:rFonts w:ascii="Times New Roman" w:cs="Times New Roman" w:eastAsia="Times New Roman" w:hAnsi="Times New Roman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Acúmulo de capital é parte importante, pois o jogo tem como objetivo ajudar o usuário administrar e acumular dinheiro 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Precisa ser feito de forma eficiente para que o jogador entenda a forma de acumular capital e administrar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vMerge w:val="restart"/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b w:val="1"/>
                <w:color w:val="53535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35353"/>
                <w:sz w:val="24"/>
                <w:szCs w:val="24"/>
                <w:rtl w:val="0"/>
              </w:rPr>
              <w:t xml:space="preserve">Confiabilidade</w:t>
            </w:r>
          </w:p>
          <w:p w:rsidR="00000000" w:rsidDel="00000000" w:rsidP="00000000" w:rsidRDefault="00000000" w:rsidRPr="00000000" w14:paraId="00000208">
            <w:pPr>
              <w:spacing w:after="460" w:before="460" w:line="240" w:lineRule="auto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740" w:before="740" w:line="276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spacing w:after="740" w:before="740" w:line="276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Falhas no sistema financeiro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sistema precisa ter o máximo de precisão para que o usuário possa ter uma noção de administração real, e uma falha pode afetar isso </w:t>
            </w:r>
          </w:p>
        </w:tc>
      </w:tr>
      <w:tr>
        <w:trPr>
          <w:cantSplit w:val="0"/>
          <w:trHeight w:val="1680" w:hRule="atLeast"/>
          <w:tblHeader w:val="0"/>
        </w:trPr>
        <w:tc>
          <w:tcPr>
            <w:vMerge w:val="continue"/>
            <w:tcBorders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460" w:before="460" w:line="240" w:lineRule="auto"/>
              <w:rPr>
                <w:rFonts w:ascii="Times New Roman" w:cs="Times New Roman" w:eastAsia="Times New Roman" w:hAnsi="Times New Roman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Manter as conquistas dos personagens armazenadas de modo confiável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sistema precisa garantir que os recursos financeiros sejam salvos, para que o usuário avalie a sua evolução financeira e consiga realizar compras 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vMerge w:val="continue"/>
            <w:tcBorders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460" w:before="460" w:line="240" w:lineRule="auto"/>
              <w:rPr>
                <w:rFonts w:ascii="Times New Roman" w:cs="Times New Roman" w:eastAsia="Times New Roman" w:hAnsi="Times New Roman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Administrar 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É capaz recuperar dados após uma falha no software.</w:t>
            </w:r>
          </w:p>
        </w:tc>
      </w:tr>
      <w:tr>
        <w:trPr>
          <w:cantSplit w:val="0"/>
          <w:trHeight w:val="2865" w:hRule="atLeast"/>
          <w:tblHeader w:val="0"/>
        </w:trPr>
        <w:tc>
          <w:tcPr>
            <w:tcMar>
              <w:top w:w="0.0" w:type="dxa"/>
              <w:left w:w="160.0" w:type="dxa"/>
              <w:bottom w:w="0.0" w:type="dxa"/>
              <w:right w:w="160.0" w:type="dxa"/>
            </w:tcMar>
          </w:tcPr>
          <w:p w:rsidR="00000000" w:rsidDel="00000000" w:rsidP="00000000" w:rsidRDefault="00000000" w:rsidRPr="00000000" w14:paraId="00000217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35353"/>
                <w:sz w:val="24"/>
                <w:szCs w:val="24"/>
                <w:rtl w:val="0"/>
              </w:rPr>
              <w:t xml:space="preserve">Usabilidade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Simples de executar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740" w:before="740" w:line="240" w:lineRule="auto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spacing w:after="740" w:before="740" w:line="240" w:lineRule="auto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usuário se movimenta através de um joystick e as teclas WASD.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jogo utiliza uma mecânica simples de operar e controlar todas as ações possíveis pelo jogador, tal como, investir, comprar, etc.</w:t>
            </w:r>
          </w:p>
        </w:tc>
      </w:tr>
      <w:tr>
        <w:trPr>
          <w:cantSplit w:val="0"/>
          <w:trHeight w:val="2055" w:hRule="atLeast"/>
          <w:tblHeader w:val="0"/>
        </w:trPr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b w:val="1"/>
                <w:color w:val="53535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35353"/>
                <w:sz w:val="24"/>
                <w:szCs w:val="24"/>
                <w:rtl w:val="0"/>
              </w:rPr>
              <w:t xml:space="preserve">Eficiência</w:t>
            </w:r>
          </w:p>
          <w:p w:rsidR="00000000" w:rsidDel="00000000" w:rsidP="00000000" w:rsidRDefault="00000000" w:rsidRPr="00000000" w14:paraId="0000021F">
            <w:pPr>
              <w:spacing w:after="740" w:before="740" w:line="240" w:lineRule="auto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Processamento de investimentos 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usuário realiza o investimento e recebe a resposta positiva ou negativa, ganha a sua recompensa ou retorna ao início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vMerge w:val="restart"/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b w:val="1"/>
                <w:color w:val="53535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35353"/>
                <w:sz w:val="24"/>
                <w:szCs w:val="24"/>
                <w:rtl w:val="0"/>
              </w:rPr>
              <w:t xml:space="preserve">Manutenibilidade</w:t>
            </w:r>
          </w:p>
          <w:p w:rsidR="00000000" w:rsidDel="00000000" w:rsidP="00000000" w:rsidRDefault="00000000" w:rsidRPr="00000000" w14:paraId="00000225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Problemas na programação </w:t>
            </w:r>
          </w:p>
          <w:p w:rsidR="00000000" w:rsidDel="00000000" w:rsidP="00000000" w:rsidRDefault="00000000" w:rsidRPr="00000000" w14:paraId="00000227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Dificuldades no processo e soluções</w:t>
            </w:r>
          </w:p>
          <w:p w:rsidR="00000000" w:rsidDel="00000000" w:rsidP="00000000" w:rsidRDefault="00000000" w:rsidRPr="00000000" w14:paraId="00000229">
            <w:pPr>
              <w:spacing w:after="740" w:before="740" w:line="240" w:lineRule="auto"/>
              <w:jc w:val="left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Riscos de bugs  </w:t>
            </w:r>
          </w:p>
          <w:p w:rsidR="00000000" w:rsidDel="00000000" w:rsidP="00000000" w:rsidRDefault="00000000" w:rsidRPr="00000000" w14:paraId="0000022B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spacing w:after="740" w:before="740" w:line="240" w:lineRule="auto"/>
              <w:jc w:val="left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Teste por etapa 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Analisabilidade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Não é fácil encontrar erros devido ao cuidado que está sendo feito durante o processo de programação 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vMerge w:val="continue"/>
            <w:tcBorders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460" w:before="460" w:line="240" w:lineRule="auto"/>
              <w:rPr>
                <w:rFonts w:ascii="Times New Roman" w:cs="Times New Roman" w:eastAsia="Times New Roman" w:hAnsi="Times New Roman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Modificabilidade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Os defeitos que apareceram durante o processo foram facilmente solucionados e o projeto tende a não apresentar grandes problemas 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vMerge w:val="continue"/>
            <w:tcBorders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460" w:before="460" w:line="240" w:lineRule="auto"/>
              <w:rPr>
                <w:rFonts w:ascii="Times New Roman" w:cs="Times New Roman" w:eastAsia="Times New Roman" w:hAnsi="Times New Roman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Estabilidade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O risco de bugs é pequeno devido ao cuidado que está sendo tomado durante o processo 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vMerge w:val="continue"/>
            <w:tcBorders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460" w:before="460" w:line="240" w:lineRule="auto"/>
              <w:rPr>
                <w:rFonts w:ascii="Times New Roman" w:cs="Times New Roman" w:eastAsia="Times New Roman" w:hAnsi="Times New Roman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Testabilidade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É possível testar a cada etapa do projeto e analisar o avanço do grupo e do que está sendo desenvolvido </w:t>
            </w:r>
          </w:p>
        </w:tc>
      </w:tr>
      <w:tr>
        <w:trPr>
          <w:cantSplit w:val="0"/>
          <w:trHeight w:val="2625" w:hRule="atLeast"/>
          <w:tblHeader w:val="0"/>
        </w:trPr>
        <w:tc>
          <w:tcPr>
            <w:vMerge w:val="restart"/>
            <w:tcMar>
              <w:top w:w="0.0" w:type="dxa"/>
              <w:left w:w="160.0" w:type="dxa"/>
              <w:bottom w:w="0.0" w:type="dxa"/>
              <w:right w:w="160.0" w:type="dxa"/>
            </w:tcMar>
          </w:tcPr>
          <w:p w:rsidR="00000000" w:rsidDel="00000000" w:rsidP="00000000" w:rsidRDefault="00000000" w:rsidRPr="00000000" w14:paraId="00000241">
            <w:pPr>
              <w:spacing w:after="460" w:before="460" w:line="240" w:lineRule="auto"/>
              <w:jc w:val="center"/>
              <w:rPr>
                <w:rFonts w:ascii="Arial" w:cs="Arial" w:eastAsia="Arial" w:hAnsi="Arial"/>
                <w:b w:val="1"/>
                <w:color w:val="535353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35353"/>
                <w:sz w:val="24"/>
                <w:szCs w:val="24"/>
                <w:rtl w:val="0"/>
              </w:rPr>
              <w:t xml:space="preserve">Portabilidade</w:t>
            </w:r>
          </w:p>
          <w:p w:rsidR="00000000" w:rsidDel="00000000" w:rsidP="00000000" w:rsidRDefault="00000000" w:rsidRPr="00000000" w14:paraId="00000242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Implementação de novos ambientes</w:t>
            </w:r>
          </w:p>
          <w:p w:rsidR="00000000" w:rsidDel="00000000" w:rsidP="00000000" w:rsidRDefault="00000000" w:rsidRPr="00000000" w14:paraId="00000243">
            <w:pPr>
              <w:spacing w:after="740" w:before="740" w:line="240" w:lineRule="auto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spacing w:after="740" w:before="740" w:line="240" w:lineRule="auto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Implementação de padrões 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Capacidade para ser instalado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A instalação de novos ambientes não tem sido um processo muito complexo e podem ser facilmente implementados </w:t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vMerge w:val="continue"/>
            <w:tcBorders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460" w:before="460" w:line="240" w:lineRule="auto"/>
              <w:rPr>
                <w:rFonts w:ascii="Times New Roman" w:cs="Times New Roman" w:eastAsia="Times New Roman" w:hAnsi="Times New Roman"/>
                <w:color w:val="535353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Conformidade</w:t>
            </w:r>
          </w:p>
        </w:tc>
        <w:tc>
          <w:tcPr>
            <w:tcBorders>
              <w:top w:color="8ca6b5" w:space="0" w:sz="6" w:val="single"/>
              <w:left w:color="8ca6b5" w:space="0" w:sz="6" w:val="single"/>
              <w:bottom w:color="8ca6b5" w:space="0" w:sz="6" w:val="single"/>
              <w:right w:color="8ca6b5" w:space="0" w:sz="6" w:val="single"/>
            </w:tcBorders>
            <w:shd w:fill="auto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spacing w:after="740" w:before="740" w:line="240" w:lineRule="auto"/>
              <w:jc w:val="center"/>
              <w:rPr>
                <w:rFonts w:ascii="Arial" w:cs="Arial" w:eastAsia="Arial" w:hAnsi="Arial"/>
                <w:color w:val="53535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35353"/>
                <w:sz w:val="20"/>
                <w:szCs w:val="20"/>
                <w:rtl w:val="0"/>
              </w:rPr>
              <w:t xml:space="preserve">Está de acordo com os padrões necessários e essenciais para um funcionamento correto do programa </w:t>
            </w:r>
          </w:p>
        </w:tc>
      </w:tr>
    </w:tbl>
    <w:p w:rsidR="00000000" w:rsidDel="00000000" w:rsidP="00000000" w:rsidRDefault="00000000" w:rsidRPr="00000000" w14:paraId="0000024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256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2"/>
        <w:rPr>
          <w:rFonts w:ascii="Arial" w:cs="Arial" w:eastAsia="Arial" w:hAnsi="Arial"/>
          <w:sz w:val="28"/>
          <w:szCs w:val="28"/>
        </w:rPr>
      </w:pPr>
      <w:bookmarkStart w:colFirst="0" w:colLast="0" w:name="_g89p48l0sr0y" w:id="65"/>
      <w:bookmarkEnd w:id="65"/>
      <w:r w:rsidDel="00000000" w:rsidR="00000000" w:rsidRPr="00000000">
        <w:rPr>
          <w:rFonts w:ascii="Arial" w:cs="Arial" w:eastAsia="Arial" w:hAnsi="Arial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rtl w:val="0"/>
        </w:rPr>
        <w:t xml:space="preserve">elatório - Física e</w:t>
      </w:r>
      <w:r w:rsidDel="00000000" w:rsidR="00000000" w:rsidRPr="00000000">
        <w:rPr>
          <w:rFonts w:ascii="Arial" w:cs="Arial" w:eastAsia="Arial" w:hAnsi="Arial"/>
          <w:rtl w:val="0"/>
        </w:rPr>
        <w:t xml:space="preserve"> Matemática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spacing w:after="160" w:line="256" w:lineRule="auto"/>
        <w:jc w:val="both"/>
        <w:rPr>
          <w:rFonts w:ascii="Arial" w:cs="Arial" w:eastAsia="Arial" w:hAnsi="Arial"/>
        </w:rPr>
      </w:pPr>
      <w:bookmarkStart w:colFirst="0" w:colLast="0" w:name="_a6t90936uqh8" w:id="66"/>
      <w:bookmarkEnd w:id="66"/>
      <w:r w:rsidDel="00000000" w:rsidR="00000000" w:rsidRPr="00000000">
        <w:rPr>
          <w:rFonts w:ascii="Arial" w:cs="Arial" w:eastAsia="Arial" w:hAnsi="Arial"/>
          <w:rtl w:val="0"/>
        </w:rPr>
        <w:t xml:space="preserve">6.1 Funções</w:t>
      </w:r>
    </w:p>
    <w:p w:rsidR="00000000" w:rsidDel="00000000" w:rsidP="00000000" w:rsidRDefault="00000000" w:rsidRPr="00000000" w14:paraId="0000025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rPr>
          <w:rFonts w:ascii="Arial" w:cs="Arial" w:eastAsia="Arial" w:hAnsi="Arial"/>
          <w:b w:val="0"/>
          <w:sz w:val="22"/>
          <w:szCs w:val="22"/>
        </w:rPr>
      </w:pPr>
      <w:bookmarkStart w:colFirst="0" w:colLast="0" w:name="_ns6hqahyxdlv" w:id="67"/>
      <w:bookmarkEnd w:id="67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No jogo serão utilizadas funções matemáticas como a da equação da reta:</w:t>
      </w:r>
    </w:p>
    <w:p w:rsidR="00000000" w:rsidDel="00000000" w:rsidP="00000000" w:rsidRDefault="00000000" w:rsidRPr="00000000" w14:paraId="00000255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oe7cz4b2i6z3" w:id="68"/>
      <w:bookmarkEnd w:id="68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47938" cy="3905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;</w:t>
      </w:r>
    </w:p>
    <w:p w:rsidR="00000000" w:rsidDel="00000000" w:rsidP="00000000" w:rsidRDefault="00000000" w:rsidRPr="00000000" w14:paraId="00000256">
      <w:pPr>
        <w:pStyle w:val="Heading2"/>
        <w:rPr>
          <w:rFonts w:ascii="Arial" w:cs="Arial" w:eastAsia="Arial" w:hAnsi="Arial"/>
          <w:b w:val="0"/>
          <w:sz w:val="22"/>
          <w:szCs w:val="22"/>
        </w:rPr>
      </w:pPr>
      <w:bookmarkStart w:colFirst="0" w:colLast="0" w:name="_fw4htd6giny" w:id="69"/>
      <w:bookmarkEnd w:id="69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 sendo “y” e “x” as coordenadas finais, “y0” e “x0” as coordenadas iniciais e “m” o coeficiente angular que é dado por :</w:t>
      </w:r>
    </w:p>
    <w:p w:rsidR="00000000" w:rsidDel="00000000" w:rsidP="00000000" w:rsidRDefault="00000000" w:rsidRPr="00000000" w14:paraId="00000257">
      <w:pPr>
        <w:pStyle w:val="Heading2"/>
        <w:rPr>
          <w:sz w:val="24"/>
          <w:szCs w:val="24"/>
        </w:rPr>
      </w:pPr>
      <w:bookmarkStart w:colFirst="0" w:colLast="0" w:name="_h66ux11y9wj" w:id="70"/>
      <w:bookmarkEnd w:id="7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62088" cy="676275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2"/>
        <w:rPr>
          <w:rFonts w:ascii="Arial" w:cs="Arial" w:eastAsia="Arial" w:hAnsi="Arial"/>
          <w:b w:val="0"/>
          <w:sz w:val="22"/>
          <w:szCs w:val="22"/>
        </w:rPr>
      </w:pPr>
      <w:bookmarkStart w:colFirst="0" w:colLast="0" w:name="_xl74t9182wy5" w:id="71"/>
      <w:bookmarkEnd w:id="71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 (para definir as coordenadas dos pontos em que o objeto do personagem está. )</w:t>
      </w:r>
    </w:p>
    <w:p w:rsidR="00000000" w:rsidDel="00000000" w:rsidP="00000000" w:rsidRDefault="00000000" w:rsidRPr="00000000" w14:paraId="00000259">
      <w:pPr>
        <w:pStyle w:val="Heading2"/>
        <w:rPr>
          <w:rFonts w:ascii="Arial" w:cs="Arial" w:eastAsia="Arial" w:hAnsi="Arial"/>
          <w:b w:val="0"/>
          <w:sz w:val="22"/>
          <w:szCs w:val="22"/>
        </w:rPr>
      </w:pPr>
      <w:bookmarkStart w:colFirst="0" w:colLast="0" w:name="_w779igio4cct" w:id="72"/>
      <w:bookmarkEnd w:id="72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br w:type="textWrapping"/>
        <w:t xml:space="preserve">Para descobrir o deslocamento (</w:t>
      </w:r>
      <w:r w:rsidDel="00000000" w:rsidR="00000000" w:rsidRPr="00000000">
        <w:rPr>
          <w:rFonts w:ascii="Arial" w:cs="Arial" w:eastAsia="Arial" w:hAnsi="Arial"/>
          <w:b w:val="0"/>
          <w:color w:val="202124"/>
          <w:sz w:val="22"/>
          <w:szCs w:val="22"/>
          <w:rtl w:val="0"/>
        </w:rPr>
        <w:t xml:space="preserve">ΔS)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feito pelo personagem, é possível utilizar pitágoras com a variação das coordenadas x e y dos pontos:</w:t>
      </w:r>
    </w:p>
    <w:p w:rsidR="00000000" w:rsidDel="00000000" w:rsidP="00000000" w:rsidRDefault="00000000" w:rsidRPr="00000000" w14:paraId="0000025A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qltehrzczzmh" w:id="73"/>
      <w:bookmarkEnd w:id="73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02545" cy="580708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545" cy="580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. </w:t>
      </w:r>
    </w:p>
    <w:p w:rsidR="00000000" w:rsidDel="00000000" w:rsidP="00000000" w:rsidRDefault="00000000" w:rsidRPr="00000000" w14:paraId="0000025B">
      <w:pPr>
        <w:pStyle w:val="Heading2"/>
        <w:rPr>
          <w:rFonts w:ascii="Arial" w:cs="Arial" w:eastAsia="Arial" w:hAnsi="Arial"/>
          <w:b w:val="0"/>
          <w:sz w:val="22"/>
          <w:szCs w:val="22"/>
        </w:rPr>
      </w:pPr>
      <w:bookmarkStart w:colFirst="0" w:colLast="0" w:name="_y1fv07cs703z" w:id="74"/>
      <w:bookmarkEnd w:id="74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Ademais, para a aplicação do Montante de investimento do personagem podemos utilizar a função de juros compostos:</w:t>
      </w:r>
    </w:p>
    <w:p w:rsidR="00000000" w:rsidDel="00000000" w:rsidP="00000000" w:rsidRDefault="00000000" w:rsidRPr="00000000" w14:paraId="0000025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135439" cy="61626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5439" cy="616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25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Sendo “M” o Montante, “C” o capital inicial investido, “i” a porcentagem de taxa de juros e “t” o tempo de investimento.</w:t>
      </w:r>
    </w:p>
    <w:p w:rsidR="00000000" w:rsidDel="00000000" w:rsidP="00000000" w:rsidRDefault="00000000" w:rsidRPr="00000000" w14:paraId="0000025E">
      <w:pPr>
        <w:spacing w:after="0" w:lineRule="auto"/>
        <w:ind w:firstLine="45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spacing w:after="160" w:line="256" w:lineRule="auto"/>
        <w:jc w:val="both"/>
        <w:rPr>
          <w:rFonts w:ascii="Arial" w:cs="Arial" w:eastAsia="Arial" w:hAnsi="Arial"/>
        </w:rPr>
      </w:pPr>
      <w:bookmarkStart w:colFirst="0" w:colLast="0" w:name="_43w81wdkhhgm" w:id="75"/>
      <w:bookmarkEnd w:id="75"/>
      <w:r w:rsidDel="00000000" w:rsidR="00000000" w:rsidRPr="00000000">
        <w:rPr>
          <w:rFonts w:ascii="Arial" w:cs="Arial" w:eastAsia="Arial" w:hAnsi="Arial"/>
          <w:rtl w:val="0"/>
        </w:rPr>
        <w:t xml:space="preserve">6.2 Cinemática Unidimensional</w:t>
      </w:r>
    </w:p>
    <w:p w:rsidR="00000000" w:rsidDel="00000000" w:rsidP="00000000" w:rsidRDefault="00000000" w:rsidRPr="00000000" w14:paraId="00000260">
      <w:pPr>
        <w:spacing w:after="0" w:lineRule="auto"/>
        <w:ind w:firstLine="45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Utilidade: Acessar e sair de ambientes</w:t>
      </w:r>
    </w:p>
    <w:p w:rsidR="00000000" w:rsidDel="00000000" w:rsidP="00000000" w:rsidRDefault="00000000" w:rsidRPr="00000000" w14:paraId="00000261">
      <w:pPr>
        <w:spacing w:after="0" w:lineRule="auto"/>
        <w:ind w:firstLine="45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4680" cy="3130868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680" cy="3130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3"/>
        <w:spacing w:after="160" w:line="256" w:lineRule="auto"/>
        <w:jc w:val="both"/>
        <w:rPr/>
      </w:pPr>
      <w:bookmarkStart w:colFirst="0" w:colLast="0" w:name="_o5njz5p12rou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3"/>
        <w:spacing w:after="160" w:line="256" w:lineRule="auto"/>
        <w:jc w:val="both"/>
        <w:rPr>
          <w:rFonts w:ascii="Arial" w:cs="Arial" w:eastAsia="Arial" w:hAnsi="Arial"/>
        </w:rPr>
      </w:pPr>
      <w:bookmarkStart w:colFirst="0" w:colLast="0" w:name="_nnwwads5g20" w:id="77"/>
      <w:bookmarkEnd w:id="77"/>
      <w:r w:rsidDel="00000000" w:rsidR="00000000" w:rsidRPr="00000000">
        <w:rPr>
          <w:rFonts w:ascii="Arial" w:cs="Arial" w:eastAsia="Arial" w:hAnsi="Arial"/>
          <w:rtl w:val="0"/>
        </w:rPr>
        <w:t xml:space="preserve">6.3 Vetores</w:t>
      </w:r>
    </w:p>
    <w:p w:rsidR="00000000" w:rsidDel="00000000" w:rsidP="00000000" w:rsidRDefault="00000000" w:rsidRPr="00000000" w14:paraId="00000264">
      <w:pPr>
        <w:spacing w:after="0" w:lineRule="auto"/>
        <w:ind w:firstLine="45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Utilidade: Coordenada inicial física do personagem</w:t>
      </w:r>
    </w:p>
    <w:p w:rsidR="00000000" w:rsidDel="00000000" w:rsidP="00000000" w:rsidRDefault="00000000" w:rsidRPr="00000000" w14:paraId="00000265">
      <w:pPr>
        <w:spacing w:after="0" w:lineRule="auto"/>
        <w:ind w:firstLine="45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lineRule="auto"/>
        <w:ind w:firstLine="45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15025" cy="22288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Rule="auto"/>
        <w:ind w:firstLine="45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3"/>
        <w:spacing w:after="160" w:line="256" w:lineRule="auto"/>
        <w:jc w:val="both"/>
        <w:rPr>
          <w:rFonts w:ascii="Arial" w:cs="Arial" w:eastAsia="Arial" w:hAnsi="Arial"/>
        </w:rPr>
      </w:pPr>
      <w:bookmarkStart w:colFirst="0" w:colLast="0" w:name="_sjc8nq88ruay" w:id="78"/>
      <w:bookmarkEnd w:id="78"/>
      <w:r w:rsidDel="00000000" w:rsidR="00000000" w:rsidRPr="00000000">
        <w:rPr>
          <w:rFonts w:ascii="Arial" w:cs="Arial" w:eastAsia="Arial" w:hAnsi="Arial"/>
          <w:rtl w:val="0"/>
        </w:rPr>
        <w:t xml:space="preserve">6.4 Cinemática Bidimensional e 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before="0" w:line="276" w:lineRule="auto"/>
        <w:ind w:left="2520" w:hanging="2070"/>
        <w:jc w:val="both"/>
        <w:rPr>
          <w:rFonts w:ascii="Arial" w:cs="Arial" w:eastAsia="Arial" w:hAnsi="Arial"/>
        </w:rPr>
      </w:pPr>
      <w:bookmarkStart w:colFirst="0" w:colLast="0" w:name="_5ozxtgqsw5th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before="0" w:line="276" w:lineRule="auto"/>
        <w:ind w:left="2520" w:hanging="2070"/>
        <w:jc w:val="both"/>
        <w:rPr>
          <w:rFonts w:ascii="Arial" w:cs="Arial" w:eastAsia="Arial" w:hAnsi="Arial"/>
        </w:rPr>
      </w:pPr>
      <w:bookmarkStart w:colFirst="0" w:colLast="0" w:name="_b2n2l89f49ot" w:id="80"/>
      <w:bookmarkEnd w:id="80"/>
      <w:r w:rsidDel="00000000" w:rsidR="00000000" w:rsidRPr="00000000">
        <w:rPr>
          <w:rFonts w:ascii="Arial" w:cs="Arial" w:eastAsia="Arial" w:hAnsi="Arial"/>
          <w:rtl w:val="0"/>
        </w:rPr>
        <w:t xml:space="preserve">Utilidade: Velocidade.</w:t>
      </w:r>
    </w:p>
    <w:p w:rsidR="00000000" w:rsidDel="00000000" w:rsidP="00000000" w:rsidRDefault="00000000" w:rsidRPr="00000000" w14:paraId="0000026B">
      <w:pPr>
        <w:spacing w:after="0" w:before="0" w:line="276" w:lineRule="auto"/>
        <w:ind w:left="2520" w:hanging="2070"/>
        <w:jc w:val="center"/>
        <w:rPr/>
      </w:pPr>
      <w:bookmarkStart w:colFirst="0" w:colLast="0" w:name="_kcnv756b1p12" w:id="81"/>
      <w:bookmarkEnd w:id="81"/>
      <w:r w:rsidDel="00000000" w:rsidR="00000000" w:rsidRPr="00000000">
        <w:rPr/>
        <w:drawing>
          <wp:inline distB="114300" distT="114300" distL="114300" distR="114300">
            <wp:extent cx="4586288" cy="4598357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9082" l="23363" r="31400" t="7652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4598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2"/>
        <w:keepNext w:val="1"/>
        <w:pageBreakBefore w:val="1"/>
        <w:pBdr>
          <w:top w:color="000000" w:space="1" w:sz="36" w:val="single"/>
        </w:pBdr>
        <w:spacing w:after="60" w:before="240"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s194bgir5xq6" w:id="82"/>
      <w:bookmarkEnd w:id="82"/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Fonts w:ascii="Arial" w:cs="Arial" w:eastAsia="Arial" w:hAnsi="Arial"/>
          <w:rtl w:val="0"/>
        </w:rPr>
        <w:t xml:space="preserve"> Bibliografias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hyperlink r:id="rId3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https://forms.gle/DNmKBaUcRjWtQcHUA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hyperlink r:id="rId3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https://www.pixilart.com/pingu01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-</w:t>
      </w:r>
      <w:hyperlink r:id="rId4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https://miro.com/app/dashboard/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- </w:t>
      </w:r>
      <w:hyperlink r:id="rId4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https://www.rpgmakerweb.com/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- </w:t>
      </w:r>
      <w:hyperlink r:id="rId4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https://godotengine.org/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- </w:t>
      </w:r>
      <w:hyperlink r:id="rId4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https://www.lucidchart.com/pages/pt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- </w:t>
      </w:r>
      <w:hyperlink r:id="rId4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https://www.youtube.com/watch?v=tQR6jyfK6Ps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- </w:t>
      </w:r>
      <w:hyperlink r:id="rId45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highlight w:val="white"/>
            <w:rtl w:val="0"/>
          </w:rPr>
          <w:t xml:space="preserve">https://filmmusic.io/song/3933-itty-bitty-8-bit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u w:val="single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360" w:firstLine="0"/>
        <w:jc w:val="both"/>
        <w:rPr>
          <w:rFonts w:ascii="Arial" w:cs="Arial" w:eastAsia="Arial" w:hAnsi="Arial"/>
          <w:u w:val="single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28h4qwu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6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nmf14n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2"/>
        <w:keepNext w:val="1"/>
        <w:pageBreakBefore w:val="1"/>
        <w:pBdr>
          <w:top w:color="000000" w:space="1" w:sz="36" w:val="single"/>
        </w:pBdr>
        <w:spacing w:after="60" w:before="240" w:line="360" w:lineRule="auto"/>
        <w:jc w:val="both"/>
        <w:rPr/>
      </w:pPr>
      <w:bookmarkStart w:colFirst="0" w:colLast="0" w:name="_9rl841kv1n8k" w:id="85"/>
      <w:bookmarkEnd w:id="85"/>
      <w:r w:rsidDel="00000000" w:rsidR="00000000" w:rsidRPr="00000000">
        <w:rPr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6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6" w:type="default"/>
      <w:footerReference r:id="rId47" w:type="default"/>
      <w:pgSz w:h="15840" w:w="12240" w:orient="portrait"/>
      <w:pgMar w:bottom="1080" w:top="720" w:left="1170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iro.com/app/dashboard/" TargetMode="External"/><Relationship Id="rId20" Type="http://schemas.openxmlformats.org/officeDocument/2006/relationships/image" Target="media/image28.png"/><Relationship Id="rId42" Type="http://schemas.openxmlformats.org/officeDocument/2006/relationships/hyperlink" Target="https://godotengine.org/" TargetMode="External"/><Relationship Id="rId41" Type="http://schemas.openxmlformats.org/officeDocument/2006/relationships/hyperlink" Target="https://www.rpgmakerweb.com/" TargetMode="External"/><Relationship Id="rId22" Type="http://schemas.openxmlformats.org/officeDocument/2006/relationships/image" Target="media/image30.png"/><Relationship Id="rId44" Type="http://schemas.openxmlformats.org/officeDocument/2006/relationships/hyperlink" Target="https://www.youtube.com/watch?v=tQR6jyfK6Ps" TargetMode="External"/><Relationship Id="rId21" Type="http://schemas.openxmlformats.org/officeDocument/2006/relationships/image" Target="media/image25.png"/><Relationship Id="rId43" Type="http://schemas.openxmlformats.org/officeDocument/2006/relationships/hyperlink" Target="https://www.lucidchart.com/pages/pt" TargetMode="External"/><Relationship Id="rId24" Type="http://schemas.openxmlformats.org/officeDocument/2006/relationships/image" Target="media/image4.png"/><Relationship Id="rId46" Type="http://schemas.openxmlformats.org/officeDocument/2006/relationships/header" Target="header1.xml"/><Relationship Id="rId23" Type="http://schemas.openxmlformats.org/officeDocument/2006/relationships/image" Target="media/image8.png"/><Relationship Id="rId45" Type="http://schemas.openxmlformats.org/officeDocument/2006/relationships/hyperlink" Target="https://filmmusic.io/song/3933-itty-bitty-8-b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orms.gle/DNmKBaUcRjWtQcHUA" TargetMode="External"/><Relationship Id="rId26" Type="http://schemas.openxmlformats.org/officeDocument/2006/relationships/image" Target="media/image22.png"/><Relationship Id="rId25" Type="http://schemas.openxmlformats.org/officeDocument/2006/relationships/image" Target="media/image2.png"/><Relationship Id="rId47" Type="http://schemas.openxmlformats.org/officeDocument/2006/relationships/footer" Target="footer1.xml"/><Relationship Id="rId28" Type="http://schemas.openxmlformats.org/officeDocument/2006/relationships/image" Target="media/image1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7.png"/><Relationship Id="rId7" Type="http://schemas.openxmlformats.org/officeDocument/2006/relationships/image" Target="media/image3.jpg"/><Relationship Id="rId8" Type="http://schemas.openxmlformats.org/officeDocument/2006/relationships/image" Target="media/image19.png"/><Relationship Id="rId31" Type="http://schemas.openxmlformats.org/officeDocument/2006/relationships/image" Target="media/image5.png"/><Relationship Id="rId30" Type="http://schemas.openxmlformats.org/officeDocument/2006/relationships/image" Target="media/image1.png"/><Relationship Id="rId11" Type="http://schemas.openxmlformats.org/officeDocument/2006/relationships/image" Target="media/image23.jpg"/><Relationship Id="rId33" Type="http://schemas.openxmlformats.org/officeDocument/2006/relationships/image" Target="media/image15.png"/><Relationship Id="rId10" Type="http://schemas.openxmlformats.org/officeDocument/2006/relationships/image" Target="media/image11.jpg"/><Relationship Id="rId32" Type="http://schemas.openxmlformats.org/officeDocument/2006/relationships/image" Target="media/image18.png"/><Relationship Id="rId13" Type="http://schemas.openxmlformats.org/officeDocument/2006/relationships/image" Target="media/image21.jpg"/><Relationship Id="rId35" Type="http://schemas.openxmlformats.org/officeDocument/2006/relationships/image" Target="media/image31.png"/><Relationship Id="rId12" Type="http://schemas.openxmlformats.org/officeDocument/2006/relationships/image" Target="media/image24.jpg"/><Relationship Id="rId34" Type="http://schemas.openxmlformats.org/officeDocument/2006/relationships/image" Target="media/image9.png"/><Relationship Id="rId15" Type="http://schemas.openxmlformats.org/officeDocument/2006/relationships/image" Target="media/image13.jpg"/><Relationship Id="rId37" Type="http://schemas.openxmlformats.org/officeDocument/2006/relationships/image" Target="media/image16.png"/><Relationship Id="rId14" Type="http://schemas.openxmlformats.org/officeDocument/2006/relationships/image" Target="media/image14.jpg"/><Relationship Id="rId36" Type="http://schemas.openxmlformats.org/officeDocument/2006/relationships/image" Target="media/image10.png"/><Relationship Id="rId17" Type="http://schemas.openxmlformats.org/officeDocument/2006/relationships/image" Target="media/image27.png"/><Relationship Id="rId39" Type="http://schemas.openxmlformats.org/officeDocument/2006/relationships/hyperlink" Target="https://www.pixilart.com/pingu01" TargetMode="External"/><Relationship Id="rId16" Type="http://schemas.openxmlformats.org/officeDocument/2006/relationships/image" Target="media/image6.png"/><Relationship Id="rId38" Type="http://schemas.openxmlformats.org/officeDocument/2006/relationships/hyperlink" Target="https://forms.gle/DNmKBaUcRjWtQcHUA" TargetMode="External"/><Relationship Id="rId19" Type="http://schemas.openxmlformats.org/officeDocument/2006/relationships/image" Target="media/image29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