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7wir0ypyo2cs" w:id="0"/>
      <w:bookmarkEnd w:id="0"/>
      <w:r w:rsidDel="00000000" w:rsidR="00000000" w:rsidRPr="00000000">
        <w:rPr>
          <w:rtl w:val="0"/>
        </w:rPr>
        <w:t xml:space="preserve">Teste deploy 1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aienrp4f66kd" w:id="1"/>
      <w:bookmarkEnd w:id="1"/>
      <w:r w:rsidDel="00000000" w:rsidR="00000000" w:rsidRPr="00000000">
        <w:rPr>
          <w:rtl w:val="0"/>
        </w:rPr>
        <w:t xml:space="preserve">Início (Menu)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Menu do jogo, com funções “novo jogo”, “carregar jogo”, “opções”, “sair”. O jogador irá pressionar “novo jogo” e iniciará o jogo.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238125</wp:posOffset>
            </wp:positionV>
            <wp:extent cx="5467350" cy="3067050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413" l="4006" r="4006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6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69oc0kx1391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loisbcv7us9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2zf2mnpo0qh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6k977g3lt1sw" w:id="5"/>
      <w:bookmarkEnd w:id="5"/>
      <w:r w:rsidDel="00000000" w:rsidR="00000000" w:rsidRPr="00000000">
        <w:rPr>
          <w:rtl w:val="0"/>
        </w:rPr>
        <w:t xml:space="preserve">Mapa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Após iniciar o jogo, o jogador será levado ao mapa aberto, parte inicial do jogo onde ele pode se locomover. 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"/>
          <w:szCs w:val="2"/>
          <w:shd w:fill="f8f9fa" w:val="clear"/>
        </w:rPr>
        <w:drawing>
          <wp:inline distB="114300" distT="114300" distL="114300" distR="114300">
            <wp:extent cx="3485105" cy="19573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670" l="3525" r="3846" t="2448"/>
                    <a:stretch>
                      <a:fillRect/>
                    </a:stretch>
                  </pic:blipFill>
                  <pic:spPr>
                    <a:xfrm>
                      <a:off x="0" y="0"/>
                      <a:ext cx="3485105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b1yqje8m45xf" w:id="6"/>
      <w:bookmarkEnd w:id="6"/>
      <w:r w:rsidDel="00000000" w:rsidR="00000000" w:rsidRPr="00000000">
        <w:rPr>
          <w:rtl w:val="0"/>
        </w:rPr>
        <w:t xml:space="preserve">Movimentação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 jogador se desloca para a direção indicada. Por exemplo, neste caso ele se deslocou para a esquerda.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sz w:val="2"/>
          <w:szCs w:val="2"/>
          <w:shd w:fill="f8f9fa" w:val="clear"/>
        </w:rPr>
        <w:drawing>
          <wp:inline distB="114300" distT="114300" distL="114300" distR="114300">
            <wp:extent cx="3395663" cy="198993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62" l="3740" r="3568" t="2604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98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x8fmrptq6mt5" w:id="7"/>
      <w:bookmarkEnd w:id="7"/>
      <w:r w:rsidDel="00000000" w:rsidR="00000000" w:rsidRPr="00000000">
        <w:rPr>
          <w:rtl w:val="0"/>
        </w:rPr>
        <w:t xml:space="preserve">Interação com mapa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 jogador ao se aproximar da porta indicada na imagem e pode entrar nela, sendo transferido para o questionário da fase inicial.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sz w:val="2"/>
          <w:szCs w:val="2"/>
          <w:shd w:fill="f8f9fa" w:val="clear"/>
        </w:rPr>
        <mc:AlternateContent>
          <mc:Choice Requires="wpg">
            <w:drawing>
              <wp:inline distB="114300" distT="114300" distL="114300" distR="114300">
                <wp:extent cx="3848100" cy="2171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48100" cy="2171700"/>
                          <a:chOff x="152400" y="152400"/>
                          <a:chExt cx="3829050" cy="21526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4843" l="4168" r="4003" t="3253"/>
                          <a:stretch/>
                        </pic:blipFill>
                        <pic:spPr>
                          <a:xfrm>
                            <a:off x="152400" y="152400"/>
                            <a:ext cx="3829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617450" y="931250"/>
                            <a:ext cx="284400" cy="108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48100" cy="2171700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8100" cy="2171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rla7o629lv0f" w:id="8"/>
      <w:bookmarkEnd w:id="8"/>
      <w:r w:rsidDel="00000000" w:rsidR="00000000" w:rsidRPr="00000000">
        <w:rPr>
          <w:rtl w:val="0"/>
        </w:rPr>
        <w:t xml:space="preserve">Interface questionário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 jogador deverá escolher uma das opções, mediante ao texto de problemática (Imagem ilustrativa, será alterada posteriormente).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"/>
          <w:szCs w:val="2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sz w:val="2"/>
          <w:szCs w:val="2"/>
          <w:shd w:fill="f8f9fa" w:val="clear"/>
        </w:rPr>
        <w:drawing>
          <wp:inline distB="114300" distT="114300" distL="114300" distR="114300">
            <wp:extent cx="3885474" cy="219328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910" l="4166" r="4166" t="3064"/>
                    <a:stretch>
                      <a:fillRect/>
                    </a:stretch>
                  </pic:blipFill>
                  <pic:spPr>
                    <a:xfrm>
                      <a:off x="0" y="0"/>
                      <a:ext cx="3885474" cy="219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>
        <w:rFonts w:ascii="Courier New" w:cs="Courier New" w:eastAsia="Courier New" w:hAnsi="Courier New"/>
        <w:sz w:val="24"/>
        <w:szCs w:val="24"/>
        <w:shd w:fill="f8f9fa" w:val="clear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>
        <w:rFonts w:ascii="Courier New" w:cs="Courier New" w:eastAsia="Courier New" w:hAnsi="Courier New"/>
        <w:sz w:val="2"/>
        <w:szCs w:val="2"/>
        <w:shd w:fill="f8f9fa" w:val="clear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