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000000"/>
          <w:sz w:val="20"/>
          <w:szCs w:val="20"/>
          <w:rtl w:val="0"/>
        </w:rPr>
        <w:t xml:space="preserve">Autores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4472c4"/>
          <w:sz w:val="20"/>
          <w:szCs w:val="20"/>
          <w:rtl w:val="0"/>
        </w:rPr>
        <w:t xml:space="preserve">Gabriel Caetano Nhoncanse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Giovane Goffi Andreussi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Kaique Ramon Nogueira Dantas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Larissa Gouveia de Carvalho</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Luca Sarhan Giberti</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Luísa Vitória Leite Silva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4472c4"/>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color w:val="4472c4"/>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color w:val="4472c4"/>
          <w:sz w:val="20"/>
          <w:szCs w:val="20"/>
          <w:rtl w:val="0"/>
        </w:rPr>
        <w:t xml:space="preserve">0.1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&lt;número</w:t>
            </w:r>
            <w:r w:rsidDel="00000000" w:rsidR="00000000" w:rsidRPr="00000000">
              <w:rPr>
                <w:rFonts w:ascii="Arial" w:cs="Arial" w:eastAsia="Arial" w:hAnsi="Arial"/>
                <w:color w:val="4472c4"/>
                <w:sz w:val="18"/>
                <w:szCs w:val="18"/>
                <w:rtl w:val="0"/>
              </w:rPr>
              <w:t xml:space="preserve"> da versão (Sprint.Semana.Dia da Semana</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1.7.5</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1.7.2, 1.7.3 e 1.7.4</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4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3"/>
      <w:bookmarkEnd w:id="3"/>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4"/>
      <w:bookmarkEnd w:id="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5"/>
      <w:bookmarkEnd w:id="5"/>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rtl w:val="0"/>
        </w:rPr>
        <w:t xml:space="preserve">Porém,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do </w:t>
      </w:r>
      <w:r w:rsidDel="00000000" w:rsidR="00000000" w:rsidRPr="00000000">
        <w:rPr>
          <w:rFonts w:ascii="Arial" w:cs="Arial" w:eastAsia="Arial" w:hAnsi="Arial"/>
          <w:rtl w:val="0"/>
        </w:rPr>
        <w:t xml:space="preserve">Inteli</w:t>
      </w:r>
      <w:r w:rsidDel="00000000" w:rsidR="00000000" w:rsidRPr="00000000">
        <w:rPr>
          <w:rFonts w:ascii="Arial" w:cs="Arial" w:eastAsia="Arial" w:hAnsi="Arial"/>
          <w:rtl w:val="0"/>
        </w:rPr>
        <w:t xml:space="preserve"> e possam confirmar se o curso que escolheram é de fato o que querem fazer. </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do jogo é o ambiente acadêmico, tratando-se de um jogo educativo e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será criado no Godot. </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7"/>
      <w:bookmarkEnd w:id="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rPr>
      </w:pPr>
      <w:bookmarkStart w:colFirst="0" w:colLast="0" w:name="_heading=h.3g4kpvw7wwnn" w:id="8"/>
      <w:bookmarkEnd w:id="8"/>
      <w:r w:rsidDel="00000000" w:rsidR="00000000" w:rsidRPr="00000000">
        <w:rPr>
          <w:sz w:val="24"/>
          <w:szCs w:val="24"/>
          <w:rtl w:val="0"/>
        </w:rPr>
        <w:t xml:space="preserve">O jogo terá perguntas de múltipla-escolha sobre os cursos,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nas fases em que os usuários passarão pelas experiências de cada um. O jogo também contará com um sistema de pontuação que, através dele, as fases serão geradas de acordo com cada perfil.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9"/>
      <w:bookmarkEnd w:id="9"/>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94">
      <w:pPr>
        <w:ind w:left="0" w:firstLine="72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7">
      <w:pPr>
        <w:ind w:left="0" w:firstLine="72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A">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BE">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Customer profile : </w:t>
      </w:r>
    </w:p>
    <w:p w:rsidR="00000000" w:rsidDel="00000000" w:rsidP="00000000" w:rsidRDefault="00000000" w:rsidRPr="00000000" w14:paraId="000000C0">
      <w:pPr>
        <w:ind w:left="0" w:firstLine="0"/>
        <w:rPr/>
      </w:pPr>
      <w:r w:rsidDel="00000000" w:rsidR="00000000" w:rsidRPr="00000000">
        <w:rPr>
          <w:rtl w:val="0"/>
        </w:rPr>
        <w:t xml:space="preserve">1.a) Pains :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1.b) Gains </w:t>
      </w:r>
    </w:p>
    <w:p w:rsidR="00000000" w:rsidDel="00000000" w:rsidP="00000000" w:rsidRDefault="00000000" w:rsidRPr="00000000" w14:paraId="000000C3">
      <w:pPr>
        <w:ind w:left="0" w:firstLine="0"/>
        <w:rPr/>
      </w:pPr>
      <w:r w:rsidDel="00000000" w:rsidR="00000000" w:rsidRPr="00000000">
        <w:rPr>
          <w:rtl w:val="0"/>
        </w:rPr>
        <w:t xml:space="preserve">Entender a diferença entre os cursos </w:t>
      </w:r>
    </w:p>
    <w:p w:rsidR="00000000" w:rsidDel="00000000" w:rsidP="00000000" w:rsidRDefault="00000000" w:rsidRPr="00000000" w14:paraId="000000C4">
      <w:pPr>
        <w:ind w:left="0" w:firstLine="0"/>
        <w:rPr/>
      </w:pPr>
      <w:r w:rsidDel="00000000" w:rsidR="00000000" w:rsidRPr="00000000">
        <w:rPr>
          <w:rtl w:val="0"/>
        </w:rPr>
        <w:t xml:space="preserve">ficar claro qual caminho e curso seguir dentro da área de tecnologia </w:t>
      </w:r>
    </w:p>
    <w:p w:rsidR="00000000" w:rsidDel="00000000" w:rsidP="00000000" w:rsidRDefault="00000000" w:rsidRPr="00000000" w14:paraId="000000C5">
      <w:pPr>
        <w:ind w:left="0" w:firstLine="0"/>
        <w:rPr/>
      </w:pPr>
      <w:r w:rsidDel="00000000" w:rsidR="00000000" w:rsidRPr="00000000">
        <w:rPr>
          <w:rtl w:val="0"/>
        </w:rPr>
        <w:t xml:space="preserve">Entrar ou seguir uma área dentro da tecnologia com mais vontade e confiança </w:t>
      </w:r>
    </w:p>
    <w:p w:rsidR="00000000" w:rsidDel="00000000" w:rsidP="00000000" w:rsidRDefault="00000000" w:rsidRPr="00000000" w14:paraId="000000C6">
      <w:pPr>
        <w:ind w:left="0" w:firstLine="0"/>
        <w:rPr/>
      </w:pPr>
      <w:r w:rsidDel="00000000" w:rsidR="00000000" w:rsidRPr="00000000">
        <w:rPr>
          <w:rtl w:val="0"/>
        </w:rPr>
        <w:t xml:space="preserve">Menos dúvida consequentemente menos peso para o estudante </w:t>
      </w:r>
    </w:p>
    <w:p w:rsidR="00000000" w:rsidDel="00000000" w:rsidP="00000000" w:rsidRDefault="00000000" w:rsidRPr="00000000" w14:paraId="000000C7">
      <w:pPr>
        <w:ind w:left="0" w:firstLine="0"/>
        <w:rPr/>
      </w:pPr>
      <w:r w:rsidDel="00000000" w:rsidR="00000000" w:rsidRPr="00000000">
        <w:rPr>
          <w:rtl w:val="0"/>
        </w:rPr>
        <w:t xml:space="preserve">escolher ou saber o que NÃO fazer de curso. </w:t>
      </w:r>
    </w:p>
    <w:p w:rsidR="00000000" w:rsidDel="00000000" w:rsidP="00000000" w:rsidRDefault="00000000" w:rsidRPr="00000000" w14:paraId="000000C8">
      <w:pPr>
        <w:ind w:left="0" w:firstLine="0"/>
        <w:rPr/>
      </w:pPr>
      <w:r w:rsidDel="00000000" w:rsidR="00000000" w:rsidRPr="00000000">
        <w:rPr>
          <w:rtl w:val="0"/>
        </w:rPr>
        <w:t xml:space="preserve">1.c ) Customer jobs </w:t>
      </w:r>
    </w:p>
    <w:p w:rsidR="00000000" w:rsidDel="00000000" w:rsidP="00000000" w:rsidRDefault="00000000" w:rsidRPr="00000000" w14:paraId="000000C9">
      <w:pPr>
        <w:ind w:left="0" w:firstLine="0"/>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5"/>
      <w:bookmarkEnd w:id="15"/>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p>
    <w:p w:rsidR="00000000" w:rsidDel="00000000" w:rsidP="00000000" w:rsidRDefault="00000000" w:rsidRPr="00000000" w14:paraId="000000CE">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Que jogo é esse? . </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t xml:space="preserve">Jogo interativo e educativo.</w:t>
      </w:r>
    </w:p>
    <w:p w:rsidR="00000000" w:rsidDel="00000000" w:rsidP="00000000" w:rsidRDefault="00000000" w:rsidRPr="00000000" w14:paraId="000000D1">
      <w:pPr>
        <w:pBdr>
          <w:bottom w:color="000000" w:space="1" w:sz="6" w:val="single"/>
        </w:pBdr>
        <w:spacing w:after="120" w:line="360" w:lineRule="auto"/>
        <w:jc w:val="both"/>
        <w:rPr/>
      </w:pPr>
      <w:r w:rsidDel="00000000" w:rsidR="00000000" w:rsidRPr="00000000">
        <w:rPr>
          <w:rtl w:val="0"/>
        </w:rPr>
        <w:t xml:space="preserve">Onde se passa este jogo? </w:t>
      </w:r>
    </w:p>
    <w:p w:rsidR="00000000" w:rsidDel="00000000" w:rsidP="00000000" w:rsidRDefault="00000000" w:rsidRPr="00000000" w14:paraId="000000D2">
      <w:pPr>
        <w:pBdr>
          <w:bottom w:color="000000" w:space="1" w:sz="6" w:val="single"/>
        </w:pBdr>
        <w:spacing w:after="120" w:line="360" w:lineRule="auto"/>
        <w:jc w:val="both"/>
        <w:rPr/>
      </w:pPr>
      <w:r w:rsidDel="00000000" w:rsidR="00000000" w:rsidRPr="00000000">
        <w:rPr>
          <w:rtl w:val="0"/>
        </w:rPr>
        <w:t xml:space="preserve">No ambiente urbano e metrópole. Terá 3 tipos de prédios: um onde os  mentores vão ficar um de cada curso (conhecimento) , prédios de experiência (empresas com minigames) e  prédios funcionais (como minigames e consumíveis)  e um mega prédio de comunidade (shopping).</w:t>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O que eu posso controlar? </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Um personagem, os itens, com escolhas dos minigames, escolha do seu caminho no game (movimentação) e configurações. </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Quantos personagens eu controlo?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Somente um que vai ser escolhido no começo do jogo.</w:t>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t xml:space="preserve">Qual é o objetivo do jogo?</w:t>
      </w:r>
    </w:p>
    <w:p w:rsidR="00000000" w:rsidDel="00000000" w:rsidP="00000000" w:rsidRDefault="00000000" w:rsidRPr="00000000" w14:paraId="000000D8">
      <w:pPr>
        <w:pBdr>
          <w:bottom w:color="000000" w:space="1" w:sz="6" w:val="single"/>
        </w:pBdr>
        <w:spacing w:after="120" w:line="360" w:lineRule="auto"/>
        <w:jc w:val="both"/>
        <w:rPr/>
      </w:pPr>
      <w:r w:rsidDel="00000000" w:rsidR="00000000" w:rsidRPr="00000000">
        <w:rPr>
          <w:rtl w:val="0"/>
        </w:rPr>
        <w:t xml:space="preserve">O objetivo do jogo é trazer uma experiência simulativa do conhecimento e das profissões dos bacharelados dos cursos de tecnologia. </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w:t>
      </w:r>
    </w:p>
    <w:p w:rsidR="00000000" w:rsidDel="00000000" w:rsidP="00000000" w:rsidRDefault="00000000" w:rsidRPr="00000000" w14:paraId="000000DA">
      <w:pPr>
        <w:pBdr>
          <w:bottom w:color="000000" w:space="1" w:sz="6" w:val="single"/>
        </w:pBdr>
        <w:spacing w:after="120" w:line="360" w:lineRule="auto"/>
        <w:jc w:val="both"/>
        <w:rPr/>
      </w:pPr>
      <w:r w:rsidDel="00000000" w:rsidR="00000000" w:rsidRPr="00000000">
        <w:rPr>
          <w:rtl w:val="0"/>
        </w:rPr>
        <w:t xml:space="preserve">Poder de escolha, metodologia de aprendizagem baseado na diversão, linguagem acessível e uma comunidade no jogo.</w:t>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DC">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uma pessoa introvertida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muito tempo no computador, jogando e vendo séries, e por isso era sedentário. </w:t>
      </w:r>
    </w:p>
    <w:p w:rsidR="00000000" w:rsidDel="00000000" w:rsidP="00000000" w:rsidRDefault="00000000" w:rsidRPr="00000000" w14:paraId="000000DD">
      <w:pPr>
        <w:pBdr>
          <w:bottom w:color="000000" w:space="1" w:sz="6" w:val="single"/>
        </w:pBdr>
        <w:spacing w:after="120" w:line="360" w:lineRule="auto"/>
        <w:ind w:firstLine="720"/>
        <w:jc w:val="both"/>
        <w:rPr/>
      </w:pPr>
      <w:r w:rsidDel="00000000" w:rsidR="00000000" w:rsidRPr="00000000">
        <w:rPr>
          <w:rtl w:val="0"/>
        </w:rPr>
        <w:t xml:space="preserve"> Thiago por ter dificuldade em se socializar busca nos jogos digitais a oportunidade de conhecer novas pessoas e criar amizades, além disso ele aprende muitas coisas novas com jogos pois está sempre melhorando melhora para competir, por outro lado é uma forma de entretenimento que o ajuda a relaxar e tratar sua ansiedade. Entretanto, ele não gosta de jogos pouco competitivos, ou muito menos quando o jogo é pouco interativo e ele não pode fazer suas próprias escolhas. Ele fica bravo quando a latência dele está alta ou quando o computador dele começa a travar.</w:t>
      </w:r>
    </w:p>
    <w:p w:rsidR="00000000" w:rsidDel="00000000" w:rsidP="00000000" w:rsidRDefault="00000000" w:rsidRPr="00000000" w14:paraId="000000DE">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está em um embate importante da sua vida, ele precisa escolher qual curso deve escolher, para iniciar sua carreira em tecnologia. Seus querem que ele faça um curso que lhe dê alta remuneração para manter um alto padrão de vida, entretanto Thiago também acha importante sua vocação e suas afinidades. Porém ele não sabe qual carreira da área da tecnologia seguir, porém para ele é mais importante exercer sua profissão feliz do que apenas com dinheiro. Uma das suas dificuldades é fazer sua própria escolha, e acabar escolhendo algo por conta da renda, logo, tem medo de fazer a escolha errada e não ser feliz.</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w:t>
      </w: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4">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E5">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Status</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o personagem deve conversar com os mentores para aprender habilidades. </w:t>
            </w:r>
          </w:p>
        </w:tc>
        <w:tc>
          <w:tcPr>
            <w:shd w:fill="auto" w:val="clear"/>
            <w:tcMar>
              <w:top w:w="100.0" w:type="dxa"/>
              <w:left w:w="100.0" w:type="dxa"/>
              <w:bottom w:w="100.0" w:type="dxa"/>
              <w:right w:w="100.0" w:type="dxa"/>
            </w:tcMar>
            <w:vAlign w:val="top"/>
          </w:tcPr>
          <w:sdt>
            <w:sdtPr>
              <w:tag w:val="goog_rdk_0"/>
            </w:sdtPr>
            <w:sdtContent>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rFonts w:ascii="Arial" w:cs="Arial" w:eastAsia="Arial" w:hAnsi="Arial"/>
                    <w:b w:val="0"/>
                    <w:i w:val="0"/>
                    <w:smallCaps w:val="0"/>
                    <w:strike w:val="0"/>
                    <w:color w:val="000000"/>
                    <w:sz w:val="22"/>
                    <w:szCs w:val="22"/>
                    <w:u w:val="none"/>
                    <w:shd w:fill="auto" w:val="clear"/>
                    <w:vertAlign w:val="baseline"/>
                    <w:rPrChange w:author="Kaique Dantas" w:id="0" w:date="2022-02-16T18:44:29Z">
                      <w:rPr>
                        <w:sz w:val="24"/>
                        <w:szCs w:val="24"/>
                      </w:rPr>
                    </w:rPrChange>
                  </w:rPr>
                  <w:pPrChange w:author="Kaique Dantas" w:id="0" w:date="2022-02-16T18:44:29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pPrChange>
                </w:pPr>
                <w:r w:rsidDel="00000000" w:rsidR="00000000" w:rsidRPr="00000000">
                  <w:rPr>
                    <w:rtl w:val="0"/>
                  </w:rPr>
                </w:r>
              </w:p>
            </w:sdtContent>
          </w:sdt>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vai ter que entrar nos prédios para falar com mentores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pode andar pelo cenário para descobrir curiosidades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pode ganhar pontos para aumentar o ranque dele na comunidade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deve ganhar pontos para definir a sua carreira no jogo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personagem deve comprar itens para poder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aguardando </w:t>
            </w:r>
          </w:p>
        </w:tc>
      </w:tr>
    </w:tbl>
    <w:p w:rsidR="00000000" w:rsidDel="00000000" w:rsidP="00000000" w:rsidRDefault="00000000" w:rsidRPr="00000000" w14:paraId="0000010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10">
      <w:pPr>
        <w:pBdr>
          <w:bottom w:color="000000" w:space="1" w:sz="6" w:val="single"/>
        </w:pBdr>
        <w:spacing w:after="120" w:line="360" w:lineRule="auto"/>
        <w:ind w:firstLine="720"/>
        <w:jc w:val="both"/>
        <w:rPr/>
      </w:pPr>
      <w:r w:rsidDel="00000000" w:rsidR="00000000" w:rsidRPr="00000000">
        <w:rPr>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escolhas e assim segue. A prática</w:t>
      </w:r>
      <w:r w:rsidDel="00000000" w:rsidR="00000000" w:rsidRPr="00000000">
        <w:rPr>
          <w:rtl w:val="0"/>
        </w:rPr>
        <w:t xml:space="preserve"> </w:t>
      </w:r>
      <w:r w:rsidDel="00000000" w:rsidR="00000000" w:rsidRPr="00000000">
        <w:rPr>
          <w:color w:val="202124"/>
          <w:highlight w:val="white"/>
          <w:rtl w:val="0"/>
        </w:rPr>
        <w:t xml:space="preserve">é</w:t>
      </w:r>
      <w:r w:rsidDel="00000000" w:rsidR="00000000" w:rsidRPr="00000000">
        <w:rPr>
          <w:rtl w:val="0"/>
        </w:rPr>
        <w:t xml:space="preserve"> da s</w:t>
      </w:r>
      <w:r w:rsidDel="00000000" w:rsidR="00000000" w:rsidRPr="00000000">
        <w:rPr>
          <w:rtl w:val="0"/>
        </w:rPr>
        <w:t xml:space="preserve">eguinte maneira: tem situações no jogo onde o usuário pode adquirir experiência sobre o curso e tem um quiz para testar o conhecimento do usuário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11">
      <w:pPr>
        <w:pBdr>
          <w:bottom w:color="000000" w:space="1" w:sz="6" w:val="single"/>
        </w:pBdr>
        <w:spacing w:after="120" w:line="360" w:lineRule="auto"/>
        <w:ind w:firstLine="720"/>
        <w:jc w:val="both"/>
        <w:rPr/>
      </w:pPr>
      <w:r w:rsidDel="00000000" w:rsidR="00000000" w:rsidRPr="00000000">
        <w:rPr>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12">
      <w:pPr>
        <w:pBdr>
          <w:bottom w:color="000000" w:space="1" w:sz="6" w:val="single"/>
        </w:pBdr>
        <w:spacing w:after="120" w:line="360" w:lineRule="auto"/>
        <w:ind w:firstLine="720"/>
        <w:jc w:val="both"/>
        <w:rPr/>
      </w:pPr>
      <w:r w:rsidDel="00000000" w:rsidR="00000000" w:rsidRPr="00000000">
        <w:rPr>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1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14">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7">
            <w:pPr>
              <w:numPr>
                <w:ilvl w:val="0"/>
                <w:numId w:val="8"/>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https://itch.io/game-assets/free/tag-background</w:t>
            </w:r>
          </w:p>
        </w:tc>
      </w:tr>
      <w:tr>
        <w:trPr>
          <w:cantSplit w:val="0"/>
          <w:trHeight w:val="315" w:hRule="atLeast"/>
          <w:tblHeader w:val="0"/>
        </w:trPr>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 https://www.kenney.nl/assets/page:10</w:t>
            </w:r>
          </w:p>
        </w:tc>
      </w:tr>
      <w:tr>
        <w:trPr>
          <w:cantSplit w:val="0"/>
          <w:trHeight w:val="315" w:hRule="atLeast"/>
          <w:tblHeader w:val="0"/>
        </w:trPr>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 </w:t>
            </w:r>
            <w:r w:rsidDel="00000000" w:rsidR="00000000" w:rsidRPr="00000000">
              <w:rPr>
                <w:rtl w:val="0"/>
              </w:rPr>
            </w:r>
          </w:p>
        </w:tc>
      </w:tr>
    </w:tbl>
    <w:p w:rsidR="00000000" w:rsidDel="00000000" w:rsidP="00000000" w:rsidRDefault="00000000" w:rsidRPr="00000000" w14:paraId="0000011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1"/>
      <w:bookmarkEnd w:id="2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2"/>
      <w:bookmarkEnd w:id="2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0">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24">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25">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3"/>
      <w:bookmarkEnd w:id="2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2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2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2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2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26"/>
      <w:bookmarkEnd w:id="26"/>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3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3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28"/>
      <w:bookmarkEnd w:id="28"/>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3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3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3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3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2"/>
      <w:bookmarkEnd w:id="32"/>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3"/>
      <w:bookmarkEnd w:id="3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3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3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3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5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36"/>
      <w:bookmarkEnd w:id="36"/>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8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8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8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0"/>
      <w:bookmarkEnd w:id="40"/>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1"/>
      <w:bookmarkEnd w:id="4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9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A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B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D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D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D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D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E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3">
            <w:pPr>
              <w:spacing w:line="360" w:lineRule="auto"/>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E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E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EA">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E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E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E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F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0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6</w:t>
            </w:r>
          </w:p>
        </w:tc>
      </w:tr>
    </w:tbl>
    <w:p w:rsidR="00000000" w:rsidDel="00000000" w:rsidP="00000000" w:rsidRDefault="00000000" w:rsidRPr="00000000" w14:paraId="0000021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2"/>
      <w:bookmarkEnd w:id="4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1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2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2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2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2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2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2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2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2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2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2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2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2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7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7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7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7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8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8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8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A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A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A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1"/>
      <w:bookmarkEnd w:id="51"/>
      <w:r w:rsidDel="00000000" w:rsidR="00000000" w:rsidRPr="00000000">
        <w:rPr>
          <w:rtl w:val="0"/>
        </w:rPr>
      </w:r>
    </w:p>
    <w:p w:rsidR="00000000" w:rsidDel="00000000" w:rsidP="00000000" w:rsidRDefault="00000000" w:rsidRPr="00000000" w14:paraId="000002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B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B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B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B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B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4"/>
      <w:bookmarkEnd w:id="5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C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C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D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55"/>
      <w:bookmarkEnd w:id="5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E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E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E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E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E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E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F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F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F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F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F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F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3"/>
      <w:bookmarkEnd w:id="6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F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F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5"/>
      <w:bookmarkEnd w:id="6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F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F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F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F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F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0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0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0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0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0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0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0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0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0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0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66"/>
      <w:bookmarkEnd w:id="6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1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1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1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1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1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1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1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2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2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2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2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2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2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2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2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9">
      <w:pPr>
        <w:spacing w:after="0" w:before="0" w:line="276" w:lineRule="auto"/>
        <w:ind w:left="2520" w:hanging="2070"/>
        <w:jc w:val="both"/>
        <w:rPr/>
      </w:pPr>
      <w:bookmarkStart w:colFirst="0" w:colLast="0" w:name="_heading=h.exg4ncfsum3b" w:id="71"/>
      <w:bookmarkEnd w:id="71"/>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2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3"/>
      <w:bookmarkEnd w:id="73"/>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4"/>
      <w:bookmarkEnd w:id="74"/>
      <w:r w:rsidDel="00000000" w:rsidR="00000000" w:rsidRPr="00000000">
        <w:rPr>
          <w:rtl w:val="0"/>
        </w:rPr>
      </w:r>
    </w:p>
    <w:p w:rsidR="00000000" w:rsidDel="00000000" w:rsidP="00000000" w:rsidRDefault="00000000" w:rsidRPr="00000000" w14:paraId="0000032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75"/>
      <w:bookmarkEnd w:id="7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r43e6M9dzpkkXTI7JY3IsTgBlA==">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