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Feitos os capítulos 1.7</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mecânica</w:t>
            </w:r>
            <w:r w:rsidDel="00000000" w:rsidR="00000000" w:rsidRPr="00000000">
              <w:rPr>
                <w:rtl w:val="0"/>
              </w:rPr>
            </w:r>
          </w:p>
        </w:tc>
      </w:tr>
    </w:tbl>
    <w:p w:rsidR="00000000" w:rsidDel="00000000" w:rsidP="00000000" w:rsidRDefault="00000000" w:rsidRPr="00000000" w14:paraId="0000003C">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Definir o objetivo do desenvolvimento desse projeto. Dentre esses, devem ser considerados:</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rtl w:val="0"/>
        </w:rPr>
        <w:t xml:space="preserve">Porém, </w:t>
      </w:r>
      <w:r w:rsidDel="00000000" w:rsidR="00000000" w:rsidRPr="00000000">
        <w:rPr>
          <w:rFonts w:ascii="Arial" w:cs="Arial" w:eastAsia="Arial" w:hAnsi="Arial"/>
          <w:rtl w:val="0"/>
        </w:rPr>
        <w:t xml:space="preserve">resolveremos</w:t>
      </w:r>
      <w:r w:rsidDel="00000000" w:rsidR="00000000" w:rsidRPr="00000000">
        <w:rPr>
          <w:rFonts w:ascii="Arial" w:cs="Arial" w:eastAsia="Arial" w:hAnsi="Arial"/>
          <w:rtl w:val="0"/>
        </w:rPr>
        <w:t xml:space="preserve"> cada etapa e planejamento do jogo.</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u w:val="none"/>
        </w:rPr>
      </w:pPr>
      <w:r w:rsidDel="00000000" w:rsidR="00000000" w:rsidRPr="00000000">
        <w:rPr>
          <w:rFonts w:ascii="Arial" w:cs="Arial" w:eastAsia="Arial" w:hAnsi="Arial"/>
          <w:rtl w:val="0"/>
        </w:rPr>
        <w:t xml:space="preserve">Interesses: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Diferenciar os cursos, ajudar os usuários nas escolhas da profissão e apresentar sobre o cenário atual do mercado de trabalho</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serve o jogo: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que o jogo está sendo criado:</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para que os usuários possam diferenciar cada curso do </w:t>
      </w:r>
      <w:r w:rsidDel="00000000" w:rsidR="00000000" w:rsidRPr="00000000">
        <w:rPr>
          <w:rFonts w:ascii="Arial" w:cs="Arial" w:eastAsia="Arial" w:hAnsi="Arial"/>
          <w:rtl w:val="0"/>
        </w:rPr>
        <w:t xml:space="preserve">Inteli</w:t>
      </w:r>
      <w:r w:rsidDel="00000000" w:rsidR="00000000" w:rsidRPr="00000000">
        <w:rPr>
          <w:rFonts w:ascii="Arial" w:cs="Arial" w:eastAsia="Arial" w:hAnsi="Arial"/>
          <w:rtl w:val="0"/>
        </w:rPr>
        <w:t xml:space="preserve"> e possam confirmar se o curso que escolheram é de fato o que querem fazer. </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Visão geral e contexto do jogo: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contexto do jogo é o ambiente acadêmico, tratando-se de um jogo educativo e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será criado no Godot. </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rPr>
      </w:pPr>
      <w:bookmarkStart w:colFirst="0" w:colLast="0" w:name="_heading=h.3g4kpvw7wwnn" w:id="7"/>
      <w:bookmarkEnd w:id="7"/>
      <w:r w:rsidDel="00000000" w:rsidR="00000000" w:rsidRPr="00000000">
        <w:rPr>
          <w:sz w:val="24"/>
          <w:szCs w:val="24"/>
          <w:rtl w:val="0"/>
        </w:rPr>
        <w:t xml:space="preserve">O jogo terá perguntas de múltipla-escolha sobre os cursos,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nas fases em que os usuários passarão pelas experiências de cada um. O jogo também contará com um sistema de pontuação que, através dele, as fases serão geradas de acordo com cada perfil.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8"/>
      <w:bookmarkEnd w:id="8"/>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 </w:t>
      </w:r>
    </w:p>
    <w:p w:rsidR="00000000" w:rsidDel="00000000" w:rsidP="00000000" w:rsidRDefault="00000000" w:rsidRPr="00000000" w14:paraId="00000090">
      <w:pPr>
        <w:ind w:left="0" w:firstLine="720"/>
        <w:rPr>
          <w:sz w:val="24"/>
          <w:szCs w:val="24"/>
        </w:rPr>
      </w:pPr>
      <w:r w:rsidDel="00000000" w:rsidR="00000000" w:rsidRPr="00000000">
        <w:rPr>
          <w:sz w:val="24"/>
          <w:szCs w:val="24"/>
          <w:rtl w:val="0"/>
        </w:rPr>
        <w:t xml:space="preserve">Futuros</w:t>
      </w:r>
      <w:r w:rsidDel="00000000" w:rsidR="00000000" w:rsidRPr="00000000">
        <w:rPr>
          <w:sz w:val="24"/>
          <w:szCs w:val="24"/>
          <w:rtl w:val="0"/>
        </w:rPr>
        <w:t xml:space="preserve"> alunos do Instituto de Tecnologia e Liderança (Inteli), alunos já matriculados na instituição e profissionais com interesse em atuar na área de tecnologia.</w:t>
      </w:r>
    </w:p>
    <w:p w:rsidR="00000000" w:rsidDel="00000000" w:rsidP="00000000" w:rsidRDefault="00000000" w:rsidRPr="00000000" w14:paraId="00000091">
      <w:pPr>
        <w:ind w:left="450" w:firstLine="0"/>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3">
      <w:pPr>
        <w:ind w:left="0" w:firstLine="720"/>
        <w:rPr>
          <w:sz w:val="24"/>
          <w:szCs w:val="24"/>
        </w:rPr>
      </w:pPr>
      <w:r w:rsidDel="00000000" w:rsidR="00000000" w:rsidRPr="00000000">
        <w:rPr>
          <w:sz w:val="24"/>
          <w:szCs w:val="24"/>
          <w:rtl w:val="0"/>
        </w:rPr>
        <w:t xml:space="preserve">De diferencial teremos os gráficos, os personagens e os cenários.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6">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B2">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Customer profile :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1.a) Pains : </w:t>
      </w:r>
    </w:p>
    <w:p w:rsidR="00000000" w:rsidDel="00000000" w:rsidP="00000000" w:rsidRDefault="00000000" w:rsidRPr="00000000" w14:paraId="000000B6">
      <w:pPr>
        <w:rPr/>
      </w:pPr>
      <w:r w:rsidDel="00000000" w:rsidR="00000000" w:rsidRPr="00000000">
        <w:rPr>
          <w:rtl w:val="0"/>
        </w:rPr>
        <w:t xml:space="preserve">Alunos não saberem a diferença entre os cursos;</w:t>
      </w:r>
    </w:p>
    <w:p w:rsidR="00000000" w:rsidDel="00000000" w:rsidP="00000000" w:rsidRDefault="00000000" w:rsidRPr="00000000" w14:paraId="000000B7">
      <w:pPr>
        <w:rPr/>
      </w:pPr>
      <w:r w:rsidDel="00000000" w:rsidR="00000000" w:rsidRPr="00000000">
        <w:rPr>
          <w:rtl w:val="0"/>
        </w:rPr>
        <w:t xml:space="preserve">Dificuldade para explicar a diferença entre os cursos com maneira dinâmica e eficiência.</w:t>
      </w:r>
    </w:p>
    <w:p w:rsidR="00000000" w:rsidDel="00000000" w:rsidP="00000000" w:rsidRDefault="00000000" w:rsidRPr="00000000" w14:paraId="000000B8">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1.b) Gains </w:t>
      </w:r>
    </w:p>
    <w:p w:rsidR="00000000" w:rsidDel="00000000" w:rsidP="00000000" w:rsidRDefault="00000000" w:rsidRPr="00000000" w14:paraId="000000BA">
      <w:pPr>
        <w:rPr/>
      </w:pPr>
      <w:r w:rsidDel="00000000" w:rsidR="00000000" w:rsidRPr="00000000">
        <w:rPr>
          <w:rtl w:val="0"/>
        </w:rPr>
        <w:t xml:space="preserve">Alunos saberem diferença entre os cursos;</w:t>
      </w:r>
    </w:p>
    <w:p w:rsidR="00000000" w:rsidDel="00000000" w:rsidP="00000000" w:rsidRDefault="00000000" w:rsidRPr="00000000" w14:paraId="000000BB">
      <w:pPr>
        <w:rPr/>
      </w:pPr>
      <w:r w:rsidDel="00000000" w:rsidR="00000000" w:rsidRPr="00000000">
        <w:rPr>
          <w:rtl w:val="0"/>
        </w:rPr>
        <w:t xml:space="preserve">Alunos mais confiantes, sabendo o que querem fazer assim conseguindo mais resultados;</w:t>
      </w:r>
    </w:p>
    <w:p w:rsidR="00000000" w:rsidDel="00000000" w:rsidP="00000000" w:rsidRDefault="00000000" w:rsidRPr="00000000" w14:paraId="000000BC">
      <w:pPr>
        <w:rPr/>
      </w:pPr>
      <w:r w:rsidDel="00000000" w:rsidR="00000000" w:rsidRPr="00000000">
        <w:rPr>
          <w:rtl w:val="0"/>
        </w:rPr>
        <w:t xml:space="preserve">Forte cultura dentro do Inteli;</w:t>
      </w:r>
    </w:p>
    <w:p w:rsidR="00000000" w:rsidDel="00000000" w:rsidP="00000000" w:rsidRDefault="00000000" w:rsidRPr="00000000" w14:paraId="000000BD">
      <w:pPr>
        <w:rPr>
          <w:rFonts w:ascii="Arial" w:cs="Arial" w:eastAsia="Arial" w:hAnsi="Arial"/>
          <w:sz w:val="25"/>
          <w:szCs w:val="25"/>
        </w:rPr>
      </w:pPr>
      <w:r w:rsidDel="00000000" w:rsidR="00000000" w:rsidRPr="00000000">
        <w:rPr>
          <w:rtl w:val="0"/>
        </w:rPr>
        <w:t xml:space="preserve">Alunos menos ansiosos e mais decididos.</w:t>
      </w:r>
      <w:r w:rsidDel="00000000" w:rsidR="00000000" w:rsidRPr="00000000">
        <w:rPr>
          <w:rtl w:val="0"/>
        </w:rPr>
      </w:r>
    </w:p>
    <w:p w:rsidR="00000000" w:rsidDel="00000000" w:rsidP="00000000" w:rsidRDefault="00000000" w:rsidRPr="00000000" w14:paraId="000000BE">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1.c ) Customer jobs </w:t>
      </w:r>
    </w:p>
    <w:p w:rsidR="00000000" w:rsidDel="00000000" w:rsidP="00000000" w:rsidRDefault="00000000" w:rsidRPr="00000000" w14:paraId="000000C0">
      <w:pPr>
        <w:rPr/>
      </w:pPr>
      <w:r w:rsidDel="00000000" w:rsidR="00000000" w:rsidRPr="00000000">
        <w:rPr>
          <w:rtl w:val="0"/>
        </w:rPr>
        <w:t xml:space="preserve">Explicar para gente a diferença entre os cursos;</w:t>
      </w:r>
    </w:p>
    <w:p w:rsidR="00000000" w:rsidDel="00000000" w:rsidP="00000000" w:rsidRDefault="00000000" w:rsidRPr="00000000" w14:paraId="000000C1">
      <w:pPr>
        <w:rPr/>
      </w:pPr>
      <w:r w:rsidDel="00000000" w:rsidR="00000000" w:rsidRPr="00000000">
        <w:rPr>
          <w:rtl w:val="0"/>
        </w:rPr>
        <w:t xml:space="preserve">Publicar, expor e distribuir o jogo;</w:t>
      </w:r>
    </w:p>
    <w:p w:rsidR="00000000" w:rsidDel="00000000" w:rsidP="00000000" w:rsidRDefault="00000000" w:rsidRPr="00000000" w14:paraId="000000C2">
      <w:pPr>
        <w:rPr/>
      </w:pPr>
      <w:r w:rsidDel="00000000" w:rsidR="00000000" w:rsidRPr="00000000">
        <w:rPr>
          <w:rtl w:val="0"/>
        </w:rPr>
        <w:t xml:space="preserve">Coletar e armazenar dados;</w:t>
      </w:r>
    </w:p>
    <w:p w:rsidR="00000000" w:rsidDel="00000000" w:rsidP="00000000" w:rsidRDefault="00000000" w:rsidRPr="00000000" w14:paraId="000000C3">
      <w:pPr>
        <w:rPr/>
      </w:pPr>
      <w:r w:rsidDel="00000000" w:rsidR="00000000" w:rsidRPr="00000000">
        <w:rPr>
          <w:rtl w:val="0"/>
        </w:rPr>
        <w:t xml:space="preserve">Permitir que o jogo rode dando atenção às pessoas.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0"/>
          <w:sz w:val="22"/>
          <w:szCs w:val="22"/>
          <w:rtl w:val="0"/>
        </w:rPr>
        <w:t xml:space="preserve">Value</w:t>
      </w:r>
      <w:r w:rsidDel="00000000" w:rsidR="00000000" w:rsidRPr="00000000">
        <w:rPr>
          <w:rFonts w:ascii="Arial" w:cs="Arial" w:eastAsia="Arial" w:hAnsi="Arial"/>
          <w:color w:val="005596"/>
          <w:sz w:val="22"/>
          <w:szCs w:val="22"/>
          <w:rtl w:val="0"/>
        </w:rPr>
        <w:t xml:space="preserve"> </w:t>
      </w:r>
      <w:r w:rsidDel="00000000" w:rsidR="00000000" w:rsidRPr="00000000">
        <w:rPr>
          <w:rtl w:val="0"/>
        </w:rPr>
        <w:t xml:space="preserve">Map:</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2.a ) Product &amp; Services</w:t>
      </w:r>
    </w:p>
    <w:p w:rsidR="00000000" w:rsidDel="00000000" w:rsidP="00000000" w:rsidRDefault="00000000" w:rsidRPr="00000000" w14:paraId="000000C8">
      <w:pPr>
        <w:ind w:left="0" w:firstLine="0"/>
        <w:rPr/>
      </w:pPr>
      <w:r w:rsidDel="00000000" w:rsidR="00000000" w:rsidRPr="00000000">
        <w:rPr>
          <w:rtl w:val="0"/>
        </w:rPr>
        <w:t xml:space="preserve">Cadastro de dados de forma eficiente, organizada e lugares para armazenar os dados;</w:t>
      </w:r>
    </w:p>
    <w:p w:rsidR="00000000" w:rsidDel="00000000" w:rsidP="00000000" w:rsidRDefault="00000000" w:rsidRPr="00000000" w14:paraId="000000C9">
      <w:pPr>
        <w:rPr/>
      </w:pPr>
      <w:r w:rsidDel="00000000" w:rsidR="00000000" w:rsidRPr="00000000">
        <w:rPr>
          <w:rtl w:val="0"/>
        </w:rPr>
        <w:t xml:space="preserve">Instalar pixels para fazer o remarketing;</w:t>
      </w:r>
    </w:p>
    <w:p w:rsidR="00000000" w:rsidDel="00000000" w:rsidP="00000000" w:rsidRDefault="00000000" w:rsidRPr="00000000" w14:paraId="000000CA">
      <w:pPr>
        <w:rPr/>
      </w:pPr>
      <w:r w:rsidDel="00000000" w:rsidR="00000000" w:rsidRPr="00000000">
        <w:rPr>
          <w:rtl w:val="0"/>
        </w:rPr>
        <w:t xml:space="preserve">Estruturar os processos para rodar o jogo de forma simples e fácil para que tenha o mínimo de esforço de pessoas trabalhando.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2.b ) </w:t>
      </w:r>
      <w:r w:rsidDel="00000000" w:rsidR="00000000" w:rsidRPr="00000000">
        <w:rPr>
          <w:rtl w:val="0"/>
        </w:rPr>
        <w:t xml:space="preserve">Gain Creators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Experiência</w:t>
      </w:r>
      <w:r w:rsidDel="00000000" w:rsidR="00000000" w:rsidRPr="00000000">
        <w:rPr>
          <w:rtl w:val="0"/>
        </w:rPr>
        <w:t xml:space="preserve"> dinâmica entre os jogos que passa o conhecimento da diferença entre os cursos, e deixa mais claro que carreira seguir.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2.c ) </w:t>
      </w:r>
      <w:r w:rsidDel="00000000" w:rsidR="00000000" w:rsidRPr="00000000">
        <w:rPr>
          <w:rtl w:val="0"/>
        </w:rPr>
        <w:t xml:space="preserve">Pain Creators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 aprendizado vem conforme a experiência durante o jogo assim acumulando conhecimento;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Vem em forma de prática de mini games e quiz.</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4"/>
      <w:bookmarkEnd w:id="14"/>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 </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rPr>
      </w:pPr>
      <w:bookmarkStart w:colFirst="0" w:colLast="0" w:name="_heading=h.vqfhkemay915" w:id="16"/>
      <w:bookmarkEnd w:id="16"/>
      <w:r w:rsidDel="00000000" w:rsidR="00000000" w:rsidRPr="00000000">
        <w:rPr>
          <w:rtl w:val="0"/>
        </w:rPr>
      </w:r>
    </w:p>
    <w:p w:rsidR="00000000" w:rsidDel="00000000" w:rsidP="00000000" w:rsidRDefault="00000000" w:rsidRPr="00000000" w14:paraId="000000D7">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D8">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Que jogo é esse? . </w:t>
      </w:r>
    </w:p>
    <w:p w:rsidR="00000000" w:rsidDel="00000000" w:rsidP="00000000" w:rsidRDefault="00000000" w:rsidRPr="00000000" w14:paraId="000000DA">
      <w:pPr>
        <w:pBdr>
          <w:bottom w:color="000000" w:space="1" w:sz="6" w:val="single"/>
        </w:pBdr>
        <w:spacing w:after="120" w:line="360" w:lineRule="auto"/>
        <w:jc w:val="both"/>
        <w:rPr/>
      </w:pPr>
      <w:r w:rsidDel="00000000" w:rsidR="00000000" w:rsidRPr="00000000">
        <w:rPr>
          <w:rtl w:val="0"/>
        </w:rPr>
        <w:t xml:space="preserve">Jogo interativo e educativo.</w:t>
      </w:r>
    </w:p>
    <w:p w:rsidR="00000000" w:rsidDel="00000000" w:rsidP="00000000" w:rsidRDefault="00000000" w:rsidRPr="00000000" w14:paraId="000000DB">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C">
      <w:pPr>
        <w:pBdr>
          <w:bottom w:color="000000" w:space="1" w:sz="6" w:val="single"/>
        </w:pBdr>
        <w:spacing w:after="120" w:line="360" w:lineRule="auto"/>
        <w:jc w:val="both"/>
        <w:rPr/>
      </w:pPr>
      <w:r w:rsidDel="00000000" w:rsidR="00000000" w:rsidRPr="00000000">
        <w:rPr>
          <w:rtl w:val="0"/>
        </w:rPr>
        <w:t xml:space="preserve">Onde se passa este jogo? </w:t>
      </w:r>
    </w:p>
    <w:p w:rsidR="00000000" w:rsidDel="00000000" w:rsidP="00000000" w:rsidRDefault="00000000" w:rsidRPr="00000000" w14:paraId="000000DD">
      <w:pPr>
        <w:pBdr>
          <w:bottom w:color="000000" w:space="1" w:sz="6" w:val="single"/>
        </w:pBdr>
        <w:spacing w:after="120" w:line="360" w:lineRule="auto"/>
        <w:jc w:val="both"/>
        <w:rPr/>
      </w:pPr>
      <w:r w:rsidDel="00000000" w:rsidR="00000000" w:rsidRPr="00000000">
        <w:rPr>
          <w:rtl w:val="0"/>
        </w:rPr>
        <w:t xml:space="preserve">No ambiente urbano e metrópole. Terá 3 tipos de prédios: um onde os  mentores vão ficar um de cada curso (conhecimento) , prédios de experiência (empresas com minigames) e  prédios funcionais (como minigames e consumíveis)  e um mega prédio de comunidade (shopping).</w:t>
      </w:r>
    </w:p>
    <w:p w:rsidR="00000000" w:rsidDel="00000000" w:rsidP="00000000" w:rsidRDefault="00000000" w:rsidRPr="00000000" w14:paraId="000000D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O que eu posso controlar? </w:t>
      </w:r>
    </w:p>
    <w:p w:rsidR="00000000" w:rsidDel="00000000" w:rsidP="00000000" w:rsidRDefault="00000000" w:rsidRPr="00000000" w14:paraId="000000E0">
      <w:pPr>
        <w:pBdr>
          <w:bottom w:color="000000" w:space="1" w:sz="6" w:val="single"/>
        </w:pBdr>
        <w:spacing w:after="120" w:line="360" w:lineRule="auto"/>
        <w:jc w:val="both"/>
        <w:rPr/>
      </w:pPr>
      <w:r w:rsidDel="00000000" w:rsidR="00000000" w:rsidRPr="00000000">
        <w:rPr>
          <w:rtl w:val="0"/>
        </w:rPr>
        <w:t xml:space="preserve">Um personagem, os itens, com escolhas dos minigames, escolha do seu caminho no game (movimentação) e configurações. </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2">
      <w:pPr>
        <w:pBdr>
          <w:bottom w:color="000000" w:space="1" w:sz="6" w:val="single"/>
        </w:pBdr>
        <w:spacing w:after="120" w:line="360" w:lineRule="auto"/>
        <w:jc w:val="both"/>
        <w:rPr/>
      </w:pPr>
      <w:r w:rsidDel="00000000" w:rsidR="00000000" w:rsidRPr="00000000">
        <w:rPr>
          <w:rtl w:val="0"/>
        </w:rPr>
        <w:t xml:space="preserve">Quantos personagens eu controlo?</w:t>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t xml:space="preserve">Somente um que vai ser escolhido no começo do jogo.</w:t>
      </w:r>
    </w:p>
    <w:p w:rsidR="00000000" w:rsidDel="00000000" w:rsidP="00000000" w:rsidRDefault="00000000" w:rsidRPr="00000000" w14:paraId="000000E4">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Qual é o objetivo do jogo?</w:t>
      </w:r>
    </w:p>
    <w:p w:rsidR="00000000" w:rsidDel="00000000" w:rsidP="00000000" w:rsidRDefault="00000000" w:rsidRPr="00000000" w14:paraId="000000E6">
      <w:pPr>
        <w:pBdr>
          <w:bottom w:color="000000" w:space="1" w:sz="6" w:val="single"/>
        </w:pBdr>
        <w:spacing w:after="120" w:line="360" w:lineRule="auto"/>
        <w:jc w:val="both"/>
        <w:rPr/>
      </w:pPr>
      <w:r w:rsidDel="00000000" w:rsidR="00000000" w:rsidRPr="00000000">
        <w:rPr>
          <w:rtl w:val="0"/>
        </w:rPr>
        <w:t xml:space="preserve">O objetivo do jogo é trazer uma experiência simulativa do conhecimento e das profissões dos bacharelados dos cursos de tecnologia. </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t xml:space="preserve"> O que é diferente no jogo em comparação com outros similares?</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t xml:space="preserve">Poder de escolha, metodologia de aprendizagem baseado na diversão, linguagem acessível e uma comunidade no jogo.</w:t>
      </w:r>
    </w:p>
    <w:p w:rsidR="00000000" w:rsidDel="00000000" w:rsidP="00000000" w:rsidRDefault="00000000" w:rsidRPr="00000000" w14:paraId="000000E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17"/>
      <w:bookmarkEnd w:id="1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E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66x3grdwto0" w:id="18"/>
      <w:bookmarkEnd w:id="18"/>
      <w:r w:rsidDel="00000000" w:rsidR="00000000" w:rsidRPr="00000000">
        <w:rPr>
          <w:rtl w:val="0"/>
        </w:rPr>
      </w:r>
    </w:p>
    <w:p w:rsidR="00000000" w:rsidDel="00000000" w:rsidP="00000000" w:rsidRDefault="00000000" w:rsidRPr="00000000" w14:paraId="000000ED">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uma pessoa introvertida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muito tempo no computador, jogando e vendo séries, e por isso era sedentário. </w:t>
      </w:r>
    </w:p>
    <w:p w:rsidR="00000000" w:rsidDel="00000000" w:rsidP="00000000" w:rsidRDefault="00000000" w:rsidRPr="00000000" w14:paraId="000000EE">
      <w:pPr>
        <w:pBdr>
          <w:bottom w:color="000000" w:space="1" w:sz="6" w:val="single"/>
        </w:pBdr>
        <w:spacing w:after="120" w:line="360" w:lineRule="auto"/>
        <w:ind w:firstLine="720"/>
        <w:jc w:val="both"/>
        <w:rPr/>
      </w:pPr>
      <w:r w:rsidDel="00000000" w:rsidR="00000000" w:rsidRPr="00000000">
        <w:rPr>
          <w:rtl w:val="0"/>
        </w:rPr>
        <w:t xml:space="preserve"> Thiago por ter dificuldade em se socializar busca nos jogos digitais a oportunidade de conhecer novas pessoas e criar amizades, além disso ele aprende muitas coisas novas com jogos pois está sempre melhorando melhora para competir, por outro lado é uma forma de entretenimento que o ajuda a relaxar e tratar sua ansiedade. Entretanto, ele não gosta de jogos pouco competitivos, ou muito menos quando o jogo é pouco interativo e ele não pode fazer suas próprias escolhas. Ele fica bravo quando a latência dele está alta ou quando o computador dele começa a travar.</w:t>
      </w:r>
    </w:p>
    <w:p w:rsidR="00000000" w:rsidDel="00000000" w:rsidP="00000000" w:rsidRDefault="00000000" w:rsidRPr="00000000" w14:paraId="000000EF">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está em um embate importante da sua vida, ele precisa escolher qual curso deve escolher, para iniciar sua carreira em tecnologia. Seus querem que ele faça um curso que lhe dê alta remuneração para manter um alto padrão de vida, entretanto Thiago também acha importante sua vocação e suas afinidades. Porém ele não sabe qual carreira da área da tecnologia seguir, porém para ele é mais importante exercer sua profissão feliz do que apenas com dinheiro. Uma das suas dificuldades é fazer sua própria escolha, e acabar escolhendo algo por conta da renda, logo, tem medo de fazer a escolha errada e não ser feliz.</w:t>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w:t>
      </w:r>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F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F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kpqrrl2qq95q" w:id="20"/>
      <w:bookmarkEnd w:id="20"/>
      <w:r w:rsidDel="00000000" w:rsidR="00000000" w:rsidRPr="00000000">
        <w:rPr>
          <w:rtl w:val="0"/>
        </w:rPr>
      </w:r>
    </w:p>
    <w:p w:rsidR="00000000" w:rsidDel="00000000" w:rsidP="00000000" w:rsidRDefault="00000000" w:rsidRPr="00000000" w14:paraId="000000F4">
      <w:pPr>
        <w:pBdr>
          <w:bottom w:color="000000" w:space="1" w:sz="6" w:val="single"/>
        </w:pBdr>
        <w:spacing w:after="120" w:line="360" w:lineRule="auto"/>
        <w:jc w:val="both"/>
        <w:rPr/>
      </w:pPr>
      <w:r w:rsidDel="00000000" w:rsidR="00000000" w:rsidRPr="00000000">
        <w:rPr>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6">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F7">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0F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0F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0F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conversar com os mentores para aprender habilidades. </w:t>
            </w:r>
          </w:p>
        </w:tc>
        <w:tc>
          <w:tcPr>
            <w:shd w:fill="auto" w:val="clear"/>
            <w:tcMar>
              <w:top w:w="100.0" w:type="dxa"/>
              <w:left w:w="100.0" w:type="dxa"/>
              <w:bottom w:w="100.0" w:type="dxa"/>
              <w:right w:w="100.0" w:type="dxa"/>
            </w:tcMar>
            <w:vAlign w:val="top"/>
          </w:tcPr>
          <w:sdt>
            <w:sdtPr>
              <w:tag w:val="goog_rdk_0"/>
            </w:sdtPr>
            <w:sdtContent>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0"/>
                    <w:i w:val="0"/>
                    <w:smallCaps w:val="0"/>
                    <w:strike w:val="0"/>
                    <w:color w:val="000000"/>
                    <w:sz w:val="22"/>
                    <w:szCs w:val="22"/>
                    <w:u w:val="none"/>
                    <w:shd w:fill="auto" w:val="clear"/>
                    <w:vertAlign w:val="baseline"/>
                    <w:rPrChange w:author="Kaique Dantas" w:id="0" w:date="2022-02-16T18:44:29Z">
                      <w:rPr>
                        <w:color w:val="202124"/>
                        <w:sz w:val="24"/>
                        <w:szCs w:val="24"/>
                      </w:rPr>
                    </w:rPrChange>
                  </w:rPr>
                  <w:pPrChange w:author="Kaique Dantas" w:id="0" w:date="2022-02-16T18:44:29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pPrChange>
                </w:pPr>
                <w:r w:rsidDel="00000000" w:rsidR="00000000" w:rsidRPr="00000000">
                  <w:rPr>
                    <w:sz w:val="24"/>
                    <w:szCs w:val="24"/>
                    <w:rtl w:val="0"/>
                  </w:rPr>
                  <w:t xml:space="preserve">Médio</w:t>
                </w:r>
                <w:r w:rsidDel="00000000" w:rsidR="00000000" w:rsidRPr="00000000">
                  <w:rPr>
                    <w:rtl w:val="0"/>
                  </w:rPr>
                </w:r>
              </w:p>
            </w:sdtContent>
          </w:sdt>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vai ter que entrar nos prédios para falar com mentores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ganhar pontos para aumentar o ranque dele na comunidade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ganhar pontos para definir a sua carreira no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comprar itens para poder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bl>
    <w:p w:rsidR="00000000" w:rsidDel="00000000" w:rsidP="00000000" w:rsidRDefault="00000000" w:rsidRPr="00000000" w14:paraId="0000012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22">
      <w:pPr>
        <w:pBdr>
          <w:bottom w:color="000000" w:space="1" w:sz="6" w:val="single"/>
        </w:pBdr>
        <w:spacing w:after="120" w:line="360" w:lineRule="auto"/>
        <w:ind w:firstLine="720"/>
        <w:jc w:val="both"/>
        <w:rPr/>
      </w:pPr>
      <w:r w:rsidDel="00000000" w:rsidR="00000000" w:rsidRPr="00000000">
        <w:rPr>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escolhas e assim segue. A prática</w:t>
      </w:r>
      <w:r w:rsidDel="00000000" w:rsidR="00000000" w:rsidRPr="00000000">
        <w:rPr>
          <w:rtl w:val="0"/>
        </w:rPr>
        <w:t xml:space="preserve"> </w:t>
      </w:r>
      <w:r w:rsidDel="00000000" w:rsidR="00000000" w:rsidRPr="00000000">
        <w:rPr>
          <w:color w:val="202124"/>
          <w:highlight w:val="white"/>
          <w:rtl w:val="0"/>
        </w:rPr>
        <w:t xml:space="preserve">é</w:t>
      </w:r>
      <w:r w:rsidDel="00000000" w:rsidR="00000000" w:rsidRPr="00000000">
        <w:rPr>
          <w:rtl w:val="0"/>
        </w:rPr>
        <w:t xml:space="preserve"> da s</w:t>
      </w:r>
      <w:r w:rsidDel="00000000" w:rsidR="00000000" w:rsidRPr="00000000">
        <w:rPr>
          <w:rtl w:val="0"/>
        </w:rPr>
        <w:t xml:space="preserve">eguinte maneira: tem situações no jogo onde o usuário pode adquirir experiência sobre o curso e tem um quiz para testar o conhecimento do usuário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23">
      <w:pPr>
        <w:pBdr>
          <w:bottom w:color="000000" w:space="1" w:sz="6" w:val="single"/>
        </w:pBdr>
        <w:spacing w:after="120" w:line="360" w:lineRule="auto"/>
        <w:ind w:firstLine="720"/>
        <w:jc w:val="both"/>
        <w:rPr/>
      </w:pPr>
      <w:r w:rsidDel="00000000" w:rsidR="00000000" w:rsidRPr="00000000">
        <w:rPr>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24">
      <w:pPr>
        <w:pBdr>
          <w:bottom w:color="000000" w:space="1" w:sz="6" w:val="single"/>
        </w:pBdr>
        <w:spacing w:after="120" w:line="360" w:lineRule="auto"/>
        <w:ind w:firstLine="720"/>
        <w:jc w:val="both"/>
        <w:rPr/>
      </w:pPr>
      <w:r w:rsidDel="00000000" w:rsidR="00000000" w:rsidRPr="00000000">
        <w:rPr>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2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26">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2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3"/>
      <w:bookmarkEnd w:id="2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4"/>
      <w:bookmarkEnd w:id="2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2E">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F">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30">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34">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5"/>
      <w:bookmarkEnd w:id="2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6"/>
      <w:bookmarkEnd w:id="2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3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3C">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3D">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3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28"/>
      <w:bookmarkEnd w:id="28"/>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40">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4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0"/>
      <w:bookmarkEnd w:id="30"/>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43">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4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45">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47">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4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4"/>
      <w:bookmarkEnd w:id="34"/>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5"/>
      <w:bookmarkEnd w:id="3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4B">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4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D">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6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38"/>
      <w:bookmarkEnd w:id="38"/>
      <w:r w:rsidDel="00000000" w:rsidR="00000000" w:rsidRPr="00000000">
        <w:rPr>
          <w:rtl w:val="0"/>
        </w:rPr>
      </w:r>
    </w:p>
    <w:p w:rsidR="00000000" w:rsidDel="00000000" w:rsidP="00000000" w:rsidRDefault="00000000" w:rsidRPr="00000000" w14:paraId="0000016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90">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9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92">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2"/>
      <w:bookmarkEnd w:id="42"/>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9">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A">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D">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BE">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F">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0">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1">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4">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5">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A">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C">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ED">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EE">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F">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F0">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F1">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F2">
            <w:pPr>
              <w:spacing w:line="360" w:lineRule="auto"/>
              <w:rPr/>
            </w:pP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7">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F8">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F9">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A">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B">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7">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9">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A">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12">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A">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2">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6</w:t>
            </w:r>
          </w:p>
        </w:tc>
      </w:tr>
    </w:tbl>
    <w:p w:rsidR="00000000" w:rsidDel="00000000" w:rsidP="00000000" w:rsidRDefault="00000000" w:rsidRPr="00000000" w14:paraId="0000022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4"/>
      <w:bookmarkEnd w:id="4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2E">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F">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30">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2">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48"/>
      <w:bookmarkEnd w:id="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34">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3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36">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3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38">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3A">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3B">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2">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5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6">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7">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9">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5A">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F">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81">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82">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8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5">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86">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87">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B">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9C">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D">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E">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F">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0">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A1">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A2">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B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BC">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B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3"/>
      <w:bookmarkEnd w:id="53"/>
      <w:r w:rsidDel="00000000" w:rsidR="00000000" w:rsidRPr="00000000">
        <w:rPr>
          <w:rtl w:val="0"/>
        </w:rPr>
      </w:r>
    </w:p>
    <w:p w:rsidR="00000000" w:rsidDel="00000000" w:rsidP="00000000" w:rsidRDefault="00000000" w:rsidRPr="00000000" w14:paraId="000002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BF">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C0">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C1">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C3">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6"/>
      <w:bookmarkEnd w:id="5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7">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D8">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9">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A">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C">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D">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E">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E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E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F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F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F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57"/>
      <w:bookmarkEnd w:id="5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F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9">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F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FB">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F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FD">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F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FF">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30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301">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30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3"/>
      <w:bookmarkEnd w:id="6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30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04">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0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5"/>
      <w:bookmarkEnd w:id="6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30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07">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0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67"/>
      <w:bookmarkEnd w:id="6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0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0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0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30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0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30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10">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1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1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1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1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1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1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17">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18">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9">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1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1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1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1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68"/>
      <w:bookmarkEnd w:id="6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27">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29">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2A">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B">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2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2D">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2E">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F">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3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1"/>
      <w:bookmarkEnd w:id="7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31">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32">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33">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34">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3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2"/>
      <w:bookmarkEnd w:id="7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36">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37">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38">
      <w:pPr>
        <w:spacing w:after="0" w:before="0" w:line="276" w:lineRule="auto"/>
        <w:ind w:left="2520" w:hanging="2070"/>
        <w:jc w:val="both"/>
        <w:rPr/>
      </w:pPr>
      <w:bookmarkStart w:colFirst="0" w:colLast="0" w:name="_heading=h.exg4ncfsum3b" w:id="73"/>
      <w:bookmarkEnd w:id="73"/>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3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4"/>
      <w:bookmarkEnd w:id="7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5"/>
      <w:bookmarkEnd w:id="75"/>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76"/>
      <w:bookmarkEnd w:id="76"/>
      <w:r w:rsidDel="00000000" w:rsidR="00000000" w:rsidRPr="00000000">
        <w:rPr>
          <w:rtl w:val="0"/>
        </w:rPr>
      </w:r>
    </w:p>
    <w:p w:rsidR="00000000" w:rsidDel="00000000" w:rsidP="00000000" w:rsidRDefault="00000000" w:rsidRPr="00000000" w14:paraId="0000033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77"/>
      <w:bookmarkEnd w:id="7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tbpZ74S9Wl3fExUzw0NHvA1bQ==">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