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keepLines w:val="1"/>
        <w:spacing w:after="120" w:line="360" w:lineRule="auto"/>
        <w:ind w:left="708" w:right="720" w:firstLine="12.000000000000028"/>
        <w:jc w:val="center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keepLines w:val="1"/>
        <w:spacing w:after="120" w:line="360" w:lineRule="auto"/>
        <w:ind w:left="708" w:right="720" w:firstLine="12.000000000000028"/>
        <w:jc w:val="center"/>
        <w:rPr/>
      </w:pPr>
      <w:bookmarkStart w:colFirst="0" w:colLast="0" w:name="_heading=h.7l67c3nscssj" w:id="1"/>
      <w:bookmarkEnd w:id="1"/>
      <w:r w:rsidDel="00000000" w:rsidR="00000000" w:rsidRPr="00000000">
        <w:rPr>
          <w:rtl w:val="0"/>
        </w:rPr>
        <w:t xml:space="preserve">WAD</w:t>
      </w:r>
    </w:p>
    <w:p w:rsidR="00000000" w:rsidDel="00000000" w:rsidP="00000000" w:rsidRDefault="00000000" w:rsidRPr="00000000" w14:paraId="00000003">
      <w:pPr>
        <w:pStyle w:val="Title"/>
        <w:keepLines w:val="1"/>
        <w:spacing w:after="120" w:line="360" w:lineRule="auto"/>
        <w:ind w:left="708" w:right="720" w:firstLine="0"/>
        <w:jc w:val="center"/>
        <w:rPr>
          <w:rFonts w:ascii="Arial" w:cs="Arial" w:eastAsia="Arial" w:hAnsi="Arial"/>
          <w:color w:val="000000"/>
          <w:sz w:val="20"/>
          <w:szCs w:val="20"/>
        </w:rPr>
      </w:pPr>
      <w:bookmarkStart w:colFirst="0" w:colLast="0" w:name="_heading=h.30j0zll" w:id="2"/>
      <w:bookmarkEnd w:id="2"/>
      <w:r w:rsidDel="00000000" w:rsidR="00000000" w:rsidRPr="00000000">
        <w:rPr>
          <w:rtl w:val="0"/>
        </w:rPr>
        <w:t xml:space="preserve">WEB APPLICATION DOCUMENT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Title"/>
        <w:tabs>
          <w:tab w:val="left" w:pos="3870"/>
        </w:tabs>
        <w:spacing w:after="120" w:before="120" w:line="360" w:lineRule="auto"/>
        <w:jc w:val="center"/>
        <w:rPr/>
      </w:pPr>
      <w:bookmarkStart w:colFirst="0" w:colLast="0" w:name="_heading=h.1fob9te" w:id="3"/>
      <w:bookmarkEnd w:id="3"/>
      <w:r w:rsidDel="00000000" w:rsidR="00000000" w:rsidRPr="00000000">
        <w:rPr>
          <w:rtl w:val="0"/>
        </w:rPr>
        <w:t xml:space="preserve">&lt;</w:t>
      </w:r>
      <w:r w:rsidDel="00000000" w:rsidR="00000000" w:rsidRPr="00000000">
        <w:rPr>
          <w:color w:val="4472c4"/>
          <w:rtl w:val="0"/>
        </w:rPr>
        <w:t xml:space="preserve">Dr. Edu</w:t>
      </w:r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right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right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right"/>
        <w:rPr>
          <w:color w:val="4472c4"/>
        </w:rPr>
      </w:pPr>
      <w:r w:rsidDel="00000000" w:rsidR="00000000" w:rsidRPr="00000000">
        <w:rPr>
          <w:rFonts w:ascii="Manrope" w:cs="Manrope" w:eastAsia="Manrope" w:hAnsi="Manrope"/>
          <w:color w:val="000000"/>
          <w:sz w:val="20"/>
          <w:szCs w:val="20"/>
          <w:rtl w:val="0"/>
        </w:rPr>
        <w:t xml:space="preserve">Autores: &lt;</w:t>
      </w:r>
      <w:r w:rsidDel="00000000" w:rsidR="00000000" w:rsidRPr="00000000">
        <w:rPr>
          <w:color w:val="4472c4"/>
          <w:rtl w:val="0"/>
        </w:rPr>
        <w:t xml:space="preserve">Arthur Fraige </w:t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right"/>
        <w:rPr>
          <w:color w:val="4472c4"/>
        </w:rPr>
      </w:pPr>
      <w:r w:rsidDel="00000000" w:rsidR="00000000" w:rsidRPr="00000000">
        <w:rPr>
          <w:color w:val="4472c4"/>
          <w:rtl w:val="0"/>
        </w:rPr>
        <w:t xml:space="preserve">Emanuel Costa</w:t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right"/>
        <w:rPr>
          <w:color w:val="4472c4"/>
        </w:rPr>
      </w:pPr>
      <w:r w:rsidDel="00000000" w:rsidR="00000000" w:rsidRPr="00000000">
        <w:rPr>
          <w:color w:val="4472c4"/>
          <w:rtl w:val="0"/>
        </w:rPr>
        <w:t xml:space="preserve">Gábrio Lina</w:t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right"/>
        <w:rPr>
          <w:color w:val="4472c4"/>
        </w:rPr>
      </w:pPr>
      <w:r w:rsidDel="00000000" w:rsidR="00000000" w:rsidRPr="00000000">
        <w:rPr>
          <w:color w:val="4472c4"/>
          <w:rtl w:val="0"/>
        </w:rPr>
        <w:t xml:space="preserve">Giovanna Rodrigues</w:t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right"/>
        <w:rPr>
          <w:color w:val="4472c4"/>
        </w:rPr>
      </w:pPr>
      <w:r w:rsidDel="00000000" w:rsidR="00000000" w:rsidRPr="00000000">
        <w:rPr>
          <w:color w:val="4472c4"/>
          <w:rtl w:val="0"/>
        </w:rPr>
        <w:t xml:space="preserve">Lívia Bonotto</w:t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right"/>
        <w:rPr>
          <w:color w:val="4472c4"/>
        </w:rPr>
      </w:pPr>
      <w:r w:rsidDel="00000000" w:rsidR="00000000" w:rsidRPr="00000000">
        <w:rPr>
          <w:color w:val="4472c4"/>
          <w:rtl w:val="0"/>
        </w:rPr>
        <w:t xml:space="preserve">Luana Parra</w:t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right"/>
        <w:rPr>
          <w:rFonts w:ascii="Manrope" w:cs="Manrope" w:eastAsia="Manrope" w:hAnsi="Manrope"/>
          <w:color w:val="000000"/>
          <w:sz w:val="20"/>
          <w:szCs w:val="20"/>
        </w:rPr>
      </w:pPr>
      <w:r w:rsidDel="00000000" w:rsidR="00000000" w:rsidRPr="00000000">
        <w:rPr>
          <w:color w:val="4472c4"/>
          <w:rtl w:val="0"/>
        </w:rPr>
        <w:t xml:space="preserve">Rafael Katalan</w:t>
      </w:r>
      <w:r w:rsidDel="00000000" w:rsidR="00000000" w:rsidRPr="00000000">
        <w:rPr>
          <w:rFonts w:ascii="Manrope" w:cs="Manrope" w:eastAsia="Manrope" w:hAnsi="Manrope"/>
          <w:color w:val="00000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right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Manrope" w:cs="Manrope" w:eastAsia="Manrope" w:hAnsi="Manrope"/>
          <w:color w:val="000000"/>
          <w:sz w:val="20"/>
          <w:szCs w:val="20"/>
          <w:rtl w:val="0"/>
        </w:rPr>
        <w:t xml:space="preserve">Data de criação:&lt;</w:t>
      </w:r>
      <w:r w:rsidDel="00000000" w:rsidR="00000000" w:rsidRPr="00000000">
        <w:rPr>
          <w:color w:val="4472c4"/>
          <w:rtl w:val="0"/>
        </w:rPr>
        <w:t xml:space="preserve">02/05/2022</w:t>
      </w:r>
      <w:r w:rsidDel="00000000" w:rsidR="00000000" w:rsidRPr="00000000">
        <w:rPr>
          <w:rFonts w:ascii="Manrope" w:cs="Manrope" w:eastAsia="Manrope" w:hAnsi="Manrope"/>
          <w:color w:val="000000"/>
          <w:sz w:val="20"/>
          <w:szCs w:val="20"/>
          <w:rtl w:val="0"/>
        </w:rPr>
        <w:t xml:space="preserve">&gt;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0" w:firstLine="0"/>
        <w:rPr>
          <w:rFonts w:ascii="Manrope" w:cs="Manrope" w:eastAsia="Manrope" w:hAnsi="Manrope"/>
          <w:b w:val="1"/>
          <w:color w:val="000000"/>
          <w:sz w:val="28"/>
          <w:szCs w:val="28"/>
        </w:rPr>
      </w:pPr>
      <w:bookmarkStart w:colFirst="0" w:colLast="0" w:name="_heading=h.3znysh7" w:id="4"/>
      <w:bookmarkEnd w:id="4"/>
      <w:r w:rsidDel="00000000" w:rsidR="00000000" w:rsidRPr="00000000">
        <w:rPr>
          <w:rFonts w:ascii="Manrope" w:cs="Manrope" w:eastAsia="Manrope" w:hAnsi="Manrope"/>
          <w:b w:val="1"/>
          <w:color w:val="000000"/>
          <w:sz w:val="28"/>
          <w:szCs w:val="28"/>
          <w:rtl w:val="0"/>
        </w:rPr>
        <w:t xml:space="preserve">Controle do Documento</w:t>
      </w:r>
    </w:p>
    <w:p w:rsidR="00000000" w:rsidDel="00000000" w:rsidP="00000000" w:rsidRDefault="00000000" w:rsidRPr="00000000" w14:paraId="00000018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360" w:lineRule="auto"/>
        <w:jc w:val="both"/>
        <w:rPr>
          <w:rFonts w:ascii="Manrope" w:cs="Manrope" w:eastAsia="Manrope" w:hAnsi="Manrope"/>
          <w:b w:val="1"/>
          <w:color w:val="000000"/>
          <w:sz w:val="24"/>
          <w:szCs w:val="24"/>
        </w:rPr>
      </w:pPr>
      <w:bookmarkStart w:colFirst="0" w:colLast="0" w:name="_heading=h.2et92p0" w:id="5"/>
      <w:bookmarkEnd w:id="5"/>
      <w:r w:rsidDel="00000000" w:rsidR="00000000" w:rsidRPr="00000000">
        <w:rPr>
          <w:rFonts w:ascii="Manrope" w:cs="Manrope" w:eastAsia="Manrope" w:hAnsi="Manrope"/>
          <w:b w:val="1"/>
          <w:color w:val="000000"/>
          <w:sz w:val="24"/>
          <w:szCs w:val="24"/>
          <w:rtl w:val="0"/>
        </w:rPr>
        <w:t xml:space="preserve">Histórico de revisões</w:t>
      </w:r>
    </w:p>
    <w:tbl>
      <w:tblPr>
        <w:tblStyle w:val="Table1"/>
        <w:tblW w:w="10125.0" w:type="dxa"/>
        <w:jc w:val="left"/>
        <w:tblInd w:w="0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425"/>
        <w:gridCol w:w="2820"/>
        <w:gridCol w:w="1560"/>
        <w:gridCol w:w="4320"/>
        <w:tblGridChange w:id="0">
          <w:tblGrid>
            <w:gridCol w:w="1425"/>
            <w:gridCol w:w="2820"/>
            <w:gridCol w:w="1560"/>
            <w:gridCol w:w="432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12" w:val="single"/>
              <w:bottom w:color="000000" w:space="0" w:sz="6" w:val="single"/>
              <w:right w:color="000000" w:space="0" w:sz="0" w:val="nil"/>
            </w:tcBorders>
            <w:shd w:fill="e6e6e6" w:val="clear"/>
          </w:tcPr>
          <w:p w:rsidR="00000000" w:rsidDel="00000000" w:rsidP="00000000" w:rsidRDefault="00000000" w:rsidRPr="00000000" w14:paraId="00000019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360" w:lineRule="auto"/>
              <w:jc w:val="center"/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  <w:rtl w:val="0"/>
              </w:rPr>
              <w:t xml:space="preserve">Data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e6e6e6" w:val="clear"/>
          </w:tcPr>
          <w:p w:rsidR="00000000" w:rsidDel="00000000" w:rsidP="00000000" w:rsidRDefault="00000000" w:rsidRPr="00000000" w14:paraId="0000001A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360" w:lineRule="auto"/>
              <w:jc w:val="center"/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  <w:rtl w:val="0"/>
              </w:rPr>
              <w:t xml:space="preserve">Autor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e6e6e6" w:val="clear"/>
          </w:tcPr>
          <w:p w:rsidR="00000000" w:rsidDel="00000000" w:rsidP="00000000" w:rsidRDefault="00000000" w:rsidRPr="00000000" w14:paraId="0000001B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360" w:lineRule="auto"/>
              <w:jc w:val="center"/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  <w:rtl w:val="0"/>
              </w:rPr>
              <w:t xml:space="preserve">Versão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6" w:val="single"/>
            </w:tcBorders>
            <w:shd w:fill="e6e6e6" w:val="clear"/>
          </w:tcPr>
          <w:p w:rsidR="00000000" w:rsidDel="00000000" w:rsidP="00000000" w:rsidRDefault="00000000" w:rsidRPr="00000000" w14:paraId="0000001C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360" w:lineRule="auto"/>
              <w:jc w:val="center"/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  <w:rtl w:val="0"/>
              </w:rPr>
              <w:t xml:space="preserve">Resumo da atividade</w:t>
            </w:r>
          </w:p>
        </w:tc>
      </w:tr>
      <w:tr>
        <w:trPr>
          <w:cantSplit w:val="0"/>
          <w:trHeight w:val="60" w:hRule="atLeast"/>
          <w:tblHeader w:val="0"/>
        </w:trPr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</w:tcPr>
          <w:p w:rsidR="00000000" w:rsidDel="00000000" w:rsidP="00000000" w:rsidRDefault="00000000" w:rsidRPr="00000000" w14:paraId="0000001D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jc w:val="both"/>
              <w:rPr>
                <w:rFonts w:ascii="Manrope" w:cs="Manrope" w:eastAsia="Manrope" w:hAnsi="Manrope"/>
                <w:color w:val="000000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</w:tcPr>
          <w:p w:rsidR="00000000" w:rsidDel="00000000" w:rsidP="00000000" w:rsidRDefault="00000000" w:rsidRPr="00000000" w14:paraId="0000001E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jc w:val="both"/>
              <w:rPr>
                <w:rFonts w:ascii="Manrope" w:cs="Manrope" w:eastAsia="Manrope" w:hAnsi="Manrope"/>
                <w:color w:val="000000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</w:tcPr>
          <w:p w:rsidR="00000000" w:rsidDel="00000000" w:rsidP="00000000" w:rsidRDefault="00000000" w:rsidRPr="00000000" w14:paraId="0000001F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jc w:val="both"/>
              <w:rPr>
                <w:rFonts w:ascii="Manrope" w:cs="Manrope" w:eastAsia="Manrope" w:hAnsi="Manrope"/>
                <w:color w:val="000000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</w:tcPr>
          <w:p w:rsidR="00000000" w:rsidDel="00000000" w:rsidP="00000000" w:rsidRDefault="00000000" w:rsidRPr="00000000" w14:paraId="00000020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jc w:val="both"/>
              <w:rPr>
                <w:rFonts w:ascii="Manrope" w:cs="Manrope" w:eastAsia="Manrope" w:hAnsi="Manrope"/>
                <w:color w:val="000000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1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90" w:right="90" w:firstLine="0"/>
              <w:jc w:val="center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02/05/2022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2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right="27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Luana Parra</w:t>
            </w:r>
          </w:p>
          <w:p w:rsidR="00000000" w:rsidDel="00000000" w:rsidP="00000000" w:rsidRDefault="00000000" w:rsidRPr="00000000" w14:paraId="00000023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right="27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Giovanna Rodrigues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4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-90" w:right="-90" w:firstLine="0"/>
              <w:jc w:val="left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Sprint 2 (porém conteúdo da sprint 1)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5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right="270"/>
              <w:jc w:val="center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Criação do documento e preenchimento dos tópicos 1 e 2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08.8200000000002" w:hRule="atLeast"/>
          <w:tblHeader w:val="0"/>
        </w:trPr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26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90" w:right="90" w:firstLine="0"/>
              <w:jc w:val="center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12/05/2022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27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right="270"/>
              <w:jc w:val="center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Arthur Fraige, Luana Parra, Giovanna Rodrigues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28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-90" w:right="-90" w:firstLine="0"/>
              <w:jc w:val="center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Sprint 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29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right="270"/>
              <w:jc w:val="center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Guia de estilo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08.8200000000002" w:hRule="atLeast"/>
          <w:tblHeader w:val="0"/>
        </w:trPr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2A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90" w:right="9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28/05/2022</w:t>
            </w:r>
          </w:p>
          <w:p w:rsidR="00000000" w:rsidDel="00000000" w:rsidP="00000000" w:rsidRDefault="00000000" w:rsidRPr="00000000" w14:paraId="0000002B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90" w:right="9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90" w:right="9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2D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right="27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Luana Parra, Giovanna Rodrigues, Livia Bonotto</w:t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2E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-90" w:right="-9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Sprint 4</w:t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2F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right="27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Tópicos 4 e 6</w:t>
            </w:r>
          </w:p>
        </w:tc>
      </w:tr>
      <w:tr>
        <w:trPr>
          <w:cantSplit w:val="0"/>
          <w:trHeight w:val="1208.8200000000002" w:hRule="atLeast"/>
          <w:tblHeader w:val="0"/>
        </w:trPr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30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90" w:right="9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30/05/2022</w:t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31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right="27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Emanuel Costa, Luana Parra</w:t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32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-90" w:right="-9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Sprint 4</w:t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33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right="27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Revisão WAD</w:t>
            </w:r>
          </w:p>
        </w:tc>
      </w:tr>
      <w:tr>
        <w:trPr>
          <w:cantSplit w:val="0"/>
          <w:trHeight w:val="1208.8200000000002" w:hRule="atLeast"/>
          <w:tblHeader w:val="0"/>
        </w:trPr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34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90" w:right="9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20/06/2022</w:t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35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right="27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Luana Parra</w:t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36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-90" w:right="-9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Sprint 5</w:t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37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right="27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Revisão WAD, de acordo com as normas do documento dos orientadores</w:t>
            </w:r>
          </w:p>
        </w:tc>
      </w:tr>
      <w:tr>
        <w:trPr>
          <w:cantSplit w:val="0"/>
          <w:trHeight w:val="1208.8200000000002" w:hRule="atLeast"/>
          <w:tblHeader w:val="0"/>
        </w:trPr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38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90" w:right="9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26/06/2022</w:t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39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right="27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Luana Parra e Giovanna Rodrigues</w:t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3A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-90" w:right="-9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Sprint 5 </w:t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3B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right="27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Revisão WAD e tópico 9</w:t>
            </w:r>
          </w:p>
        </w:tc>
      </w:tr>
    </w:tbl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1"/>
        <w:pBdr>
          <w:top w:color="000000" w:space="1" w:sz="36" w:val="single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360" w:lineRule="auto"/>
        <w:ind w:left="-540" w:firstLine="0"/>
        <w:jc w:val="center"/>
        <w:rPr>
          <w:rFonts w:ascii="Manrope" w:cs="Manrope" w:eastAsia="Manrope" w:hAnsi="Manrope"/>
          <w:b w:val="1"/>
          <w:sz w:val="24"/>
          <w:szCs w:val="24"/>
        </w:rPr>
      </w:pPr>
      <w:r w:rsidDel="00000000" w:rsidR="00000000" w:rsidRPr="00000000">
        <w:rPr>
          <w:rFonts w:ascii="Manrope" w:cs="Manrope" w:eastAsia="Manrope" w:hAnsi="Manrope"/>
          <w:b w:val="1"/>
          <w:sz w:val="28"/>
          <w:szCs w:val="28"/>
          <w:rtl w:val="0"/>
        </w:rPr>
        <w:t xml:space="preserve">S</w:t>
      </w:r>
      <w:r w:rsidDel="00000000" w:rsidR="00000000" w:rsidRPr="00000000">
        <w:rPr>
          <w:rFonts w:ascii="Manrope" w:cs="Manrope" w:eastAsia="Manrope" w:hAnsi="Manrope"/>
          <w:b w:val="1"/>
          <w:color w:val="000000"/>
          <w:sz w:val="28"/>
          <w:szCs w:val="28"/>
          <w:rtl w:val="0"/>
        </w:rPr>
        <w:t xml:space="preserve">umário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42">
          <w:pPr>
            <w:spacing w:before="8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\n </w:instrText>
            <w:fldChar w:fldCharType="separate"/>
          </w:r>
          <w:hyperlink w:anchor="_heading=h.4d34og8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Visão Geral do Projeto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Empresa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O Problema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Objetivos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spacing w:before="60" w:line="240" w:lineRule="auto"/>
            <w:ind w:left="72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Objetivos gerais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spacing w:before="60" w:line="240" w:lineRule="auto"/>
            <w:ind w:left="72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lnxbz9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Objetivos específicos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5nkun2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Descritivo da Solução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ksv4uv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Partes Interessadas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44sinio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Análise do Problema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jxsxqh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Análise da Indústria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z337ya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Análise do cenário: Matriz SWOT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j2qqm3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Proposta de Valor: Value Proposition Canvas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y810tw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Matriz de Risco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xcytpi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Requisitos do Sistema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ci93xb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Persona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whwml4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Histórias dos usuários (user stories)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qsh70q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Arquitetura do Sistema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as4poj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Módulos do Sistema e Visão Geral (Big Picture)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pxezwc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Descrição dos Subsistemas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spacing w:before="60" w:line="240" w:lineRule="auto"/>
            <w:ind w:left="72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49x2ik5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Users Stories dos subsistemas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spacing w:before="60" w:line="240" w:lineRule="auto"/>
            <w:ind w:left="72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p2csry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Requisitos de software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47n2zr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Tecnologias Utilizadas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3ckvvd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UX e UI Design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ihv636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Wireframe + Storyboard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2hioqz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Design de Interface - Guia de Estilos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grqrue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Projeto de Banco de Dados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vx1227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Modelo Conceitual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fwokq0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Modelo Lógico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v1yuxt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Teste de Software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4f1mdlm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Teste Unitário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u6wntf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Teste de Usabilidade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9c6y18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Análise de Dados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tbugp1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Manuais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8h4qwu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Manual do Usuário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4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nmf14n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Manual do Administrador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5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mrcu09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Referências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6">
          <w:pPr>
            <w:spacing w:after="80"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lwamvv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Apêndice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67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600"/>
          <w:tab w:val="right" w:pos="10440"/>
        </w:tabs>
        <w:spacing w:after="0" w:line="240" w:lineRule="auto"/>
        <w:ind w:left="288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fldChar w:fldCharType="begin"/>
        <w:instrText xml:space="preserve"> HYPERLINK \l "_heading=h.111kx3o"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60" w:line="27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bookmarkStart w:colFirst="0" w:colLast="0" w:name="_heading=h.tyjcwt" w:id="6"/>
      <w:bookmarkEnd w:id="6"/>
      <w:r w:rsidDel="00000000" w:rsidR="00000000" w:rsidRPr="00000000">
        <w:fldChar w:fldCharType="end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60" w:line="27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bookmarkStart w:colFirst="0" w:colLast="0" w:name="_heading=h.3dy6vkm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1"/>
        <w:keepNext w:val="1"/>
        <w:keepLines w:val="1"/>
        <w:spacing w:after="0" w:lineRule="auto"/>
        <w:rPr/>
      </w:pPr>
      <w:bookmarkStart w:colFirst="0" w:colLast="0" w:name="_heading=h.1t3h5sf" w:id="8"/>
      <w:bookmarkEnd w:id="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1"/>
        <w:keepNext w:val="1"/>
        <w:keepLines w:val="1"/>
        <w:numPr>
          <w:ilvl w:val="0"/>
          <w:numId w:val="8"/>
        </w:numPr>
        <w:spacing w:after="0" w:lineRule="auto"/>
        <w:ind w:left="720" w:hanging="360"/>
        <w:rPr>
          <w:rFonts w:ascii="Space Mono" w:cs="Space Mono" w:eastAsia="Space Mono" w:hAnsi="Space Mono"/>
          <w:b w:val="1"/>
          <w:sz w:val="32"/>
          <w:szCs w:val="32"/>
          <w:u w:val="none"/>
        </w:rPr>
      </w:pPr>
      <w:bookmarkStart w:colFirst="0" w:colLast="0" w:name="_heading=h.4d34og8" w:id="9"/>
      <w:bookmarkEnd w:id="9"/>
      <w:r w:rsidDel="00000000" w:rsidR="00000000" w:rsidRPr="00000000">
        <w:rPr>
          <w:rFonts w:ascii="Space Mono" w:cs="Space Mono" w:eastAsia="Space Mono" w:hAnsi="Space Mono"/>
          <w:b w:val="1"/>
          <w:sz w:val="32"/>
          <w:szCs w:val="32"/>
          <w:rtl w:val="0"/>
        </w:rPr>
        <w:t xml:space="preserve">Visão Geral do Projeto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2"/>
        <w:numPr>
          <w:ilvl w:val="1"/>
          <w:numId w:val="8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2s8eyo1" w:id="10"/>
      <w:bookmarkEnd w:id="10"/>
      <w:r w:rsidDel="00000000" w:rsidR="00000000" w:rsidRPr="00000000">
        <w:rPr>
          <w:rtl w:val="0"/>
        </w:rPr>
        <w:t xml:space="preserve">Empresa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720"/>
        <w:jc w:val="both"/>
        <w:rPr/>
      </w:pPr>
      <w:r w:rsidDel="00000000" w:rsidR="00000000" w:rsidRPr="00000000">
        <w:rPr>
          <w:rtl w:val="0"/>
        </w:rPr>
        <w:t xml:space="preserve">A Falconi é uma empresa brasileira de consultoria fundada pelo professor Vicente Falconi. Desse modo, a empresa preza por encontrar soluções, ajudando organizações privadas, públicas e do terceiro setor a encontrar/construir respostas para seus desafios, além de que essas abordagens são customizadas, da estratégia à prática, incorporando tecnologias e contando com um time excepcional.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2"/>
        <w:numPr>
          <w:ilvl w:val="1"/>
          <w:numId w:val="8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17dp8vu" w:id="11"/>
      <w:bookmarkEnd w:id="11"/>
      <w:r w:rsidDel="00000000" w:rsidR="00000000" w:rsidRPr="00000000">
        <w:rPr>
          <w:rtl w:val="0"/>
        </w:rPr>
        <w:t xml:space="preserve">O Problema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720"/>
        <w:jc w:val="both"/>
        <w:rPr/>
      </w:pPr>
      <w:r w:rsidDel="00000000" w:rsidR="00000000" w:rsidRPr="00000000">
        <w:rPr>
          <w:rtl w:val="0"/>
        </w:rPr>
        <w:t xml:space="preserve">A falta de automação da ferramenta de diagnóstico de maturidade gerencial para redes de ensino, público e privado, que possibilite uma avaliação do seu desempenho em relação a Agenda Educacional, Agenda de Gestão e Indicadores Educacionais. Haja vista, que atualmente esse processo é manual, por meio de uma planilha do Excel.</w:t>
      </w:r>
    </w:p>
    <w:p w:rsidR="00000000" w:rsidDel="00000000" w:rsidP="00000000" w:rsidRDefault="00000000" w:rsidRPr="00000000" w14:paraId="00000073">
      <w:pPr>
        <w:pStyle w:val="Heading2"/>
        <w:numPr>
          <w:ilvl w:val="1"/>
          <w:numId w:val="8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3rdcrjn" w:id="12"/>
      <w:bookmarkEnd w:id="12"/>
      <w:r w:rsidDel="00000000" w:rsidR="00000000" w:rsidRPr="00000000">
        <w:rPr>
          <w:rtl w:val="0"/>
        </w:rPr>
        <w:t xml:space="preserve">Objetivos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3"/>
        <w:numPr>
          <w:ilvl w:val="2"/>
          <w:numId w:val="8"/>
        </w:numPr>
        <w:spacing w:after="0" w:lineRule="auto"/>
        <w:ind w:left="2160" w:hanging="360"/>
        <w:rPr/>
      </w:pPr>
      <w:bookmarkStart w:colFirst="0" w:colLast="0" w:name="_heading=h.26in1rg" w:id="13"/>
      <w:bookmarkEnd w:id="13"/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bjetivos gerais</w:t>
      </w:r>
    </w:p>
    <w:p w:rsidR="00000000" w:rsidDel="00000000" w:rsidP="00000000" w:rsidRDefault="00000000" w:rsidRPr="00000000" w14:paraId="00000075">
      <w:pPr>
        <w:ind w:left="0" w:firstLine="720"/>
        <w:jc w:val="both"/>
        <w:rPr/>
      </w:pPr>
      <w:r w:rsidDel="00000000" w:rsidR="00000000" w:rsidRPr="00000000">
        <w:rPr>
          <w:rtl w:val="0"/>
        </w:rPr>
        <w:t xml:space="preserve">O objetivo geral do projeto é criar um protótipo de uma aplicação web que diagnostica a maturidade das redes de ensino do Brasil, por meio de um questionário. Ademais, a avaliação possibilita uma visão geral sobre o nível em que a gestão da organização se encontra com relação aos resultados de aprendizados, além da gestão de pessoas e tecnologias. </w:t>
      </w:r>
    </w:p>
    <w:p w:rsidR="00000000" w:rsidDel="00000000" w:rsidP="00000000" w:rsidRDefault="00000000" w:rsidRPr="00000000" w14:paraId="00000076">
      <w:pPr>
        <w:pStyle w:val="Heading3"/>
        <w:numPr>
          <w:ilvl w:val="2"/>
          <w:numId w:val="8"/>
        </w:numPr>
        <w:spacing w:after="0" w:lineRule="auto"/>
        <w:ind w:left="2160" w:hanging="360"/>
        <w:rPr/>
      </w:pPr>
      <w:bookmarkStart w:colFirst="0" w:colLast="0" w:name="_heading=h.lnxbz9" w:id="14"/>
      <w:bookmarkEnd w:id="14"/>
      <w:r w:rsidDel="00000000" w:rsidR="00000000" w:rsidRPr="00000000">
        <w:rPr>
          <w:rtl w:val="0"/>
        </w:rPr>
        <w:t xml:space="preserve">Objetivos específicos</w:t>
      </w:r>
    </w:p>
    <w:p w:rsidR="00000000" w:rsidDel="00000000" w:rsidP="00000000" w:rsidRDefault="00000000" w:rsidRPr="00000000" w14:paraId="00000077">
      <w:pPr>
        <w:spacing w:line="276" w:lineRule="auto"/>
        <w:ind w:left="0" w:firstLine="720"/>
        <w:jc w:val="both"/>
        <w:rPr/>
      </w:pPr>
      <w:r w:rsidDel="00000000" w:rsidR="00000000" w:rsidRPr="00000000">
        <w:rPr>
          <w:rtl w:val="0"/>
        </w:rPr>
        <w:t xml:space="preserve">Adquirir, desenvolver e aplicar conhecimentos sobre back-end e front-end ao longo do  desenvolvimento do projeto, além de implementar conceitos de matérias de UX, matemática e negócios.</w:t>
      </w:r>
    </w:p>
    <w:p w:rsidR="00000000" w:rsidDel="00000000" w:rsidP="00000000" w:rsidRDefault="00000000" w:rsidRPr="00000000" w14:paraId="00000078">
      <w:pPr>
        <w:pStyle w:val="Heading2"/>
        <w:keepNext w:val="1"/>
        <w:keepLines w:val="1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1440" w:right="0" w:hanging="360"/>
        <w:jc w:val="both"/>
        <w:rPr>
          <w:sz w:val="32"/>
          <w:szCs w:val="32"/>
        </w:rPr>
      </w:pPr>
      <w:bookmarkStart w:colFirst="0" w:colLast="0" w:name="_heading=h.35nkun2" w:id="15"/>
      <w:bookmarkEnd w:id="15"/>
      <w:r w:rsidDel="00000000" w:rsidR="00000000" w:rsidRPr="00000000">
        <w:rPr>
          <w:rtl w:val="0"/>
        </w:rPr>
        <w:t xml:space="preserve">Descritivo da Solução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72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A solução a ser desenvolvida é uma aplicação web de diagnóstico de maturidade de escolas, obtido através de um questionário no qual as </w:t>
      </w:r>
      <w:r w:rsidDel="00000000" w:rsidR="00000000" w:rsidRPr="00000000">
        <w:rPr>
          <w:highlight w:val="white"/>
          <w:rtl w:val="0"/>
        </w:rPr>
        <w:t xml:space="preserve">personas</w:t>
      </w:r>
      <w:r w:rsidDel="00000000" w:rsidR="00000000" w:rsidRPr="00000000">
        <w:rPr>
          <w:highlight w:val="white"/>
          <w:rtl w:val="0"/>
        </w:rPr>
        <w:t xml:space="preserve"> conseguem realizar seus trabalhos e obter seus resultados. Assim, o questionário é voltado para escolas públicas e privadas, a fim de fornecer uma consultoria de gestão e maturidade desse ambiente.</w:t>
      </w:r>
    </w:p>
    <w:p w:rsidR="00000000" w:rsidDel="00000000" w:rsidP="00000000" w:rsidRDefault="00000000" w:rsidRPr="00000000" w14:paraId="0000007A">
      <w:pPr>
        <w:ind w:left="0" w:firstLine="72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Ao finalizar este questionário, o diagnóstico irá apontar oportunidades de aprimoramento que a instituição pode executar para ter desempenhos melhores e favorecer tanto os alunos, quanto os próprios gestores das redes de ensino. Posto isso, a partir das respostas obtidas no questionário, o usuário será apresentado ao dashboard que demonstra os dados gráficos da sua instituição, mostrando claramente  os pontos de melhorias, pontos fortes e pontos fracos, que a escola ou rede de escolas em questão apresenta. </w:t>
      </w:r>
    </w:p>
    <w:p w:rsidR="00000000" w:rsidDel="00000000" w:rsidP="00000000" w:rsidRDefault="00000000" w:rsidRPr="00000000" w14:paraId="0000007B">
      <w:pPr>
        <w:ind w:left="0" w:firstLine="720"/>
        <w:jc w:val="both"/>
        <w:rPr>
          <w:highlight w:val="green"/>
        </w:rPr>
      </w:pPr>
      <w:r w:rsidDel="00000000" w:rsidR="00000000" w:rsidRPr="00000000">
        <w:rPr>
          <w:highlight w:val="white"/>
          <w:rtl w:val="0"/>
        </w:rPr>
        <w:t xml:space="preserve">O desenvolvimento do ambiente web passa por três fases: front-end, back-end e banco de dados.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2"/>
        <w:keepNext w:val="1"/>
        <w:keepLines w:val="1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1440" w:right="0" w:hanging="360"/>
        <w:jc w:val="both"/>
        <w:rPr>
          <w:sz w:val="32"/>
          <w:szCs w:val="32"/>
        </w:rPr>
      </w:pPr>
      <w:bookmarkStart w:colFirst="0" w:colLast="0" w:name="_heading=h.1ksv4uv" w:id="16"/>
      <w:bookmarkEnd w:id="16"/>
      <w:r w:rsidDel="00000000" w:rsidR="00000000" w:rsidRPr="00000000">
        <w:rPr>
          <w:rtl w:val="0"/>
        </w:rPr>
        <w:t xml:space="preserve">Partes Interessadas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720"/>
        <w:jc w:val="both"/>
        <w:rPr/>
      </w:pPr>
      <w:r w:rsidDel="00000000" w:rsidR="00000000" w:rsidRPr="00000000">
        <w:rPr>
          <w:i w:val="1"/>
          <w:rtl w:val="0"/>
        </w:rPr>
        <w:t xml:space="preserve">Falconi:</w:t>
      </w:r>
      <w:r w:rsidDel="00000000" w:rsidR="00000000" w:rsidRPr="00000000">
        <w:rPr>
          <w:rtl w:val="0"/>
        </w:rPr>
        <w:t xml:space="preserve"> automatização do processo de consultoria para as escolas e possibilidade de atingir mais ambientes escolares, além de ser um objetivo de desenvolvimento </w:t>
      </w:r>
      <w:r w:rsidDel="00000000" w:rsidR="00000000" w:rsidRPr="00000000">
        <w:rPr>
          <w:rtl w:val="0"/>
        </w:rPr>
        <w:t xml:space="preserve">sustentável 4 (educação</w:t>
      </w:r>
      <w:r w:rsidDel="00000000" w:rsidR="00000000" w:rsidRPr="00000000">
        <w:rPr>
          <w:rtl w:val="0"/>
        </w:rPr>
        <w:t xml:space="preserve"> de qualidade).</w:t>
      </w:r>
    </w:p>
    <w:p w:rsidR="00000000" w:rsidDel="00000000" w:rsidP="00000000" w:rsidRDefault="00000000" w:rsidRPr="00000000" w14:paraId="0000007E">
      <w:pPr>
        <w:ind w:left="0" w:firstLine="720"/>
        <w:jc w:val="both"/>
        <w:rPr/>
      </w:pPr>
      <w:r w:rsidDel="00000000" w:rsidR="00000000" w:rsidRPr="00000000">
        <w:rPr>
          <w:i w:val="1"/>
          <w:rtl w:val="0"/>
        </w:rPr>
        <w:t xml:space="preserve">Instituições de ensino:</w:t>
      </w:r>
      <w:r w:rsidDel="00000000" w:rsidR="00000000" w:rsidRPr="00000000">
        <w:rPr>
          <w:rtl w:val="0"/>
        </w:rPr>
        <w:t xml:space="preserve"> serão beneficiadas, a partir do momento que preencherem o questionário e receberem o diagnóstico, podendo melhorar o gerenciamento e a qualidade de sua escola.</w:t>
      </w:r>
    </w:p>
    <w:p w:rsidR="00000000" w:rsidDel="00000000" w:rsidP="00000000" w:rsidRDefault="00000000" w:rsidRPr="00000000" w14:paraId="0000007F">
      <w:pPr>
        <w:ind w:left="0" w:firstLine="720"/>
        <w:jc w:val="both"/>
        <w:rPr/>
      </w:pPr>
      <w:r w:rsidDel="00000000" w:rsidR="00000000" w:rsidRPr="00000000">
        <w:rPr>
          <w:i w:val="1"/>
          <w:rtl w:val="0"/>
        </w:rPr>
        <w:t xml:space="preserve">Redes de ensino: </w:t>
      </w:r>
      <w:r w:rsidDel="00000000" w:rsidR="00000000" w:rsidRPr="00000000">
        <w:rPr>
          <w:rtl w:val="0"/>
        </w:rPr>
        <w:t xml:space="preserve">possibilidade de ter uma visão geral de suas escolas, podendo tomar atitudes de melhoria da educação.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1"/>
        <w:keepNext w:val="1"/>
        <w:keepLines w:val="1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76" w:lineRule="auto"/>
        <w:ind w:left="720" w:right="0" w:hanging="360"/>
        <w:jc w:val="left"/>
        <w:rPr/>
      </w:pPr>
      <w:bookmarkStart w:colFirst="0" w:colLast="0" w:name="_heading=h.44sinio" w:id="17"/>
      <w:bookmarkEnd w:id="17"/>
      <w:r w:rsidDel="00000000" w:rsidR="00000000" w:rsidRPr="00000000">
        <w:rPr>
          <w:rtl w:val="0"/>
        </w:rPr>
        <w:t xml:space="preserve">Análise do Problema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2"/>
        <w:numPr>
          <w:ilvl w:val="1"/>
          <w:numId w:val="8"/>
        </w:numPr>
        <w:spacing w:after="0" w:before="200" w:lineRule="auto"/>
        <w:ind w:left="1440" w:hanging="360"/>
        <w:rPr>
          <w:sz w:val="32"/>
          <w:szCs w:val="32"/>
        </w:rPr>
      </w:pPr>
      <w:bookmarkStart w:colFirst="0" w:colLast="0" w:name="_heading=h.2jxsxqh" w:id="18"/>
      <w:bookmarkEnd w:id="18"/>
      <w:r w:rsidDel="00000000" w:rsidR="00000000" w:rsidRPr="00000000">
        <w:rPr>
          <w:rtl w:val="0"/>
        </w:rPr>
        <w:t xml:space="preserve">Análise da Indústria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720"/>
        <w:jc w:val="both"/>
        <w:rPr/>
      </w:pPr>
      <w:r w:rsidDel="00000000" w:rsidR="00000000" w:rsidRPr="00000000">
        <w:rPr>
          <w:rtl w:val="0"/>
        </w:rPr>
        <w:t xml:space="preserve">A Falconi é uma empresa de consultoria, ou seja, ela tem como objetivo identificar as necessidades do cliente através de diagnósticos e análises para que assim possam oferecer ações de melhoria. Desse modo, esse ramo fornece serviços como: atualização de ferramentas da empresa; integração da empresa com o mercado; revisão da documentação interna; direcionamento da empresa ao cliente; integração de estratégia e modelos de negócio ao cliente.</w:t>
      </w:r>
    </w:p>
    <w:p w:rsidR="00000000" w:rsidDel="00000000" w:rsidP="00000000" w:rsidRDefault="00000000" w:rsidRPr="00000000" w14:paraId="00000083">
      <w:pPr>
        <w:ind w:left="0" w:firstLine="720"/>
        <w:jc w:val="both"/>
        <w:rPr/>
      </w:pPr>
      <w:r w:rsidDel="00000000" w:rsidR="00000000" w:rsidRPr="00000000">
        <w:rPr>
          <w:rtl w:val="0"/>
        </w:rPr>
        <w:t xml:space="preserve">O modelo de negócios é baseado em Business to Business (B2B). Além disso, as maiores empresas de consultoria mundiais são: </w:t>
      </w:r>
      <w:r w:rsidDel="00000000" w:rsidR="00000000" w:rsidRPr="00000000">
        <w:rPr>
          <w:highlight w:val="white"/>
          <w:rtl w:val="0"/>
        </w:rPr>
        <w:t xml:space="preserve">McKinsey, BCG,  Kearney, entre outras. De acordo com</w:t>
      </w:r>
      <w:r w:rsidDel="00000000" w:rsidR="00000000" w:rsidRPr="00000000">
        <w:rPr>
          <w:rtl w:val="0"/>
        </w:rPr>
        <w:t xml:space="preserve"> a ABCO de 2019, o mercado de consultoria irá aumentar mais de 50% só no Brasil até 2025.</w:t>
      </w:r>
    </w:p>
    <w:p w:rsidR="00000000" w:rsidDel="00000000" w:rsidP="00000000" w:rsidRDefault="00000000" w:rsidRPr="00000000" w14:paraId="00000084">
      <w:pPr>
        <w:ind w:left="0" w:firstLine="720"/>
        <w:jc w:val="both"/>
        <w:rPr/>
      </w:pPr>
      <w:r w:rsidDel="00000000" w:rsidR="00000000" w:rsidRPr="00000000">
        <w:rPr>
          <w:rtl w:val="0"/>
        </w:rPr>
        <w:t xml:space="preserve">Por fim, a maior tendência desse ramo de negócios é deixar as empresas mais tecnológicas, como exemplo temos a automatização dos serviços.</w:t>
      </w:r>
    </w:p>
    <w:sdt>
      <w:sdtPr>
        <w:tag w:val="goog_rdk_0"/>
      </w:sdtPr>
      <w:sdtContent>
        <w:p w:rsidR="00000000" w:rsidDel="00000000" w:rsidP="00000000" w:rsidRDefault="00000000" w:rsidRPr="00000000" w14:paraId="00000085">
          <w:pPr>
            <w:ind w:left="0" w:firstLine="720"/>
            <w:jc w:val="both"/>
            <w:rPr>
              <w:b w:val="1"/>
              <w:sz w:val="28"/>
              <w:szCs w:val="28"/>
            </w:rPr>
          </w:pPr>
          <w:r w:rsidDel="00000000" w:rsidR="00000000" w:rsidRPr="00000000">
            <w:rPr>
              <w:b w:val="1"/>
              <w:sz w:val="28"/>
              <w:szCs w:val="28"/>
              <w:rtl w:val="0"/>
            </w:rPr>
            <w:t xml:space="preserve">Modelo de 5 Forças de Porter</w:t>
          </w:r>
        </w:p>
      </w:sdtContent>
    </w:sdt>
    <w:p w:rsidR="00000000" w:rsidDel="00000000" w:rsidP="00000000" w:rsidRDefault="00000000" w:rsidRPr="00000000" w14:paraId="00000086">
      <w:pPr>
        <w:ind w:left="0" w:firstLine="720"/>
        <w:jc w:val="both"/>
        <w:rPr/>
      </w:pPr>
      <w:r w:rsidDel="00000000" w:rsidR="00000000" w:rsidRPr="00000000">
        <w:rPr>
          <w:b w:val="1"/>
          <w:rtl w:val="0"/>
        </w:rPr>
        <w:t xml:space="preserve">Ameaça de novos entrantes: </w:t>
      </w:r>
      <w:r w:rsidDel="00000000" w:rsidR="00000000" w:rsidRPr="00000000">
        <w:rPr>
          <w:rtl w:val="0"/>
        </w:rPr>
        <w:t xml:space="preserve">A maior barreira que o setor de consultoria enfrenta envolve a necessidade de requisitos intelectuais, não físicos. Uma vez que adquirir o conjunto de conhecimentos práticos para a entrada na consultoria é um processo custoso e lento. No entanto, as novas empresas que conseguem ingressar oferecem os mesmos serviços do que as já existentes, sendo pouco atrativa. A ameaça de novos entrantes é definida como baixa, considerando a saturação do mercado.</w:t>
      </w:r>
    </w:p>
    <w:p w:rsidR="00000000" w:rsidDel="00000000" w:rsidP="00000000" w:rsidRDefault="00000000" w:rsidRPr="00000000" w14:paraId="00000087">
      <w:pPr>
        <w:ind w:left="0" w:firstLine="720"/>
        <w:jc w:val="both"/>
        <w:rPr/>
      </w:pPr>
      <w:r w:rsidDel="00000000" w:rsidR="00000000" w:rsidRPr="00000000">
        <w:rPr>
          <w:b w:val="1"/>
          <w:rtl w:val="0"/>
        </w:rPr>
        <w:t xml:space="preserve">Rivalidade entre concorrentes: </w:t>
      </w:r>
      <w:r w:rsidDel="00000000" w:rsidR="00000000" w:rsidRPr="00000000">
        <w:rPr>
          <w:rtl w:val="0"/>
        </w:rPr>
        <w:t xml:space="preserve">Por possuir uma grande quantidade de players que preenchem todos os segmentos de mercado, a rivalidade é extremamente alta. Os serviços disponíveis não apresentam grande diferenciação de uma empresa para outra, então a estratégia é conhecer bem o concorrente para identificar o que os diferencia, assim a empresa consegue definir vantagens competitivas e melhorias.</w:t>
      </w:r>
    </w:p>
    <w:p w:rsidR="00000000" w:rsidDel="00000000" w:rsidP="00000000" w:rsidRDefault="00000000" w:rsidRPr="00000000" w14:paraId="00000088">
      <w:pPr>
        <w:ind w:left="0" w:firstLine="720"/>
        <w:jc w:val="both"/>
        <w:rPr/>
      </w:pPr>
      <w:r w:rsidDel="00000000" w:rsidR="00000000" w:rsidRPr="00000000">
        <w:rPr>
          <w:b w:val="1"/>
          <w:rtl w:val="0"/>
        </w:rPr>
        <w:t xml:space="preserve">Poder de barganha dos fornecedores: </w:t>
      </w:r>
      <w:r w:rsidDel="00000000" w:rsidR="00000000" w:rsidRPr="00000000">
        <w:rPr>
          <w:rtl w:val="0"/>
        </w:rPr>
        <w:t xml:space="preserve">Os fornecedores não possuem uma capacidade de negociação elevada, o que torna a indústria atrativa. Isso ocorre devido a grande quantidade de  fornecedores e por exigir equipamentos especializados em áreas muito específicas.</w:t>
      </w:r>
    </w:p>
    <w:p w:rsidR="00000000" w:rsidDel="00000000" w:rsidP="00000000" w:rsidRDefault="00000000" w:rsidRPr="00000000" w14:paraId="00000089">
      <w:pPr>
        <w:ind w:left="0" w:firstLine="720"/>
        <w:jc w:val="both"/>
        <w:rPr/>
      </w:pPr>
      <w:r w:rsidDel="00000000" w:rsidR="00000000" w:rsidRPr="00000000">
        <w:rPr>
          <w:b w:val="1"/>
          <w:rtl w:val="0"/>
        </w:rPr>
        <w:t xml:space="preserve">Poder de barganha dos compradores:</w:t>
      </w:r>
      <w:r w:rsidDel="00000000" w:rsidR="00000000" w:rsidRPr="00000000">
        <w:rPr>
          <w:rtl w:val="0"/>
        </w:rPr>
        <w:t xml:space="preserve"> Os compradores têm uma grande facilidade para comparar os preços entre as empresas de consultoria, logo, eles possuem um elevado poder de barganha.</w:t>
      </w:r>
    </w:p>
    <w:p w:rsidR="00000000" w:rsidDel="00000000" w:rsidP="00000000" w:rsidRDefault="00000000" w:rsidRPr="00000000" w14:paraId="0000008A">
      <w:pPr>
        <w:ind w:left="0" w:firstLine="720"/>
        <w:jc w:val="both"/>
        <w:rPr/>
      </w:pPr>
      <w:r w:rsidDel="00000000" w:rsidR="00000000" w:rsidRPr="00000000">
        <w:rPr>
          <w:b w:val="1"/>
          <w:rtl w:val="0"/>
        </w:rPr>
        <w:t xml:space="preserve">Ameaça de serviços substitutos:</w:t>
      </w:r>
      <w:r w:rsidDel="00000000" w:rsidR="00000000" w:rsidRPr="00000000">
        <w:rPr>
          <w:rtl w:val="0"/>
        </w:rPr>
        <w:t xml:space="preserve"> A grande disponibilidade de informação na internet incentiva o cliente a buscar apoio por conta própria. Outra opção é a contratação de um funcionário que tenha como função apenas a consultoria, tirando a necessidade de contratar uma empresa externa.</w:t>
      </w:r>
    </w:p>
    <w:p w:rsidR="00000000" w:rsidDel="00000000" w:rsidP="00000000" w:rsidRDefault="00000000" w:rsidRPr="00000000" w14:paraId="0000008B">
      <w:pPr>
        <w:ind w:left="0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0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0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2"/>
        <w:numPr>
          <w:ilvl w:val="1"/>
          <w:numId w:val="8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z337ya" w:id="19"/>
      <w:bookmarkEnd w:id="19"/>
      <w:r w:rsidDel="00000000" w:rsidR="00000000" w:rsidRPr="00000000">
        <w:rPr>
          <w:rtl w:val="0"/>
        </w:rPr>
        <w:t xml:space="preserve">Análise do cenário: Matriz SWOT</w:t>
      </w:r>
      <w:r w:rsidDel="00000000" w:rsidR="00000000" w:rsidRPr="00000000">
        <w:rPr>
          <w:rtl w:val="0"/>
        </w:rPr>
      </w:r>
    </w:p>
    <w:sdt>
      <w:sdtPr>
        <w:lock w:val="contentLocked"/>
        <w:tag w:val="goog_rdk_21"/>
      </w:sdtPr>
      <w:sdtContent>
        <w:tbl>
          <w:tblPr>
            <w:tblStyle w:val="Table2"/>
            <w:tblW w:w="10020.0" w:type="dxa"/>
            <w:jc w:val="left"/>
            <w:tblInd w:w="40.0" w:type="pct"/>
            <w:tbl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  <w:insideH w:color="000000" w:space="0" w:sz="0" w:val="nil"/>
              <w:insideV w:color="000000" w:space="0" w:sz="0" w:val="nil"/>
            </w:tblBorders>
            <w:tblLayout w:type="fixed"/>
            <w:tblLook w:val="0600"/>
          </w:tblPr>
          <w:tblGrid>
            <w:gridCol w:w="1541.9950231411915"/>
            <w:gridCol w:w="4038.558393941216"/>
            <w:gridCol w:w="200.44409448818897"/>
            <w:gridCol w:w="4038.558393941216"/>
            <w:gridCol w:w="200.44409448818897"/>
            <w:tblGridChange w:id="0">
              <w:tblGrid>
                <w:gridCol w:w="1541.9950231411915"/>
                <w:gridCol w:w="4038.558393941216"/>
                <w:gridCol w:w="200.44409448818897"/>
                <w:gridCol w:w="4038.558393941216"/>
                <w:gridCol w:w="200.44409448818897"/>
              </w:tblGrid>
            </w:tblGridChange>
          </w:tblGrid>
          <w:tr>
            <w:trPr>
              <w:cantSplit w:val="0"/>
              <w:trHeight w:val="390" w:hRule="atLeast"/>
              <w:tblHeader w:val="0"/>
            </w:trPr>
            <w:sdt>
              <w:sdtPr>
                <w:lock w:val="contentLocked"/>
                <w:tag w:val="goog_rdk_1"/>
              </w:sdtPr>
              <w:sdtContent>
                <w:tc>
                  <w:tcPr>
                    <w:gridSpan w:val="5"/>
                    <w:tcBorders>
                      <w:top w:color="000000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45818e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8F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b w:val="1"/>
                        <w:color w:val="ffffff"/>
                        <w:sz w:val="28"/>
                        <w:szCs w:val="28"/>
                        <w:rtl w:val="0"/>
                      </w:rPr>
                      <w:t xml:space="preserve">MATRIZ SWOT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330" w:hRule="atLeast"/>
              <w:tblHeader w:val="0"/>
            </w:trPr>
            <w:sdt>
              <w:sdtPr>
                <w:lock w:val="contentLocked"/>
                <w:tag w:val="goog_rdk_6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000000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94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7"/>
              </w:sdtPr>
              <w:sdtContent>
                <w:tc>
                  <w:tcPr>
                    <w:gridSpan w:val="2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7c80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95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b w:val="1"/>
                        <w:color w:val="ffffff"/>
                        <w:sz w:val="22"/>
                        <w:szCs w:val="22"/>
                        <w:rtl w:val="0"/>
                      </w:rPr>
                      <w:t xml:space="preserve">Fatores Internos (Controláveis)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9"/>
              </w:sdtPr>
              <w:sdtContent>
                <w:tc>
                  <w:tcPr>
                    <w:gridSpan w:val="2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7c80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97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b w:val="1"/>
                        <w:color w:val="ffffff"/>
                        <w:sz w:val="22"/>
                        <w:szCs w:val="22"/>
                        <w:rtl w:val="0"/>
                      </w:rPr>
                      <w:t xml:space="preserve">Fatores Externos (Incontroláveis)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3120" w:hRule="atLeast"/>
              <w:tblHeader w:val="0"/>
            </w:trPr>
            <w:sdt>
              <w:sdtPr>
                <w:lock w:val="contentLocked"/>
                <w:tag w:val="goog_rdk_11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6fa8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99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color w:val="ffffff"/>
                        <w:sz w:val="24"/>
                        <w:szCs w:val="24"/>
                        <w:rtl w:val="0"/>
                      </w:rPr>
                      <w:t xml:space="preserve">Pontos Fortes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2"/>
              </w:sdtPr>
              <w:sdtContent>
                <w:tc>
                  <w:tcPr>
                    <w:gridSpan w:val="2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09A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b w:val="1"/>
                        <w:rtl w:val="0"/>
                      </w:rPr>
                      <w:t xml:space="preserve">Forças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  <w:p w:rsidR="00000000" w:rsidDel="00000000" w:rsidP="00000000" w:rsidRDefault="00000000" w:rsidRPr="00000000" w14:paraId="0000009B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- Auxílio no gerenciamento escolar;</w:t>
                    </w:r>
                  </w:p>
                  <w:p w:rsidR="00000000" w:rsidDel="00000000" w:rsidP="00000000" w:rsidRDefault="00000000" w:rsidRPr="00000000" w14:paraId="0000009C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- Consultoria gratuita;</w:t>
                    </w:r>
                  </w:p>
                  <w:p w:rsidR="00000000" w:rsidDel="00000000" w:rsidP="00000000" w:rsidRDefault="00000000" w:rsidRPr="00000000" w14:paraId="0000009D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- Resultados instantâneos (ainda depende da Falconi);</w:t>
                    </w:r>
                  </w:p>
                  <w:p w:rsidR="00000000" w:rsidDel="00000000" w:rsidP="00000000" w:rsidRDefault="00000000" w:rsidRPr="00000000" w14:paraId="0000009E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- Análise detalhada da situação atual daquela escola;</w:t>
                    </w:r>
                  </w:p>
                  <w:p w:rsidR="00000000" w:rsidDel="00000000" w:rsidP="00000000" w:rsidRDefault="00000000" w:rsidRPr="00000000" w14:paraId="0000009F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- Consultoria feita em qualquer horário;</w:t>
                    </w:r>
                  </w:p>
                  <w:p w:rsidR="00000000" w:rsidDel="00000000" w:rsidP="00000000" w:rsidRDefault="00000000" w:rsidRPr="00000000" w14:paraId="000000A0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  <w:t xml:space="preserve">- Infográfico preciso das fraquezas nos diferentes eixos da escola.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4"/>
              </w:sdtPr>
              <w:sdtContent>
                <w:tc>
                  <w:tcPr>
                    <w:gridSpan w:val="2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0A2">
                    <w:pPr>
                      <w:widowControl w:val="0"/>
                      <w:spacing w:line="276" w:lineRule="auto"/>
                      <w:ind w:left="0" w:firstLine="0"/>
                      <w:rPr>
                        <w:b w:val="1"/>
                      </w:rPr>
                    </w:pPr>
                    <w:r w:rsidDel="00000000" w:rsidR="00000000" w:rsidRPr="00000000">
                      <w:rPr>
                        <w:b w:val="1"/>
                        <w:rtl w:val="0"/>
                      </w:rPr>
                      <w:t xml:space="preserve">Oportunidades</w:t>
                    </w:r>
                  </w:p>
                  <w:p w:rsidR="00000000" w:rsidDel="00000000" w:rsidP="00000000" w:rsidRDefault="00000000" w:rsidRPr="00000000" w14:paraId="000000A3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- Novo Ensino Médio irá dificultar o gerenciamento das escolas;</w:t>
                    </w:r>
                  </w:p>
                  <w:p w:rsidR="00000000" w:rsidDel="00000000" w:rsidP="00000000" w:rsidRDefault="00000000" w:rsidRPr="00000000" w14:paraId="000000A4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- Muitos gestores de escolas públicas não tem tempo para avaliar detalhadamente sua instituição;</w:t>
                    </w:r>
                  </w:p>
                  <w:p w:rsidR="00000000" w:rsidDel="00000000" w:rsidP="00000000" w:rsidRDefault="00000000" w:rsidRPr="00000000" w14:paraId="000000A5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- O renome da Falconi como consultoria de gestão;</w:t>
                    </w:r>
                  </w:p>
                  <w:p w:rsidR="00000000" w:rsidDel="00000000" w:rsidP="00000000" w:rsidRDefault="00000000" w:rsidRPr="00000000" w14:paraId="000000A6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- Muitas gestores não se dispõe a pagar por uma consultoria.</w:t>
                    </w:r>
                  </w:p>
                </w:tc>
              </w:sdtContent>
            </w:sdt>
          </w:tr>
          <w:tr>
            <w:trPr>
              <w:cantSplit w:val="0"/>
              <w:trHeight w:val="2511.8" w:hRule="atLeast"/>
              <w:tblHeader w:val="0"/>
            </w:trPr>
            <w:sdt>
              <w:sdtPr>
                <w:lock w:val="contentLocked"/>
                <w:tag w:val="goog_rdk_16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6fa8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A8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color w:val="ffffff"/>
                        <w:sz w:val="24"/>
                        <w:szCs w:val="24"/>
                        <w:rtl w:val="0"/>
                      </w:rPr>
                      <w:t xml:space="preserve">Pontos Fracas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7"/>
              </w:sdtPr>
              <w:sdtContent>
                <w:tc>
                  <w:tcPr>
                    <w:gridSpan w:val="2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0A9">
                    <w:pPr>
                      <w:widowControl w:val="0"/>
                      <w:spacing w:line="276" w:lineRule="auto"/>
                      <w:ind w:left="0" w:firstLine="0"/>
                      <w:rPr>
                        <w:b w:val="1"/>
                      </w:rPr>
                    </w:pPr>
                    <w:r w:rsidDel="00000000" w:rsidR="00000000" w:rsidRPr="00000000">
                      <w:rPr>
                        <w:b w:val="1"/>
                        <w:rtl w:val="0"/>
                      </w:rPr>
                      <w:t xml:space="preserve">Fraquezas</w:t>
                    </w:r>
                  </w:p>
                  <w:p w:rsidR="00000000" w:rsidDel="00000000" w:rsidP="00000000" w:rsidRDefault="00000000" w:rsidRPr="00000000" w14:paraId="000000AA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- O questionário leva tempo para ser feito (+100 perguntas);</w:t>
                    </w:r>
                  </w:p>
                  <w:p w:rsidR="00000000" w:rsidDel="00000000" w:rsidP="00000000" w:rsidRDefault="00000000" w:rsidRPr="00000000" w14:paraId="000000AB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- Dado aos resultados automáticos, as consultorias pré-definidas podem não atingir um problema muito específico;</w:t>
                    </w:r>
                  </w:p>
                  <w:p w:rsidR="00000000" w:rsidDel="00000000" w:rsidP="00000000" w:rsidRDefault="00000000" w:rsidRPr="00000000" w14:paraId="000000AC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- Inexperiência do time com banco de dados e html em geral;</w:t>
                    </w:r>
                  </w:p>
                  <w:p w:rsidR="00000000" w:rsidDel="00000000" w:rsidP="00000000" w:rsidRDefault="00000000" w:rsidRPr="00000000" w14:paraId="000000AD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  <w:t xml:space="preserve">- A necessidade de consultorias abstratas dado ao estilo do questionário.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9"/>
              </w:sdtPr>
              <w:sdtContent>
                <w:tc>
                  <w:tcPr>
                    <w:gridSpan w:val="2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0AF">
                    <w:pPr>
                      <w:widowControl w:val="0"/>
                      <w:spacing w:line="276" w:lineRule="auto"/>
                      <w:ind w:left="0" w:firstLine="0"/>
                      <w:rPr>
                        <w:b w:val="1"/>
                      </w:rPr>
                    </w:pPr>
                    <w:r w:rsidDel="00000000" w:rsidR="00000000" w:rsidRPr="00000000">
                      <w:rPr>
                        <w:b w:val="1"/>
                        <w:rtl w:val="0"/>
                      </w:rPr>
                      <w:t xml:space="preserve">Ameaças</w:t>
                    </w:r>
                  </w:p>
                  <w:p w:rsidR="00000000" w:rsidDel="00000000" w:rsidP="00000000" w:rsidRDefault="00000000" w:rsidRPr="00000000" w14:paraId="000000B0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- O público-alvo pode ter dificuldade com a tecnologia;</w:t>
                    </w:r>
                  </w:p>
                  <w:p w:rsidR="00000000" w:rsidDel="00000000" w:rsidP="00000000" w:rsidRDefault="00000000" w:rsidRPr="00000000" w14:paraId="000000B1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  <w:t xml:space="preserve">- O público alvo pode não ter a disponibilidade de responder todas as perguntas do questionário.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</w:tbl>
      </w:sdtContent>
    </w:sdt>
    <w:p w:rsidR="00000000" w:rsidDel="00000000" w:rsidP="00000000" w:rsidRDefault="00000000" w:rsidRPr="00000000" w14:paraId="000000B3">
      <w:pPr>
        <w:pStyle w:val="Heading2"/>
        <w:numPr>
          <w:ilvl w:val="1"/>
          <w:numId w:val="8"/>
        </w:numPr>
        <w:rPr>
          <w:rFonts w:ascii="Space Mono" w:cs="Space Mono" w:eastAsia="Space Mono" w:hAnsi="Space Mono"/>
          <w:b w:val="1"/>
          <w:sz w:val="32"/>
          <w:szCs w:val="32"/>
        </w:rPr>
      </w:pPr>
      <w:bookmarkStart w:colFirst="0" w:colLast="0" w:name="_heading=h.3j2qqm3" w:id="20"/>
      <w:bookmarkEnd w:id="20"/>
      <w:r w:rsidDel="00000000" w:rsidR="00000000" w:rsidRPr="00000000">
        <w:rPr>
          <w:rtl w:val="0"/>
        </w:rPr>
        <w:t xml:space="preserve">Proposta de Valor: Value Proposition Canvas</w:t>
      </w:r>
    </w:p>
    <w:p w:rsidR="00000000" w:rsidDel="00000000" w:rsidP="00000000" w:rsidRDefault="00000000" w:rsidRPr="00000000" w14:paraId="000000B4">
      <w:pPr>
        <w:ind w:left="0" w:firstLine="0"/>
        <w:jc w:val="both"/>
        <w:rPr>
          <w:i w:val="1"/>
          <w:color w:val="4472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0" w:firstLine="0"/>
        <w:jc w:val="both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i w:val="1"/>
          <w:color w:val="4472c4"/>
        </w:rPr>
        <w:drawing>
          <wp:inline distB="114300" distT="114300" distL="114300" distR="114300">
            <wp:extent cx="5883974" cy="2580845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3974" cy="2580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Style w:val="Heading2"/>
        <w:numPr>
          <w:ilvl w:val="1"/>
          <w:numId w:val="8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1y810tw" w:id="21"/>
      <w:bookmarkEnd w:id="21"/>
      <w:r w:rsidDel="00000000" w:rsidR="00000000" w:rsidRPr="00000000">
        <w:rPr>
          <w:rtl w:val="0"/>
        </w:rPr>
        <w:t xml:space="preserve">Matriz de Risco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0" w:firstLine="720"/>
        <w:jc w:val="both"/>
        <w:rPr>
          <w:i w:val="1"/>
          <w:color w:val="4472c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-723899</wp:posOffset>
            </wp:positionH>
            <wp:positionV relativeFrom="paragraph">
              <wp:posOffset>187957</wp:posOffset>
            </wp:positionV>
            <wp:extent cx="7543800" cy="2562225"/>
            <wp:effectExtent b="0" l="0" r="0" t="0"/>
            <wp:wrapNone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2562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8">
      <w:pPr>
        <w:ind w:left="0" w:firstLine="720"/>
        <w:jc w:val="both"/>
        <w:rPr>
          <w:i w:val="1"/>
          <w:color w:val="4472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0" w:firstLine="720"/>
        <w:jc w:val="both"/>
        <w:rPr>
          <w:i w:val="1"/>
          <w:color w:val="4472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0" w:firstLine="720"/>
        <w:jc w:val="both"/>
        <w:rPr>
          <w:i w:val="1"/>
          <w:color w:val="4472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0" w:firstLine="720"/>
        <w:jc w:val="both"/>
        <w:rPr>
          <w:i w:val="1"/>
          <w:color w:val="4472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0" w:firstLine="720"/>
        <w:jc w:val="both"/>
        <w:rPr>
          <w:i w:val="1"/>
          <w:color w:val="4472c4"/>
        </w:rPr>
      </w:pPr>
      <w:r w:rsidDel="00000000" w:rsidR="00000000" w:rsidRPr="00000000">
        <w:rPr>
          <w:i w:val="1"/>
          <w:color w:val="4472c4"/>
          <w:rtl w:val="0"/>
        </w:rPr>
        <w:t xml:space="preserve">[</w:t>
      </w:r>
    </w:p>
    <w:p w:rsidR="00000000" w:rsidDel="00000000" w:rsidP="00000000" w:rsidRDefault="00000000" w:rsidRPr="00000000" w14:paraId="000000BD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1"/>
        <w:spacing w:after="0" w:lineRule="auto"/>
        <w:rPr/>
      </w:pPr>
      <w:bookmarkStart w:colFirst="0" w:colLast="0" w:name="_heading=h.4i7ojhp" w:id="22"/>
      <w:bookmarkEnd w:id="2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Style w:val="Heading1"/>
        <w:keepNext w:val="1"/>
        <w:keepLines w:val="1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720" w:right="0" w:hanging="360"/>
        <w:jc w:val="left"/>
        <w:rPr/>
      </w:pPr>
      <w:bookmarkStart w:colFirst="0" w:colLast="0" w:name="_heading=h.2xcytpi" w:id="23"/>
      <w:bookmarkEnd w:id="23"/>
      <w:r w:rsidDel="00000000" w:rsidR="00000000" w:rsidRPr="00000000">
        <w:rPr>
          <w:rtl w:val="0"/>
        </w:rPr>
        <w:t xml:space="preserve">Requisitos </w:t>
      </w:r>
      <w:r w:rsidDel="00000000" w:rsidR="00000000" w:rsidRPr="00000000">
        <w:rPr>
          <w:rFonts w:ascii="Space Mono" w:cs="Space Mono" w:eastAsia="Space Mono" w:hAnsi="Space Mono"/>
          <w:b w:val="1"/>
          <w:sz w:val="32"/>
          <w:szCs w:val="32"/>
          <w:rtl w:val="0"/>
        </w:rPr>
        <w:t xml:space="preserve">do</w:t>
      </w:r>
      <w:r w:rsidDel="00000000" w:rsidR="00000000" w:rsidRPr="00000000">
        <w:rPr>
          <w:rtl w:val="0"/>
        </w:rPr>
        <w:t xml:space="preserve"> Sistema</w:t>
      </w:r>
    </w:p>
    <w:p w:rsidR="00000000" w:rsidDel="00000000" w:rsidP="00000000" w:rsidRDefault="00000000" w:rsidRPr="00000000" w14:paraId="000000C0">
      <w:pPr>
        <w:pStyle w:val="Heading2"/>
        <w:numPr>
          <w:ilvl w:val="1"/>
          <w:numId w:val="8"/>
        </w:numPr>
        <w:ind w:left="1440" w:hanging="360"/>
        <w:rPr/>
      </w:pPr>
      <w:bookmarkStart w:colFirst="0" w:colLast="0" w:name="_heading=h.1ci93xb" w:id="24"/>
      <w:bookmarkEnd w:id="24"/>
      <w:r w:rsidDel="00000000" w:rsidR="00000000" w:rsidRPr="00000000">
        <w:rPr>
          <w:rtl w:val="0"/>
        </w:rPr>
        <w:t xml:space="preserve">Persona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0" w:firstLine="72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Persona 1: Representante de gestor da escola</w:t>
      </w:r>
    </w:p>
    <w:p w:rsidR="00000000" w:rsidDel="00000000" w:rsidP="00000000" w:rsidRDefault="00000000" w:rsidRPr="00000000" w14:paraId="000000C2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Eduardo Pereira, 43 anos, Diretor da E.E. Professor João Cruz Costa (São Paulo), divorciado.</w:t>
      </w:r>
    </w:p>
    <w:p w:rsidR="00000000" w:rsidDel="00000000" w:rsidP="00000000" w:rsidRDefault="00000000" w:rsidRPr="00000000" w14:paraId="000000C3">
      <w:pPr>
        <w:ind w:left="0" w:firstLine="0"/>
        <w:jc w:val="both"/>
        <w:rPr/>
      </w:pPr>
      <w:r w:rsidDel="00000000" w:rsidR="00000000" w:rsidRPr="00000000">
        <w:rPr>
          <w:i w:val="1"/>
          <w:rtl w:val="0"/>
        </w:rPr>
        <w:t xml:space="preserve">Biografia:</w:t>
      </w:r>
      <w:r w:rsidDel="00000000" w:rsidR="00000000" w:rsidRPr="00000000">
        <w:rPr>
          <w:rtl w:val="0"/>
        </w:rPr>
        <w:t xml:space="preserve"> Estudou pedagogia na USP; tem dois filhos; mora em Jaguaré (São Paulo, SP); Trabalhou como professor da Educação Infantil.</w:t>
      </w:r>
    </w:p>
    <w:p w:rsidR="00000000" w:rsidDel="00000000" w:rsidP="00000000" w:rsidRDefault="00000000" w:rsidRPr="00000000" w14:paraId="000000C4">
      <w:pPr>
        <w:ind w:left="0" w:firstLine="0"/>
        <w:jc w:val="both"/>
        <w:rPr/>
      </w:pPr>
      <w:r w:rsidDel="00000000" w:rsidR="00000000" w:rsidRPr="00000000">
        <w:rPr>
          <w:i w:val="1"/>
          <w:rtl w:val="0"/>
        </w:rPr>
        <w:t xml:space="preserve">Características:</w:t>
      </w:r>
      <w:r w:rsidDel="00000000" w:rsidR="00000000" w:rsidRPr="00000000">
        <w:rPr>
          <w:rtl w:val="0"/>
        </w:rPr>
        <w:t xml:space="preserve"> Tem facilidade em utilizar o Excel; workaholic; gosta de apoiar os alunos exemplares</w:t>
      </w:r>
    </w:p>
    <w:p w:rsidR="00000000" w:rsidDel="00000000" w:rsidP="00000000" w:rsidRDefault="00000000" w:rsidRPr="00000000" w14:paraId="000000C5">
      <w:pPr>
        <w:ind w:left="0" w:firstLine="0"/>
        <w:jc w:val="both"/>
        <w:rPr/>
      </w:pPr>
      <w:r w:rsidDel="00000000" w:rsidR="00000000" w:rsidRPr="00000000">
        <w:rPr>
          <w:i w:val="1"/>
          <w:rtl w:val="0"/>
        </w:rPr>
        <w:t xml:space="preserve">Necessidades com o problema:</w:t>
      </w:r>
      <w:r w:rsidDel="00000000" w:rsidR="00000000" w:rsidRPr="00000000">
        <w:rPr>
          <w:rtl w:val="0"/>
        </w:rPr>
        <w:t xml:space="preserve"> Busca formar mais alunos exemplares; vontade de destacar a escola que ele comanda.</w:t>
      </w:r>
    </w:p>
    <w:p w:rsidR="00000000" w:rsidDel="00000000" w:rsidP="00000000" w:rsidRDefault="00000000" w:rsidRPr="00000000" w14:paraId="000000C6">
      <w:pPr>
        <w:ind w:left="0" w:firstLine="0"/>
        <w:jc w:val="both"/>
        <w:rPr/>
      </w:pPr>
      <w:r w:rsidDel="00000000" w:rsidR="00000000" w:rsidRPr="00000000">
        <w:rPr>
          <w:i w:val="1"/>
          <w:rtl w:val="0"/>
        </w:rPr>
        <w:t xml:space="preserve">Dores com o problema:</w:t>
      </w:r>
      <w:r w:rsidDel="00000000" w:rsidR="00000000" w:rsidRPr="00000000">
        <w:rPr>
          <w:rtl w:val="0"/>
        </w:rPr>
        <w:t xml:space="preserve"> Falta de organização em seu planejamento escolar; incômodo em relação ao alto índice de evasão escolar; não consegue avaliar o andamento das aulas, dado a falta de tempo.</w:t>
      </w:r>
    </w:p>
    <w:p w:rsidR="00000000" w:rsidDel="00000000" w:rsidP="00000000" w:rsidRDefault="00000000" w:rsidRPr="00000000" w14:paraId="000000C7">
      <w:pPr>
        <w:ind w:left="0" w:firstLine="72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Persona 2: Representante de gestor de rede</w:t>
      </w:r>
    </w:p>
    <w:p w:rsidR="00000000" w:rsidDel="00000000" w:rsidP="00000000" w:rsidRDefault="00000000" w:rsidRPr="00000000" w14:paraId="000000C8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Cristina Torres, 53 anos, Secretária de Educação do Estado do Pará, casada.</w:t>
      </w:r>
    </w:p>
    <w:p w:rsidR="00000000" w:rsidDel="00000000" w:rsidP="00000000" w:rsidRDefault="00000000" w:rsidRPr="00000000" w14:paraId="000000C9">
      <w:pPr>
        <w:ind w:left="0" w:firstLine="0"/>
        <w:jc w:val="both"/>
        <w:rPr/>
      </w:pPr>
      <w:r w:rsidDel="00000000" w:rsidR="00000000" w:rsidRPr="00000000">
        <w:rPr>
          <w:i w:val="1"/>
          <w:rtl w:val="0"/>
        </w:rPr>
        <w:t xml:space="preserve">Biografia:</w:t>
      </w:r>
      <w:r w:rsidDel="00000000" w:rsidR="00000000" w:rsidRPr="00000000">
        <w:rPr>
          <w:rtl w:val="0"/>
        </w:rPr>
        <w:t xml:space="preserve"> Estudou Administração Pública e Gestão Educacional; mora em Belém, Pará; coordena educação de escolas no estado do Pará.</w:t>
      </w:r>
    </w:p>
    <w:p w:rsidR="00000000" w:rsidDel="00000000" w:rsidP="00000000" w:rsidRDefault="00000000" w:rsidRPr="00000000" w14:paraId="000000CA">
      <w:pPr>
        <w:ind w:left="0" w:firstLine="0"/>
        <w:jc w:val="both"/>
        <w:rPr/>
      </w:pPr>
      <w:r w:rsidDel="00000000" w:rsidR="00000000" w:rsidRPr="00000000">
        <w:rPr>
          <w:i w:val="1"/>
          <w:rtl w:val="0"/>
        </w:rPr>
        <w:t xml:space="preserve">Características:</w:t>
      </w:r>
      <w:r w:rsidDel="00000000" w:rsidR="00000000" w:rsidRPr="00000000">
        <w:rPr>
          <w:rtl w:val="0"/>
        </w:rPr>
        <w:t xml:space="preserve"> Estudou numa escola que era negligenciada; tem TOC, principalmente em deixar todos seus arquivos organizados; gosta de saber do andamento das atividades.</w:t>
      </w:r>
    </w:p>
    <w:p w:rsidR="00000000" w:rsidDel="00000000" w:rsidP="00000000" w:rsidRDefault="00000000" w:rsidRPr="00000000" w14:paraId="000000CB">
      <w:pPr>
        <w:ind w:left="0" w:firstLine="0"/>
        <w:jc w:val="both"/>
        <w:rPr/>
      </w:pPr>
      <w:r w:rsidDel="00000000" w:rsidR="00000000" w:rsidRPr="00000000">
        <w:rPr>
          <w:i w:val="1"/>
          <w:rtl w:val="0"/>
        </w:rPr>
        <w:t xml:space="preserve">Necessidades com o problema:</w:t>
      </w:r>
      <w:r w:rsidDel="00000000" w:rsidR="00000000" w:rsidRPr="00000000">
        <w:rPr>
          <w:rtl w:val="0"/>
        </w:rPr>
        <w:t xml:space="preserve"> Passou pela experiência de estudar numa escola negligenciada; quer melhorar a qualidade das escolas em que ela é responsável; gostaria de ver um bom desempenho escolar.</w:t>
      </w:r>
    </w:p>
    <w:p w:rsidR="00000000" w:rsidDel="00000000" w:rsidP="00000000" w:rsidRDefault="00000000" w:rsidRPr="00000000" w14:paraId="000000CC">
      <w:pPr>
        <w:ind w:left="0" w:firstLine="0"/>
        <w:jc w:val="both"/>
        <w:rPr/>
      </w:pPr>
      <w:r w:rsidDel="00000000" w:rsidR="00000000" w:rsidRPr="00000000">
        <w:rPr>
          <w:i w:val="1"/>
          <w:rtl w:val="0"/>
        </w:rPr>
        <w:t xml:space="preserve">Dores com o problema: </w:t>
      </w:r>
      <w:r w:rsidDel="00000000" w:rsidR="00000000" w:rsidRPr="00000000">
        <w:rPr>
          <w:rtl w:val="0"/>
        </w:rPr>
        <w:t xml:space="preserve">Os dados das escolas não são concentrados numa única plataforma; a análise de todos os dados das escolas e a criação de soluções demanda muito tempo; não consegue ter um panorama geral do desempenho de cada escola.</w:t>
      </w:r>
    </w:p>
    <w:p w:rsidR="00000000" w:rsidDel="00000000" w:rsidP="00000000" w:rsidRDefault="00000000" w:rsidRPr="00000000" w14:paraId="000000CD">
      <w:pPr>
        <w:ind w:left="0" w:firstLine="72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Persona 3: Representante de consultor da Falconi</w:t>
      </w:r>
    </w:p>
    <w:p w:rsidR="00000000" w:rsidDel="00000000" w:rsidP="00000000" w:rsidRDefault="00000000" w:rsidRPr="00000000" w14:paraId="000000CE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Alan, 34 anos, Consultor da Falconi.</w:t>
      </w:r>
    </w:p>
    <w:p w:rsidR="00000000" w:rsidDel="00000000" w:rsidP="00000000" w:rsidRDefault="00000000" w:rsidRPr="00000000" w14:paraId="000000CF">
      <w:pPr>
        <w:ind w:left="0" w:firstLine="0"/>
        <w:jc w:val="both"/>
        <w:rPr/>
      </w:pPr>
      <w:r w:rsidDel="00000000" w:rsidR="00000000" w:rsidRPr="00000000">
        <w:rPr>
          <w:i w:val="1"/>
          <w:rtl w:val="0"/>
        </w:rPr>
        <w:t xml:space="preserve">Biografia: </w:t>
      </w:r>
      <w:r w:rsidDel="00000000" w:rsidR="00000000" w:rsidRPr="00000000">
        <w:rPr>
          <w:rtl w:val="0"/>
        </w:rPr>
        <w:t xml:space="preserve">Cursou administração de empresas; especialista em tecnologia; mora em São Paulo, SP; </w:t>
      </w:r>
      <w:r w:rsidDel="00000000" w:rsidR="00000000" w:rsidRPr="00000000">
        <w:rPr>
          <w:rtl w:val="0"/>
        </w:rPr>
        <w:t xml:space="preserve">realiza</w:t>
      </w:r>
      <w:r w:rsidDel="00000000" w:rsidR="00000000" w:rsidRPr="00000000">
        <w:rPr>
          <w:rtl w:val="0"/>
        </w:rPr>
        <w:t xml:space="preserve"> pesquisas de campo.</w:t>
      </w:r>
    </w:p>
    <w:p w:rsidR="00000000" w:rsidDel="00000000" w:rsidP="00000000" w:rsidRDefault="00000000" w:rsidRPr="00000000" w14:paraId="000000D0">
      <w:pPr>
        <w:ind w:left="0" w:firstLine="0"/>
        <w:jc w:val="both"/>
        <w:rPr/>
      </w:pPr>
      <w:r w:rsidDel="00000000" w:rsidR="00000000" w:rsidRPr="00000000">
        <w:rPr>
          <w:i w:val="1"/>
          <w:rtl w:val="0"/>
        </w:rPr>
        <w:t xml:space="preserve">Características:</w:t>
      </w:r>
      <w:r w:rsidDel="00000000" w:rsidR="00000000" w:rsidRPr="00000000">
        <w:rPr>
          <w:rtl w:val="0"/>
        </w:rPr>
        <w:t xml:space="preserve"> Gosta de dados e algoritmos; faz projetos usando bibliotecas em Python.</w:t>
      </w:r>
    </w:p>
    <w:p w:rsidR="00000000" w:rsidDel="00000000" w:rsidP="00000000" w:rsidRDefault="00000000" w:rsidRPr="00000000" w14:paraId="000000D1">
      <w:pPr>
        <w:ind w:left="0" w:firstLine="0"/>
        <w:jc w:val="both"/>
        <w:rPr/>
      </w:pPr>
      <w:r w:rsidDel="00000000" w:rsidR="00000000" w:rsidRPr="00000000">
        <w:rPr>
          <w:i w:val="1"/>
          <w:rtl w:val="0"/>
        </w:rPr>
        <w:t xml:space="preserve">Necessidades com o problema:</w:t>
      </w:r>
      <w:r w:rsidDel="00000000" w:rsidR="00000000" w:rsidRPr="00000000">
        <w:rPr>
          <w:rtl w:val="0"/>
        </w:rPr>
        <w:t xml:space="preserve"> Quer agilizar o processo da consultoria; quer realizar muitas consultorias e conseguir um bônus; tem facilidade com tecnologia.</w:t>
      </w:r>
    </w:p>
    <w:p w:rsidR="00000000" w:rsidDel="00000000" w:rsidP="00000000" w:rsidRDefault="00000000" w:rsidRPr="00000000" w14:paraId="000000D2">
      <w:pPr>
        <w:ind w:left="0" w:firstLine="0"/>
        <w:jc w:val="both"/>
        <w:rPr/>
      </w:pPr>
      <w:r w:rsidDel="00000000" w:rsidR="00000000" w:rsidRPr="00000000">
        <w:rPr>
          <w:i w:val="1"/>
          <w:rtl w:val="0"/>
        </w:rPr>
        <w:t xml:space="preserve">Dores com o problema: </w:t>
      </w:r>
      <w:r w:rsidDel="00000000" w:rsidR="00000000" w:rsidRPr="00000000">
        <w:rPr>
          <w:rtl w:val="0"/>
        </w:rPr>
        <w:t xml:space="preserve">A análise das entrevistas levam muito tempo; perda de produtividade no trabalho por não haver automação.</w:t>
      </w:r>
    </w:p>
    <w:p w:rsidR="00000000" w:rsidDel="00000000" w:rsidP="00000000" w:rsidRDefault="00000000" w:rsidRPr="00000000" w14:paraId="000000D3">
      <w:pPr>
        <w:ind w:left="0" w:firstLine="72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Persona 4: Representante de consultor da Falconi (avaliador)</w:t>
      </w:r>
    </w:p>
    <w:p w:rsidR="00000000" w:rsidDel="00000000" w:rsidP="00000000" w:rsidRDefault="00000000" w:rsidRPr="00000000" w14:paraId="000000D4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Júlia, 27 anos, Consultora da Falconi.</w:t>
      </w:r>
    </w:p>
    <w:p w:rsidR="00000000" w:rsidDel="00000000" w:rsidP="00000000" w:rsidRDefault="00000000" w:rsidRPr="00000000" w14:paraId="000000D5">
      <w:pPr>
        <w:ind w:left="0" w:firstLine="0"/>
        <w:jc w:val="both"/>
        <w:rPr/>
      </w:pPr>
      <w:r w:rsidDel="00000000" w:rsidR="00000000" w:rsidRPr="00000000">
        <w:rPr>
          <w:i w:val="1"/>
          <w:rtl w:val="0"/>
        </w:rPr>
        <w:t xml:space="preserve">Biografia:</w:t>
      </w:r>
      <w:r w:rsidDel="00000000" w:rsidR="00000000" w:rsidRPr="00000000">
        <w:rPr>
          <w:rtl w:val="0"/>
        </w:rPr>
        <w:t xml:space="preserve"> Formação em matemática e estatística; detalhista; avalia as consultorias da Falconi; mora em Belo Horizonte, MG.</w:t>
      </w:r>
    </w:p>
    <w:p w:rsidR="00000000" w:rsidDel="00000000" w:rsidP="00000000" w:rsidRDefault="00000000" w:rsidRPr="00000000" w14:paraId="000000D6">
      <w:pPr>
        <w:ind w:left="0" w:firstLine="0"/>
        <w:jc w:val="both"/>
        <w:rPr/>
      </w:pPr>
      <w:r w:rsidDel="00000000" w:rsidR="00000000" w:rsidRPr="00000000">
        <w:rPr>
          <w:i w:val="1"/>
          <w:rtl w:val="0"/>
        </w:rPr>
        <w:t xml:space="preserve">Características:</w:t>
      </w:r>
      <w:r w:rsidDel="00000000" w:rsidR="00000000" w:rsidRPr="00000000">
        <w:rPr>
          <w:rtl w:val="0"/>
        </w:rPr>
        <w:t xml:space="preserve"> Gosta de trabalhar com dados e números; costuma buscar padrões nas respostas dos clientes.</w:t>
      </w:r>
    </w:p>
    <w:p w:rsidR="00000000" w:rsidDel="00000000" w:rsidP="00000000" w:rsidRDefault="00000000" w:rsidRPr="00000000" w14:paraId="000000D7">
      <w:pPr>
        <w:ind w:left="0" w:firstLine="0"/>
        <w:jc w:val="both"/>
        <w:rPr/>
      </w:pPr>
      <w:r w:rsidDel="00000000" w:rsidR="00000000" w:rsidRPr="00000000">
        <w:rPr>
          <w:i w:val="1"/>
          <w:rtl w:val="0"/>
        </w:rPr>
        <w:t xml:space="preserve">Necessidades com o problema:</w:t>
      </w:r>
      <w:r w:rsidDel="00000000" w:rsidR="00000000" w:rsidRPr="00000000">
        <w:rPr>
          <w:rtl w:val="0"/>
        </w:rPr>
        <w:t xml:space="preserve"> Buscar resultados de maneira; deseja a automatização de suas atividades.</w:t>
      </w:r>
    </w:p>
    <w:p w:rsidR="00000000" w:rsidDel="00000000" w:rsidP="00000000" w:rsidRDefault="00000000" w:rsidRPr="00000000" w14:paraId="000000D8">
      <w:pPr>
        <w:ind w:left="0" w:firstLine="0"/>
        <w:jc w:val="both"/>
        <w:rPr/>
      </w:pPr>
      <w:r w:rsidDel="00000000" w:rsidR="00000000" w:rsidRPr="00000000">
        <w:rPr>
          <w:i w:val="1"/>
          <w:rtl w:val="0"/>
        </w:rPr>
        <w:t xml:space="preserve">Dores com o problema:</w:t>
      </w:r>
      <w:r w:rsidDel="00000000" w:rsidR="00000000" w:rsidRPr="00000000">
        <w:rPr>
          <w:rtl w:val="0"/>
        </w:rPr>
        <w:t xml:space="preserve"> Ele não consegue parametrizar todas as avaliações que são geradas; desorganização das consultas faz com que ele perca oportunidades chaves</w:t>
      </w:r>
    </w:p>
    <w:p w:rsidR="00000000" w:rsidDel="00000000" w:rsidP="00000000" w:rsidRDefault="00000000" w:rsidRPr="00000000" w14:paraId="000000D9">
      <w:pPr>
        <w:pStyle w:val="Heading2"/>
        <w:numPr>
          <w:ilvl w:val="1"/>
          <w:numId w:val="8"/>
        </w:numPr>
        <w:ind w:left="1440" w:hanging="360"/>
        <w:rPr/>
      </w:pPr>
      <w:bookmarkStart w:colFirst="0" w:colLast="0" w:name="_heading=h.3whwml4" w:id="25"/>
      <w:bookmarkEnd w:id="25"/>
      <w:r w:rsidDel="00000000" w:rsidR="00000000" w:rsidRPr="00000000">
        <w:rPr>
          <w:rtl w:val="0"/>
        </w:rPr>
        <w:t xml:space="preserve">Histórias dos usuários (user stories)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0" w:firstLine="0"/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77"/>
      </w:sdtPr>
      <w:sdtContent>
        <w:tbl>
          <w:tblPr>
            <w:tblStyle w:val="Table3"/>
            <w:tblW w:w="10019.111811023624" w:type="dxa"/>
            <w:jc w:val="left"/>
            <w:tblInd w:w="40.0" w:type="pct"/>
            <w:tbl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  <w:insideH w:color="000000" w:space="0" w:sz="0" w:val="nil"/>
              <w:insideV w:color="000000" w:space="0" w:sz="0" w:val="nil"/>
            </w:tblBorders>
            <w:tblLayout w:type="fixed"/>
            <w:tblLook w:val="0600"/>
          </w:tblPr>
          <w:tblGrid>
            <w:gridCol w:w="824.7851828238071"/>
            <w:gridCol w:w="5138.006056935192"/>
            <w:gridCol w:w="1352.1068570882082"/>
            <w:gridCol w:w="1352.1068570882082"/>
            <w:gridCol w:w="1352.1068570882082"/>
            <w:tblGridChange w:id="0">
              <w:tblGrid>
                <w:gridCol w:w="824.7851828238071"/>
                <w:gridCol w:w="5138.006056935192"/>
                <w:gridCol w:w="1352.1068570882082"/>
                <w:gridCol w:w="1352.1068570882082"/>
                <w:gridCol w:w="1352.1068570882082"/>
              </w:tblGrid>
            </w:tblGridChange>
          </w:tblGrid>
          <w:tr>
            <w:trPr>
              <w:cantSplit w:val="0"/>
              <w:trHeight w:val="315" w:hRule="atLeast"/>
              <w:tblHeader w:val="0"/>
            </w:trPr>
            <w:sdt>
              <w:sdtPr>
                <w:lock w:val="contentLocked"/>
                <w:tag w:val="goog_rdk_22"/>
              </w:sdtPr>
              <w:sdtContent>
                <w:tc>
                  <w:tcPr>
                    <w:tcBorders>
                      <w:top w:color="000000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7c80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DB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color w:val="ffffff"/>
                        <w:rtl w:val="0"/>
                      </w:rPr>
                      <w:t xml:space="preserve">Número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23"/>
              </w:sdtPr>
              <w:sdtContent>
                <w:tc>
                  <w:tcPr>
                    <w:tcBorders>
                      <w:top w:color="000000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7c80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DC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color w:val="ffffff"/>
                        <w:rtl w:val="0"/>
                      </w:rPr>
                      <w:t xml:space="preserve">Descrição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24"/>
              </w:sdtPr>
              <w:sdtContent>
                <w:tc>
                  <w:tcPr>
                    <w:tcBorders>
                      <w:top w:color="000000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7c80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DD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color w:val="ffffff"/>
                        <w:rtl w:val="0"/>
                      </w:rPr>
                      <w:t xml:space="preserve">Parte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25"/>
              </w:sdtPr>
              <w:sdtContent>
                <w:tc>
                  <w:tcPr>
                    <w:tcBorders>
                      <w:top w:color="000000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7c80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DE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color w:val="ffffff"/>
                        <w:rtl w:val="0"/>
                      </w:rPr>
                      <w:t xml:space="preserve">Status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26"/>
              </w:sdtPr>
              <w:sdtContent>
                <w:tc>
                  <w:tcPr>
                    <w:tcBorders>
                      <w:top w:color="000000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7c80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DF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color w:val="ffffff"/>
                        <w:rtl w:val="0"/>
                      </w:rPr>
                      <w:t xml:space="preserve">Comentários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525" w:hRule="atLeast"/>
              <w:tblHeader w:val="0"/>
            </w:trPr>
            <w:sdt>
              <w:sdtPr>
                <w:lock w:val="contentLocked"/>
                <w:tag w:val="goog_rdk_27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E0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1</w:t>
                    </w:r>
                  </w:p>
                </w:tc>
              </w:sdtContent>
            </w:sdt>
            <w:sdt>
              <w:sdtPr>
                <w:lock w:val="contentLocked"/>
                <w:tag w:val="goog_rdk_28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E1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Como usuário, quero acessar a homepage, ser direcionado para a página de login, para poder acessar a plataforma.</w:t>
                    </w:r>
                  </w:p>
                </w:tc>
              </w:sdtContent>
            </w:sdt>
            <w:sdt>
              <w:sdtPr>
                <w:lock w:val="contentLocked"/>
                <w:tag w:val="goog_rdk_29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E2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1</w:t>
                    </w:r>
                  </w:p>
                </w:tc>
              </w:sdtContent>
            </w:sdt>
            <w:sdt>
              <w:sdtPr>
                <w:lock w:val="contentLocked"/>
                <w:tag w:val="goog_rdk_30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E3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Sucesso</w:t>
                    </w:r>
                  </w:p>
                </w:tc>
              </w:sdtContent>
            </w:sdt>
            <w:sdt>
              <w:sdtPr>
                <w:lock w:val="contentLocked"/>
                <w:tag w:val="goog_rdk_31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E4">
                    <w:pPr>
                      <w:widowControl w:val="0"/>
                      <w:numPr>
                        <w:ilvl w:val="0"/>
                        <w:numId w:val="1"/>
                      </w:numPr>
                      <w:spacing w:line="276" w:lineRule="auto"/>
                      <w:ind w:left="720" w:hanging="360"/>
                      <w:rPr>
                        <w:u w:val="none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525" w:hRule="atLeast"/>
              <w:tblHeader w:val="0"/>
            </w:trPr>
            <w:sdt>
              <w:sdtPr>
                <w:lock w:val="contentLocked"/>
                <w:tag w:val="goog_rdk_32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E5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2</w:t>
                    </w:r>
                  </w:p>
                </w:tc>
              </w:sdtContent>
            </w:sdt>
            <w:sdt>
              <w:sdtPr>
                <w:lock w:val="contentLocked"/>
                <w:tag w:val="goog_rdk_33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E6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Como usuário, quero criar uma conta, ser direcionado para a Escolha de Perfil, para escolher entre Sou Escola, Sou Rede e Sou Falconi.</w:t>
                    </w:r>
                  </w:p>
                </w:tc>
              </w:sdtContent>
            </w:sdt>
            <w:sdt>
              <w:sdtPr>
                <w:lock w:val="contentLocked"/>
                <w:tag w:val="goog_rdk_34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E7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1</w:t>
                    </w:r>
                  </w:p>
                </w:tc>
              </w:sdtContent>
            </w:sdt>
            <w:sdt>
              <w:sdtPr>
                <w:lock w:val="contentLocked"/>
                <w:tag w:val="goog_rdk_35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E8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Sucesso</w:t>
                    </w:r>
                  </w:p>
                </w:tc>
              </w:sdtContent>
            </w:sdt>
            <w:sdt>
              <w:sdtPr>
                <w:lock w:val="contentLocked"/>
                <w:tag w:val="goog_rdk_36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E9">
                    <w:pPr>
                      <w:widowControl w:val="0"/>
                      <w:numPr>
                        <w:ilvl w:val="0"/>
                        <w:numId w:val="12"/>
                      </w:numPr>
                      <w:spacing w:line="276" w:lineRule="auto"/>
                      <w:ind w:left="720" w:hanging="360"/>
                      <w:rPr>
                        <w:u w:val="none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525" w:hRule="atLeast"/>
              <w:tblHeader w:val="0"/>
            </w:trPr>
            <w:sdt>
              <w:sdtPr>
                <w:lock w:val="contentLocked"/>
                <w:tag w:val="goog_rdk_37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EA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3</w:t>
                    </w:r>
                  </w:p>
                </w:tc>
              </w:sdtContent>
            </w:sdt>
            <w:sdt>
              <w:sdtPr>
                <w:lock w:val="contentLocked"/>
                <w:tag w:val="goog_rdk_38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EB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Como usuário (gestor de escola), quero ter acesso a duas opções, para acessar o dashboard ou fazer o questionário.</w:t>
                    </w:r>
                  </w:p>
                </w:tc>
              </w:sdtContent>
            </w:sdt>
            <w:sdt>
              <w:sdtPr>
                <w:lock w:val="contentLocked"/>
                <w:tag w:val="goog_rdk_39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EC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1</w:t>
                    </w:r>
                  </w:p>
                </w:tc>
              </w:sdtContent>
            </w:sdt>
            <w:sdt>
              <w:sdtPr>
                <w:lock w:val="contentLocked"/>
                <w:tag w:val="goog_rdk_40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ED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Sucesso</w:t>
                    </w:r>
                  </w:p>
                </w:tc>
              </w:sdtContent>
            </w:sdt>
            <w:sdt>
              <w:sdtPr>
                <w:lock w:val="contentLocked"/>
                <w:tag w:val="goog_rdk_41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EE">
                    <w:pPr>
                      <w:widowControl w:val="0"/>
                      <w:numPr>
                        <w:ilvl w:val="0"/>
                        <w:numId w:val="4"/>
                      </w:numPr>
                      <w:spacing w:line="276" w:lineRule="auto"/>
                      <w:ind w:left="720" w:hanging="360"/>
                      <w:rPr>
                        <w:u w:val="none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525" w:hRule="atLeast"/>
              <w:tblHeader w:val="0"/>
            </w:trPr>
            <w:sdt>
              <w:sdtPr>
                <w:lock w:val="contentLocked"/>
                <w:tag w:val="goog_rdk_42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EF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4</w:t>
                    </w:r>
                  </w:p>
                </w:tc>
              </w:sdtContent>
            </w:sdt>
            <w:sdt>
              <w:sdtPr>
                <w:lock w:val="contentLocked"/>
                <w:tag w:val="goog_rdk_43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F0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  <w:t xml:space="preserve">Como usuário (gestor de escola), quero poder responder um questionário, para gerar um relatório sobre a gestão da minha escola.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44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F1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1</w:t>
                    </w:r>
                  </w:p>
                </w:tc>
              </w:sdtContent>
            </w:sdt>
            <w:sdt>
              <w:sdtPr>
                <w:lock w:val="contentLocked"/>
                <w:tag w:val="goog_rdk_45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F2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Sucesso</w:t>
                    </w:r>
                  </w:p>
                </w:tc>
              </w:sdtContent>
            </w:sdt>
            <w:sdt>
              <w:sdtPr>
                <w:lock w:val="contentLocked"/>
                <w:tag w:val="goog_rdk_46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F3">
                    <w:pPr>
                      <w:widowControl w:val="0"/>
                      <w:numPr>
                        <w:ilvl w:val="0"/>
                        <w:numId w:val="9"/>
                      </w:numPr>
                      <w:spacing w:line="276" w:lineRule="auto"/>
                      <w:ind w:left="720" w:hanging="360"/>
                      <w:rPr>
                        <w:u w:val="none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765" w:hRule="atLeast"/>
              <w:tblHeader w:val="0"/>
            </w:trPr>
            <w:sdt>
              <w:sdtPr>
                <w:lock w:val="contentLocked"/>
                <w:tag w:val="goog_rdk_47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F4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5</w:t>
                    </w:r>
                  </w:p>
                </w:tc>
              </w:sdtContent>
            </w:sdt>
            <w:sdt>
              <w:sdtPr>
                <w:lock w:val="contentLocked"/>
                <w:tag w:val="goog_rdk_48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F5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  <w:t xml:space="preserve">Como usuário (gestor de escola), quero que fique salvo os questionários de onde parei, para eu ter acesso as respostas que eu já respondi.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49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F6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1</w:t>
                    </w:r>
                  </w:p>
                </w:tc>
              </w:sdtContent>
            </w:sdt>
            <w:sdt>
              <w:sdtPr>
                <w:lock w:val="contentLocked"/>
                <w:tag w:val="goog_rdk_50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F7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Sucesso</w:t>
                    </w:r>
                  </w:p>
                </w:tc>
              </w:sdtContent>
            </w:sdt>
            <w:sdt>
              <w:sdtPr>
                <w:lock w:val="contentLocked"/>
                <w:tag w:val="goog_rdk_51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F8">
                    <w:pPr>
                      <w:widowControl w:val="0"/>
                      <w:numPr>
                        <w:ilvl w:val="0"/>
                        <w:numId w:val="2"/>
                      </w:numPr>
                      <w:spacing w:line="276" w:lineRule="auto"/>
                      <w:ind w:left="720" w:hanging="360"/>
                      <w:rPr>
                        <w:u w:val="none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525" w:hRule="atLeast"/>
              <w:tblHeader w:val="0"/>
            </w:trPr>
            <w:sdt>
              <w:sdtPr>
                <w:lock w:val="contentLocked"/>
                <w:tag w:val="goog_rdk_52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F9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6</w:t>
                    </w:r>
                  </w:p>
                </w:tc>
              </w:sdtContent>
            </w:sdt>
            <w:sdt>
              <w:sdtPr>
                <w:lock w:val="contentLocked"/>
                <w:tag w:val="goog_rdk_53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FA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Como usuário (gestor da escola), quero receber uma nota avaliando as múltiplas áreas (7 eixos) da minha instituição.</w:t>
                    </w:r>
                  </w:p>
                </w:tc>
              </w:sdtContent>
            </w:sdt>
            <w:sdt>
              <w:sdtPr>
                <w:lock w:val="contentLocked"/>
                <w:tag w:val="goog_rdk_54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FB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1</w:t>
                    </w:r>
                  </w:p>
                </w:tc>
              </w:sdtContent>
            </w:sdt>
            <w:sdt>
              <w:sdtPr>
                <w:lock w:val="contentLocked"/>
                <w:tag w:val="goog_rdk_55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FC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Sucesso</w:t>
                    </w:r>
                  </w:p>
                </w:tc>
              </w:sdtContent>
            </w:sdt>
            <w:sdt>
              <w:sdtPr>
                <w:lock w:val="contentLocked"/>
                <w:tag w:val="goog_rdk_56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FD">
                    <w:pPr>
                      <w:widowControl w:val="0"/>
                      <w:numPr>
                        <w:ilvl w:val="0"/>
                        <w:numId w:val="15"/>
                      </w:numPr>
                      <w:spacing w:line="276" w:lineRule="auto"/>
                      <w:ind w:left="720" w:hanging="360"/>
                      <w:rPr>
                        <w:u w:val="none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765" w:hRule="atLeast"/>
              <w:tblHeader w:val="0"/>
            </w:trPr>
            <w:sdt>
              <w:sdtPr>
                <w:lock w:val="contentLocked"/>
                <w:tag w:val="goog_rdk_57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FE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7</w:t>
                    </w:r>
                  </w:p>
                </w:tc>
              </w:sdtContent>
            </w:sdt>
            <w:sdt>
              <w:sdtPr>
                <w:lock w:val="contentLocked"/>
                <w:tag w:val="goog_rdk_58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FF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  <w:t xml:space="preserve">Como usuário (gestor da rede), quero poder ter acesso aos resultados gerais e individuais das avaliações das instituições de ensino de sua rede, para saber as informações obtidas no questionário.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59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00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1</w:t>
                    </w:r>
                  </w:p>
                </w:tc>
              </w:sdtContent>
            </w:sdt>
            <w:sdt>
              <w:sdtPr>
                <w:lock w:val="contentLocked"/>
                <w:tag w:val="goog_rdk_60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01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Falhou</w:t>
                    </w:r>
                  </w:p>
                </w:tc>
              </w:sdtContent>
            </w:sdt>
            <w:sdt>
              <w:sdtPr>
                <w:lock w:val="contentLocked"/>
                <w:tag w:val="goog_rdk_61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02">
                    <w:pPr>
                      <w:widowControl w:val="0"/>
                      <w:numPr>
                        <w:ilvl w:val="0"/>
                        <w:numId w:val="14"/>
                      </w:numPr>
                      <w:spacing w:line="276" w:lineRule="auto"/>
                      <w:ind w:left="720" w:hanging="360"/>
                      <w:rPr>
                        <w:u w:val="none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525" w:hRule="atLeast"/>
              <w:tblHeader w:val="0"/>
            </w:trPr>
            <w:sdt>
              <w:sdtPr>
                <w:lock w:val="contentLocked"/>
                <w:tag w:val="goog_rdk_62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03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8</w:t>
                    </w:r>
                  </w:p>
                </w:tc>
              </w:sdtContent>
            </w:sdt>
            <w:sdt>
              <w:sdtPr>
                <w:lock w:val="contentLocked"/>
                <w:tag w:val="goog_rdk_63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04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  <w:t xml:space="preserve">Como usuário (consultor falconi), quero poder ter acesso aos resultados gerais e individuais das avaliações das redes de ensino, para saber as informações obtidas no questionário.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64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05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1</w:t>
                    </w:r>
                  </w:p>
                </w:tc>
              </w:sdtContent>
            </w:sdt>
            <w:sdt>
              <w:sdtPr>
                <w:lock w:val="contentLocked"/>
                <w:tag w:val="goog_rdk_65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06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Falhou</w:t>
                    </w:r>
                  </w:p>
                </w:tc>
              </w:sdtContent>
            </w:sdt>
            <w:sdt>
              <w:sdtPr>
                <w:lock w:val="contentLocked"/>
                <w:tag w:val="goog_rdk_66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07">
                    <w:pPr>
                      <w:widowControl w:val="0"/>
                      <w:numPr>
                        <w:ilvl w:val="0"/>
                        <w:numId w:val="5"/>
                      </w:numPr>
                      <w:spacing w:line="276" w:lineRule="auto"/>
                      <w:ind w:left="720" w:hanging="360"/>
                      <w:rPr>
                        <w:u w:val="none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525" w:hRule="atLeast"/>
              <w:tblHeader w:val="0"/>
            </w:trPr>
            <w:sdt>
              <w:sdtPr>
                <w:lock w:val="contentLocked"/>
                <w:tag w:val="goog_rdk_67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08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9</w:t>
                    </w:r>
                  </w:p>
                </w:tc>
              </w:sdtContent>
            </w:sdt>
            <w:sdt>
              <w:sdtPr>
                <w:lock w:val="contentLocked"/>
                <w:tag w:val="goog_rdk_68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09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  <w:t xml:space="preserve">Como usuário (consultor falconi) quero poder cadastrar ou modificar questões do questionário, para complementá-lo ao longo do tempo.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69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0A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1</w:t>
                    </w:r>
                  </w:p>
                </w:tc>
              </w:sdtContent>
            </w:sdt>
            <w:sdt>
              <w:sdtPr>
                <w:lock w:val="contentLocked"/>
                <w:tag w:val="goog_rdk_70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0B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Sucesso</w:t>
                    </w:r>
                  </w:p>
                </w:tc>
              </w:sdtContent>
            </w:sdt>
            <w:sdt>
              <w:sdtPr>
                <w:lock w:val="contentLocked"/>
                <w:tag w:val="goog_rdk_71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0C">
                    <w:pPr>
                      <w:widowControl w:val="0"/>
                      <w:numPr>
                        <w:ilvl w:val="0"/>
                        <w:numId w:val="13"/>
                      </w:numPr>
                      <w:spacing w:line="276" w:lineRule="auto"/>
                      <w:ind w:left="720" w:hanging="360"/>
                      <w:rPr>
                        <w:u w:val="none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525" w:hRule="atLeast"/>
              <w:tblHeader w:val="0"/>
            </w:trPr>
            <w:sdt>
              <w:sdtPr>
                <w:lock w:val="contentLocked"/>
                <w:tag w:val="goog_rdk_72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0D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10</w:t>
                    </w:r>
                  </w:p>
                </w:tc>
              </w:sdtContent>
            </w:sdt>
            <w:sdt>
              <w:sdtPr>
                <w:lock w:val="contentLocked"/>
                <w:tag w:val="goog_rdk_73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0E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  <w:t xml:space="preserve">Como usuário (consultor falconi), quero uma área do site, para cadastrar mais perguntas.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74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0F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1</w:t>
                    </w:r>
                  </w:p>
                </w:tc>
              </w:sdtContent>
            </w:sdt>
            <w:sdt>
              <w:sdtPr>
                <w:lock w:val="contentLocked"/>
                <w:tag w:val="goog_rdk_75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10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Sucesso</w:t>
                    </w:r>
                  </w:p>
                </w:tc>
              </w:sdtContent>
            </w:sdt>
            <w:sdt>
              <w:sdtPr>
                <w:lock w:val="contentLocked"/>
                <w:tag w:val="goog_rdk_76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11">
                    <w:pPr>
                      <w:widowControl w:val="0"/>
                      <w:numPr>
                        <w:ilvl w:val="0"/>
                        <w:numId w:val="11"/>
                      </w:numPr>
                      <w:spacing w:line="276" w:lineRule="auto"/>
                      <w:ind w:left="720" w:hanging="360"/>
                      <w:rPr>
                        <w:u w:val="none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  <w:p w:rsidR="00000000" w:rsidDel="00000000" w:rsidP="00000000" w:rsidRDefault="00000000" w:rsidRPr="00000000" w14:paraId="00000112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525" w:hRule="atLeast"/>
              <w:tblHeader w:val="0"/>
            </w:trPr>
            <w:tc>
              <w:tcPr>
                <w:tcBorders>
                  <w:top w:color="cccccc" w:space="0" w:sz="6" w:val="single"/>
                  <w:left w:color="cccccc" w:space="0" w:sz="6" w:val="single"/>
                  <w:bottom w:color="000000" w:space="0" w:sz="6" w:val="single"/>
                  <w:right w:color="000000" w:space="0" w:sz="6" w:val="single"/>
                </w:tcBorders>
                <w:shd w:fill="ffffff" w:val="clear"/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113">
                <w:pPr>
                  <w:widowControl w:val="0"/>
                  <w:spacing w:line="276" w:lineRule="auto"/>
                  <w:ind w:left="0" w:firstLine="0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cccccc" w:space="0" w:sz="6" w:val="single"/>
                  <w:left w:color="cccccc" w:space="0" w:sz="6" w:val="single"/>
                  <w:bottom w:color="000000" w:space="0" w:sz="6" w:val="single"/>
                  <w:right w:color="000000" w:space="0" w:sz="6" w:val="single"/>
                </w:tcBorders>
                <w:shd w:fill="ffffff" w:val="clear"/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114">
                <w:pPr>
                  <w:widowControl w:val="0"/>
                  <w:spacing w:line="276" w:lineRule="auto"/>
                  <w:ind w:left="0" w:firstLine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cccccc" w:space="0" w:sz="6" w:val="single"/>
                  <w:left w:color="cccccc" w:space="0" w:sz="6" w:val="single"/>
                  <w:bottom w:color="000000" w:space="0" w:sz="6" w:val="single"/>
                  <w:right w:color="000000" w:space="0" w:sz="6" w:val="single"/>
                </w:tcBorders>
                <w:shd w:fill="ffffff" w:val="clear"/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115">
                <w:pPr>
                  <w:widowControl w:val="0"/>
                  <w:spacing w:line="276" w:lineRule="auto"/>
                  <w:ind w:left="0" w:firstLine="0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cccccc" w:space="0" w:sz="6" w:val="single"/>
                  <w:left w:color="cccccc" w:space="0" w:sz="6" w:val="single"/>
                  <w:bottom w:color="000000" w:space="0" w:sz="6" w:val="single"/>
                  <w:right w:color="000000" w:space="0" w:sz="6" w:val="single"/>
                </w:tcBorders>
                <w:shd w:fill="ffffff" w:val="clear"/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116">
                <w:pPr>
                  <w:widowControl w:val="0"/>
                  <w:spacing w:line="276" w:lineRule="auto"/>
                  <w:ind w:left="0" w:firstLine="0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cccccc" w:space="0" w:sz="6" w:val="single"/>
                  <w:left w:color="cccccc" w:space="0" w:sz="6" w:val="single"/>
                  <w:bottom w:color="000000" w:space="0" w:sz="6" w:val="single"/>
                  <w:right w:color="000000" w:space="0" w:sz="6" w:val="single"/>
                </w:tcBorders>
                <w:shd w:fill="ffffff" w:val="clear"/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117">
                <w:pPr>
                  <w:widowControl w:val="0"/>
                  <w:spacing w:line="276" w:lineRule="auto"/>
                  <w:ind w:left="0" w:firstLine="0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525" w:hRule="atLeast"/>
              <w:tblHeader w:val="0"/>
            </w:trPr>
            <w:tc>
              <w:tcPr>
                <w:tcBorders>
                  <w:top w:color="cccccc" w:space="0" w:sz="6" w:val="single"/>
                  <w:left w:color="cccccc" w:space="0" w:sz="6" w:val="single"/>
                  <w:bottom w:color="000000" w:space="0" w:sz="6" w:val="single"/>
                  <w:right w:color="000000" w:space="0" w:sz="6" w:val="single"/>
                </w:tcBorders>
                <w:shd w:fill="ffffff" w:val="clear"/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118">
                <w:pPr>
                  <w:widowControl w:val="0"/>
                  <w:spacing w:line="276" w:lineRule="auto"/>
                  <w:ind w:left="0" w:firstLine="0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cccccc" w:space="0" w:sz="6" w:val="single"/>
                  <w:left w:color="cccccc" w:space="0" w:sz="6" w:val="single"/>
                  <w:bottom w:color="000000" w:space="0" w:sz="6" w:val="single"/>
                  <w:right w:color="000000" w:space="0" w:sz="6" w:val="single"/>
                </w:tcBorders>
                <w:shd w:fill="ffffff" w:val="clear"/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119">
                <w:pPr>
                  <w:widowControl w:val="0"/>
                  <w:spacing w:line="276" w:lineRule="auto"/>
                  <w:ind w:left="0" w:firstLine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cccccc" w:space="0" w:sz="6" w:val="single"/>
                  <w:left w:color="cccccc" w:space="0" w:sz="6" w:val="single"/>
                  <w:bottom w:color="000000" w:space="0" w:sz="6" w:val="single"/>
                  <w:right w:color="000000" w:space="0" w:sz="6" w:val="single"/>
                </w:tcBorders>
                <w:shd w:fill="ffffff" w:val="clear"/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11A">
                <w:pPr>
                  <w:widowControl w:val="0"/>
                  <w:spacing w:line="276" w:lineRule="auto"/>
                  <w:ind w:left="0" w:firstLine="0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cccccc" w:space="0" w:sz="6" w:val="single"/>
                  <w:left w:color="cccccc" w:space="0" w:sz="6" w:val="single"/>
                  <w:bottom w:color="000000" w:space="0" w:sz="6" w:val="single"/>
                  <w:right w:color="000000" w:space="0" w:sz="6" w:val="single"/>
                </w:tcBorders>
                <w:shd w:fill="ffffff" w:val="clear"/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11B">
                <w:pPr>
                  <w:widowControl w:val="0"/>
                  <w:spacing w:line="276" w:lineRule="auto"/>
                  <w:ind w:left="0" w:firstLine="0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cccccc" w:space="0" w:sz="6" w:val="single"/>
                  <w:left w:color="cccccc" w:space="0" w:sz="6" w:val="single"/>
                  <w:bottom w:color="000000" w:space="0" w:sz="6" w:val="single"/>
                  <w:right w:color="000000" w:space="0" w:sz="6" w:val="single"/>
                </w:tcBorders>
                <w:shd w:fill="ffffff" w:val="clear"/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11C">
                <w:pPr>
                  <w:widowControl w:val="0"/>
                  <w:spacing w:line="276" w:lineRule="auto"/>
                  <w:ind w:left="0" w:firstLine="0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11D">
      <w:pPr>
        <w:pStyle w:val="Heading1"/>
        <w:keepNext w:val="1"/>
        <w:keepLines w:val="1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right="0"/>
        <w:jc w:val="left"/>
        <w:rPr>
          <w:u w:val="none"/>
        </w:rPr>
      </w:pPr>
      <w:bookmarkStart w:colFirst="0" w:colLast="0" w:name="_heading=h.vsqz3i6t451t" w:id="26"/>
      <w:bookmarkEnd w:id="26"/>
      <w:r w:rsidDel="00000000" w:rsidR="00000000" w:rsidRPr="00000000">
        <w:rPr>
          <w:rtl w:val="0"/>
        </w:rPr>
        <w:t xml:space="preserve">Arquitetura do Sistema</w:t>
      </w:r>
    </w:p>
    <w:p w:rsidR="00000000" w:rsidDel="00000000" w:rsidP="00000000" w:rsidRDefault="00000000" w:rsidRPr="00000000" w14:paraId="0000011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Style w:val="Heading2"/>
        <w:numPr>
          <w:ilvl w:val="1"/>
          <w:numId w:val="8"/>
        </w:numPr>
        <w:spacing w:after="0" w:before="0" w:line="276" w:lineRule="auto"/>
        <w:ind w:left="1440" w:hanging="360"/>
        <w:jc w:val="both"/>
        <w:rPr>
          <w:sz w:val="32"/>
          <w:szCs w:val="32"/>
        </w:rPr>
      </w:pPr>
      <w:bookmarkStart w:colFirst="0" w:colLast="0" w:name="_heading=h.3as4poj" w:id="27"/>
      <w:bookmarkEnd w:id="27"/>
      <w:r w:rsidDel="00000000" w:rsidR="00000000" w:rsidRPr="00000000">
        <w:rPr>
          <w:rtl w:val="0"/>
        </w:rPr>
        <w:t xml:space="preserve">Módulos do Sistema e Visão Geral (Big Picture)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ind w:left="0" w:firstLine="0"/>
        <w:jc w:val="both"/>
        <w:rPr>
          <w:color w:val="202124"/>
        </w:rPr>
      </w:pPr>
      <w:r w:rsidDel="00000000" w:rsidR="00000000" w:rsidRPr="00000000">
        <w:rPr>
          <w:color w:val="202124"/>
        </w:rPr>
        <w:drawing>
          <wp:inline distB="114300" distT="114300" distL="114300" distR="114300">
            <wp:extent cx="6093524" cy="3429887"/>
            <wp:effectExtent b="0" l="0" r="0" t="0"/>
            <wp:docPr id="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3524" cy="34298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line="240" w:lineRule="auto"/>
        <w:ind w:firstLine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Figura 1 </w:t>
      </w:r>
      <w:r w:rsidDel="00000000" w:rsidR="00000000" w:rsidRPr="00000000">
        <w:rPr>
          <w:sz w:val="16"/>
          <w:szCs w:val="16"/>
          <w:rtl w:val="0"/>
        </w:rPr>
        <w:t xml:space="preserve">- Fluxograma da aplicação web Dr.Edu.</w:t>
      </w:r>
    </w:p>
    <w:p w:rsidR="00000000" w:rsidDel="00000000" w:rsidP="00000000" w:rsidRDefault="00000000" w:rsidRPr="00000000" w14:paraId="00000122">
      <w:pPr>
        <w:pStyle w:val="Heading2"/>
        <w:numPr>
          <w:ilvl w:val="1"/>
          <w:numId w:val="8"/>
        </w:numPr>
        <w:ind w:left="1440" w:hanging="360"/>
        <w:rPr>
          <w:sz w:val="32"/>
          <w:szCs w:val="32"/>
        </w:rPr>
      </w:pPr>
      <w:bookmarkStart w:colFirst="0" w:colLast="0" w:name="_heading=h.1pxezwc" w:id="28"/>
      <w:bookmarkEnd w:id="28"/>
      <w:r w:rsidDel="00000000" w:rsidR="00000000" w:rsidRPr="00000000">
        <w:rPr>
          <w:rtl w:val="0"/>
        </w:rPr>
        <w:t xml:space="preserve">Descrição dos Subsistemas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pStyle w:val="Heading3"/>
        <w:numPr>
          <w:ilvl w:val="2"/>
          <w:numId w:val="8"/>
        </w:numPr>
        <w:ind w:left="2160" w:hanging="360"/>
        <w:rPr/>
      </w:pPr>
      <w:bookmarkStart w:colFirst="0" w:colLast="0" w:name="_heading=h.49x2ik5" w:id="29"/>
      <w:bookmarkEnd w:id="29"/>
      <w:r w:rsidDel="00000000" w:rsidR="00000000" w:rsidRPr="00000000">
        <w:rPr>
          <w:rtl w:val="0"/>
        </w:rPr>
        <w:t xml:space="preserve">Users Stories dos subsistemas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ind w:left="2160" w:firstLine="0"/>
        <w:rPr/>
      </w:pPr>
      <w:r w:rsidDel="00000000" w:rsidR="00000000" w:rsidRPr="00000000">
        <w:rPr>
          <w:rtl w:val="0"/>
        </w:rPr>
        <w:t xml:space="preserve">Não aplicável.</w:t>
      </w:r>
    </w:p>
    <w:p w:rsidR="00000000" w:rsidDel="00000000" w:rsidP="00000000" w:rsidRDefault="00000000" w:rsidRPr="00000000" w14:paraId="00000127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Style w:val="Heading3"/>
        <w:numPr>
          <w:ilvl w:val="2"/>
          <w:numId w:val="8"/>
        </w:numPr>
        <w:spacing w:after="0" w:lineRule="auto"/>
        <w:ind w:left="2160" w:hanging="360"/>
        <w:rPr/>
      </w:pPr>
      <w:bookmarkStart w:colFirst="0" w:colLast="0" w:name="_heading=h.2p2csry" w:id="30"/>
      <w:bookmarkEnd w:id="30"/>
      <w:r w:rsidDel="00000000" w:rsidR="00000000" w:rsidRPr="00000000">
        <w:rPr>
          <w:rtl w:val="0"/>
        </w:rPr>
        <w:t xml:space="preserve">Requisitos de software</w:t>
      </w:r>
    </w:p>
    <w:p w:rsidR="00000000" w:rsidDel="00000000" w:rsidP="00000000" w:rsidRDefault="00000000" w:rsidRPr="00000000" w14:paraId="00000129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line="240" w:lineRule="auto"/>
        <w:ind w:firstLine="0"/>
        <w:rPr/>
      </w:pPr>
      <w:r w:rsidDel="00000000" w:rsidR="00000000" w:rsidRPr="00000000">
        <w:rPr>
          <w:rtl w:val="0"/>
        </w:rPr>
        <w:tab/>
        <w:tab/>
        <w:tab/>
        <w:tab/>
        <w:t xml:space="preserve">Não aplicável.</w:t>
      </w:r>
    </w:p>
    <w:p w:rsidR="00000000" w:rsidDel="00000000" w:rsidP="00000000" w:rsidRDefault="00000000" w:rsidRPr="00000000" w14:paraId="0000012B">
      <w:pPr>
        <w:spacing w:line="24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line="24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pStyle w:val="Heading3"/>
        <w:numPr>
          <w:ilvl w:val="2"/>
          <w:numId w:val="8"/>
        </w:numPr>
        <w:rPr>
          <w:rFonts w:ascii="Space Mono" w:cs="Space Mono" w:eastAsia="Space Mono" w:hAnsi="Space Mono"/>
          <w:b w:val="1"/>
          <w:sz w:val="24"/>
          <w:szCs w:val="24"/>
        </w:rPr>
      </w:pPr>
      <w:bookmarkStart w:colFirst="0" w:colLast="0" w:name="_heading=h.gl44bal1ra3k" w:id="31"/>
      <w:bookmarkEnd w:id="31"/>
      <w:r w:rsidDel="00000000" w:rsidR="00000000" w:rsidRPr="00000000">
        <w:rPr>
          <w:rtl w:val="0"/>
        </w:rPr>
        <w:t xml:space="preserve">Documentação via Postman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ind w:left="0" w:firstLine="720"/>
        <w:jc w:val="both"/>
        <w:rPr/>
      </w:pPr>
      <w:r w:rsidDel="00000000" w:rsidR="00000000" w:rsidRPr="00000000">
        <w:rPr>
          <w:color w:val="202124"/>
          <w:rtl w:val="0"/>
        </w:rPr>
        <w:t xml:space="preserve">A documentação via Postman está presente no seguinte link: </w:t>
      </w:r>
      <w:hyperlink r:id="rId10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https://documenter.getpostman.com/view/21181294/Uz5CLyBi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pStyle w:val="Heading2"/>
        <w:numPr>
          <w:ilvl w:val="1"/>
          <w:numId w:val="8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147n2zr" w:id="32"/>
      <w:bookmarkEnd w:id="32"/>
      <w:r w:rsidDel="00000000" w:rsidR="00000000" w:rsidRPr="00000000">
        <w:rPr>
          <w:rtl w:val="0"/>
        </w:rPr>
        <w:t xml:space="preserve">Tecnologias Utilizadas</w:t>
      </w:r>
      <w:r w:rsidDel="00000000" w:rsidR="00000000" w:rsidRPr="00000000">
        <w:rPr>
          <w:rtl w:val="0"/>
        </w:rPr>
      </w:r>
    </w:p>
    <w:tbl>
      <w:tblPr>
        <w:tblStyle w:val="Table4"/>
        <w:tblW w:w="9570.0" w:type="dxa"/>
        <w:jc w:val="left"/>
        <w:tblInd w:w="49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92.5"/>
        <w:gridCol w:w="2392.5"/>
        <w:gridCol w:w="2392.5"/>
        <w:gridCol w:w="2392.5"/>
        <w:tblGridChange w:id="0">
          <w:tblGrid>
            <w:gridCol w:w="2392.5"/>
            <w:gridCol w:w="2392.5"/>
            <w:gridCol w:w="2392.5"/>
            <w:gridCol w:w="2392.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7c8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ind w:lef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7c8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1">
            <w:pPr>
              <w:widowControl w:val="0"/>
              <w:spacing w:line="240" w:lineRule="auto"/>
              <w:ind w:lef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O que é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7c8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ind w:lef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Em que foi utilizado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7c8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ind w:lef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Versão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c4043"/>
              </w:rPr>
            </w:pPr>
            <w:r w:rsidDel="00000000" w:rsidR="00000000" w:rsidRPr="00000000">
              <w:rPr>
                <w:color w:val="3c4043"/>
                <w:rtl w:val="0"/>
              </w:rPr>
              <w:t xml:space="preserve">Visual Studio 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c4043"/>
              </w:rPr>
            </w:pPr>
            <w:r w:rsidDel="00000000" w:rsidR="00000000" w:rsidRPr="00000000">
              <w:rPr>
                <w:color w:val="3c4043"/>
                <w:rtl w:val="0"/>
              </w:rPr>
              <w:t xml:space="preserve">Editor de código redefinido e otimizado para criar e depurar aplicativos modernos da Web e da nuvem.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c4043"/>
              </w:rPr>
            </w:pPr>
            <w:r w:rsidDel="00000000" w:rsidR="00000000" w:rsidRPr="00000000">
              <w:rPr>
                <w:color w:val="3c4043"/>
                <w:rtl w:val="0"/>
              </w:rPr>
              <w:t xml:space="preserve">Para a criação de todos os códigos presentes no frontend e backend.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c4043"/>
              </w:rPr>
            </w:pPr>
            <w:r w:rsidDel="00000000" w:rsidR="00000000" w:rsidRPr="00000000">
              <w:rPr>
                <w:color w:val="3c4043"/>
                <w:rtl w:val="0"/>
              </w:rPr>
              <w:t xml:space="preserve">Versão 1.67.2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c4043"/>
              </w:rPr>
            </w:pPr>
            <w:r w:rsidDel="00000000" w:rsidR="00000000" w:rsidRPr="00000000">
              <w:rPr>
                <w:color w:val="3c4043"/>
                <w:rtl w:val="0"/>
              </w:rPr>
              <w:t xml:space="preserve">BR Modelo Web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c4043"/>
              </w:rPr>
            </w:pPr>
            <w:r w:rsidDel="00000000" w:rsidR="00000000" w:rsidRPr="00000000">
              <w:rPr>
                <w:color w:val="3c4043"/>
                <w:rtl w:val="0"/>
              </w:rPr>
              <w:t xml:space="preserve">Ferramenta para modelagem de banco de dados.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c4043"/>
              </w:rPr>
            </w:pPr>
            <w:r w:rsidDel="00000000" w:rsidR="00000000" w:rsidRPr="00000000">
              <w:rPr>
                <w:color w:val="3c4043"/>
                <w:rtl w:val="0"/>
              </w:rPr>
              <w:t xml:space="preserve">Para a modelagem conceitual e lógica do banco de dados.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c4043"/>
              </w:rPr>
            </w:pPr>
            <w:r w:rsidDel="00000000" w:rsidR="00000000" w:rsidRPr="00000000">
              <w:rPr>
                <w:color w:val="3c4043"/>
                <w:rtl w:val="0"/>
              </w:rPr>
              <w:t xml:space="preserve"> n/a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c4043"/>
              </w:rPr>
            </w:pPr>
            <w:r w:rsidDel="00000000" w:rsidR="00000000" w:rsidRPr="00000000">
              <w:rPr>
                <w:color w:val="3c4043"/>
                <w:rtl w:val="0"/>
              </w:rPr>
              <w:t xml:space="preserve">Postman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c4043"/>
              </w:rPr>
            </w:pPr>
            <w:r w:rsidDel="00000000" w:rsidR="00000000" w:rsidRPr="00000000">
              <w:rPr>
                <w:color w:val="3c4043"/>
                <w:rtl w:val="0"/>
              </w:rPr>
              <w:t xml:space="preserve">Ferramenta que dá suporte à documentação das requisições feitas pela API.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c4043"/>
              </w:rPr>
            </w:pPr>
            <w:r w:rsidDel="00000000" w:rsidR="00000000" w:rsidRPr="00000000">
              <w:rPr>
                <w:color w:val="3c4043"/>
                <w:rtl w:val="0"/>
              </w:rPr>
              <w:t xml:space="preserve">Para documentação e execução de testes de APIs e requisições em geral.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c4043"/>
              </w:rPr>
            </w:pPr>
            <w:r w:rsidDel="00000000" w:rsidR="00000000" w:rsidRPr="00000000">
              <w:rPr>
                <w:color w:val="3c4043"/>
                <w:rtl w:val="0"/>
              </w:rPr>
              <w:t xml:space="preserve">Versão 9.18.3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c4043"/>
              </w:rPr>
            </w:pPr>
            <w:r w:rsidDel="00000000" w:rsidR="00000000" w:rsidRPr="00000000">
              <w:rPr>
                <w:color w:val="3c4043"/>
                <w:rtl w:val="0"/>
              </w:rPr>
              <w:t xml:space="preserve">SQLite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c4043"/>
              </w:rPr>
            </w:pPr>
            <w:r w:rsidDel="00000000" w:rsidR="00000000" w:rsidRPr="00000000">
              <w:rPr>
                <w:color w:val="3c4043"/>
                <w:rtl w:val="0"/>
              </w:rPr>
              <w:t xml:space="preserve">Mecanismo de banco de dados escrito em linguagem C.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c4043"/>
              </w:rPr>
            </w:pPr>
            <w:r w:rsidDel="00000000" w:rsidR="00000000" w:rsidRPr="00000000">
              <w:rPr>
                <w:color w:val="3c4043"/>
                <w:rtl w:val="0"/>
              </w:rPr>
              <w:t xml:space="preserve">Utilizada para a montagem do banco de dados.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c4043"/>
              </w:rPr>
            </w:pPr>
            <w:r w:rsidDel="00000000" w:rsidR="00000000" w:rsidRPr="00000000">
              <w:rPr>
                <w:color w:val="3c4043"/>
                <w:rtl w:val="0"/>
              </w:rPr>
              <w:t xml:space="preserve">Versão 3.38.5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c4043"/>
              </w:rPr>
            </w:pPr>
            <w:r w:rsidDel="00000000" w:rsidR="00000000" w:rsidRPr="00000000">
              <w:rPr>
                <w:color w:val="3c4043"/>
                <w:rtl w:val="0"/>
              </w:rPr>
              <w:t xml:space="preserve">Bootstrap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c4043"/>
              </w:rPr>
            </w:pPr>
            <w:r w:rsidDel="00000000" w:rsidR="00000000" w:rsidRPr="00000000">
              <w:rPr>
                <w:color w:val="3c4043"/>
                <w:rtl w:val="0"/>
              </w:rPr>
              <w:t xml:space="preserve">Framework CSS gratuito e de código aberto direcionado ao desenvolvimento web front-end responsivo e mobile-first.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c4043"/>
              </w:rPr>
            </w:pPr>
            <w:r w:rsidDel="00000000" w:rsidR="00000000" w:rsidRPr="00000000">
              <w:rPr>
                <w:color w:val="3c4043"/>
                <w:rtl w:val="0"/>
              </w:rPr>
              <w:t xml:space="preserve">Para realizar a parte HTML da aplicação web.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c4043"/>
              </w:rPr>
            </w:pPr>
            <w:r w:rsidDel="00000000" w:rsidR="00000000" w:rsidRPr="00000000">
              <w:rPr>
                <w:color w:val="3c4043"/>
                <w:rtl w:val="0"/>
              </w:rPr>
              <w:t xml:space="preserve">Versão 5.1</w:t>
            </w:r>
          </w:p>
        </w:tc>
      </w:tr>
      <w:tr>
        <w:trPr>
          <w:cantSplit w:val="0"/>
          <w:trHeight w:val="2137.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c404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c4043"/>
              </w:rPr>
            </w:pPr>
            <w:r w:rsidDel="00000000" w:rsidR="00000000" w:rsidRPr="00000000">
              <w:rPr>
                <w:color w:val="3c4043"/>
                <w:rtl w:val="0"/>
              </w:rPr>
              <w:t xml:space="preserve">HTML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Linguagem de marcação padrão para documentos projetados para serem exibidos em um navegador da web.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c404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c4043"/>
              </w:rPr>
            </w:pPr>
            <w:r w:rsidDel="00000000" w:rsidR="00000000" w:rsidRPr="00000000">
              <w:rPr>
                <w:color w:val="3c4043"/>
                <w:rtl w:val="0"/>
              </w:rPr>
              <w:t xml:space="preserve">Utilizada para criar o  frontend do site.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c404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c4043"/>
              </w:rPr>
            </w:pPr>
            <w:r w:rsidDel="00000000" w:rsidR="00000000" w:rsidRPr="00000000">
              <w:rPr>
                <w:color w:val="3c4043"/>
                <w:rtl w:val="0"/>
              </w:rPr>
              <w:t xml:space="preserve">Versão 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c4043"/>
              </w:rPr>
            </w:pPr>
            <w:r w:rsidDel="00000000" w:rsidR="00000000" w:rsidRPr="00000000">
              <w:rPr>
                <w:color w:val="3c4043"/>
                <w:rtl w:val="0"/>
              </w:rPr>
              <w:t xml:space="preserve">CSS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Linguagem de folha de estilo usada para descrever a apresentação de um documento escrito em uma linguagem de marcação como HTML.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c4043"/>
              </w:rPr>
            </w:pPr>
            <w:r w:rsidDel="00000000" w:rsidR="00000000" w:rsidRPr="00000000">
              <w:rPr>
                <w:color w:val="3c4043"/>
                <w:rtl w:val="0"/>
              </w:rPr>
              <w:t xml:space="preserve">Utilizada para personalização do site.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c4043"/>
              </w:rPr>
            </w:pPr>
            <w:r w:rsidDel="00000000" w:rsidR="00000000" w:rsidRPr="00000000">
              <w:rPr>
                <w:color w:val="3c4043"/>
                <w:rtl w:val="0"/>
              </w:rPr>
              <w:t xml:space="preserve">Versão 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c4043"/>
              </w:rPr>
            </w:pPr>
            <w:r w:rsidDel="00000000" w:rsidR="00000000" w:rsidRPr="00000000">
              <w:rPr>
                <w:color w:val="3c4043"/>
                <w:rtl w:val="0"/>
              </w:rPr>
              <w:t xml:space="preserve">JavaScript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Linguagem de programação que é uma das principais tecnologias da World Wide Web, juntamente com HTML e CSS.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c4043"/>
              </w:rPr>
            </w:pPr>
            <w:r w:rsidDel="00000000" w:rsidR="00000000" w:rsidRPr="00000000">
              <w:rPr>
                <w:color w:val="3c4043"/>
                <w:rtl w:val="0"/>
              </w:rPr>
              <w:t xml:space="preserve">Utilizada para desenvolver o frontend e o backend.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c4043"/>
              </w:rPr>
            </w:pPr>
            <w:r w:rsidDel="00000000" w:rsidR="00000000" w:rsidRPr="00000000">
              <w:rPr>
                <w:color w:val="3c4043"/>
                <w:rtl w:val="0"/>
              </w:rPr>
              <w:t xml:space="preserve">Versão ES6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c4043"/>
              </w:rPr>
            </w:pPr>
            <w:r w:rsidDel="00000000" w:rsidR="00000000" w:rsidRPr="00000000">
              <w:rPr>
                <w:color w:val="3c4043"/>
                <w:rtl w:val="0"/>
              </w:rPr>
              <w:t xml:space="preserve">NodeJS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Ambiente de Execução Javascript,  server-side, responsável pelo backend da aplicação.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c4043"/>
              </w:rPr>
            </w:pPr>
            <w:r w:rsidDel="00000000" w:rsidR="00000000" w:rsidRPr="00000000">
              <w:rPr>
                <w:color w:val="3c4043"/>
                <w:rtl w:val="0"/>
              </w:rPr>
              <w:t xml:space="preserve">Utilizada para desenvolver o backend.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c4043"/>
              </w:rPr>
            </w:pPr>
            <w:r w:rsidDel="00000000" w:rsidR="00000000" w:rsidRPr="00000000">
              <w:rPr>
                <w:color w:val="3c4043"/>
                <w:rtl w:val="0"/>
              </w:rPr>
              <w:t xml:space="preserve">Versão 16.15.0 LTS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c4043"/>
              </w:rPr>
            </w:pPr>
            <w:r w:rsidDel="00000000" w:rsidR="00000000" w:rsidRPr="00000000">
              <w:rPr>
                <w:color w:val="3c4043"/>
                <w:rtl w:val="0"/>
              </w:rPr>
              <w:t xml:space="preserve">DB Browser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Ferramenta para a criação, design, e edição de arquivos de database SQLite.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c4043"/>
              </w:rPr>
            </w:pPr>
            <w:r w:rsidDel="00000000" w:rsidR="00000000" w:rsidRPr="00000000">
              <w:rPr>
                <w:color w:val="3c4043"/>
                <w:rtl w:val="0"/>
              </w:rPr>
              <w:t xml:space="preserve">Utilizada para interagir de forma visual com o banco de dados SQlite.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c4043"/>
              </w:rPr>
            </w:pPr>
            <w:r w:rsidDel="00000000" w:rsidR="00000000" w:rsidRPr="00000000">
              <w:rPr>
                <w:color w:val="3c4043"/>
                <w:rtl w:val="0"/>
              </w:rPr>
              <w:t xml:space="preserve">Versão 3.12.2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c4043"/>
              </w:rPr>
            </w:pPr>
            <w:r w:rsidDel="00000000" w:rsidR="00000000" w:rsidRPr="00000000">
              <w:rPr>
                <w:color w:val="3c4043"/>
                <w:rtl w:val="0"/>
              </w:rPr>
              <w:t xml:space="preserve">Draw.io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Ferramenta para a criação e design de diagramas e gráficos.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c4043"/>
              </w:rPr>
            </w:pPr>
            <w:r w:rsidDel="00000000" w:rsidR="00000000" w:rsidRPr="00000000">
              <w:rPr>
                <w:color w:val="3c4043"/>
                <w:rtl w:val="0"/>
              </w:rPr>
              <w:t xml:space="preserve">Utilizada para a construção do modelo conceitual do banco de dados.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c4043"/>
              </w:rPr>
            </w:pPr>
            <w:r w:rsidDel="00000000" w:rsidR="00000000" w:rsidRPr="00000000">
              <w:rPr>
                <w:color w:val="3c4043"/>
                <w:rtl w:val="0"/>
              </w:rPr>
              <w:t xml:space="preserve">n/a</w:t>
            </w:r>
          </w:p>
        </w:tc>
      </w:tr>
    </w:tbl>
    <w:p w:rsidR="00000000" w:rsidDel="00000000" w:rsidP="00000000" w:rsidRDefault="00000000" w:rsidRPr="00000000" w14:paraId="00000164">
      <w:pPr>
        <w:pStyle w:val="Heading1"/>
        <w:keepNext w:val="1"/>
        <w:keepLines w:val="1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720" w:right="0" w:hanging="360"/>
        <w:jc w:val="left"/>
        <w:rPr/>
      </w:pPr>
      <w:bookmarkStart w:colFirst="0" w:colLast="0" w:name="_heading=h.23ckvvd" w:id="33"/>
      <w:bookmarkEnd w:id="33"/>
      <w:r w:rsidDel="00000000" w:rsidR="00000000" w:rsidRPr="00000000">
        <w:rPr>
          <w:rtl w:val="0"/>
        </w:rPr>
        <w:t xml:space="preserve">UX e UI Design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pStyle w:val="Heading2"/>
        <w:numPr>
          <w:ilvl w:val="1"/>
          <w:numId w:val="8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ihv636" w:id="34"/>
      <w:bookmarkEnd w:id="34"/>
      <w:r w:rsidDel="00000000" w:rsidR="00000000" w:rsidRPr="00000000">
        <w:rPr>
          <w:rtl w:val="0"/>
        </w:rPr>
        <w:t xml:space="preserve">Wireframe + Storyboard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pacing w:after="40" w:lineRule="auto"/>
        <w:ind w:left="0" w:firstLine="0"/>
        <w:rPr/>
      </w:pPr>
      <w:r w:rsidDel="00000000" w:rsidR="00000000" w:rsidRPr="00000000">
        <w:rPr>
          <w:rtl w:val="0"/>
        </w:rPr>
        <w:t xml:space="preserve">Wireframe: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https://www.figma.com/file/aEnUBKvcFRymNDZ9BhTcma/Wireframe?node-id=0%3A1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after="40" w:lineRule="auto"/>
        <w:ind w:left="0" w:firstLine="0"/>
        <w:rPr/>
      </w:pPr>
      <w:r w:rsidDel="00000000" w:rsidR="00000000" w:rsidRPr="00000000">
        <w:rPr>
          <w:rtl w:val="0"/>
        </w:rPr>
        <w:t xml:space="preserve">Storyboard: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https://www.figma.com/file/yWXFF8BRonecdlUFpEccdI/Untitled?node-id=0%3A1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pStyle w:val="Heading2"/>
        <w:numPr>
          <w:ilvl w:val="1"/>
          <w:numId w:val="8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32hioqz" w:id="35"/>
      <w:bookmarkEnd w:id="35"/>
      <w:r w:rsidDel="00000000" w:rsidR="00000000" w:rsidRPr="00000000">
        <w:rPr>
          <w:rtl w:val="0"/>
        </w:rPr>
        <w:t xml:space="preserve">Design de Interface - Guia de Estilos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pStyle w:val="Heading3"/>
        <w:numPr>
          <w:ilvl w:val="2"/>
          <w:numId w:val="8"/>
        </w:numPr>
        <w:rPr>
          <w:rFonts w:ascii="Space Mono" w:cs="Space Mono" w:eastAsia="Space Mono" w:hAnsi="Space Mono"/>
          <w:b w:val="1"/>
          <w:sz w:val="24"/>
          <w:szCs w:val="24"/>
        </w:rPr>
      </w:pPr>
      <w:bookmarkStart w:colFirst="0" w:colLast="0" w:name="_heading=h.85ojtcrmegjh" w:id="36"/>
      <w:bookmarkEnd w:id="36"/>
      <w:r w:rsidDel="00000000" w:rsidR="00000000" w:rsidRPr="00000000">
        <w:rPr>
          <w:rtl w:val="0"/>
        </w:rPr>
        <w:t xml:space="preserve">Paleta de cores</w:t>
      </w:r>
    </w:p>
    <w:p w:rsidR="00000000" w:rsidDel="00000000" w:rsidP="00000000" w:rsidRDefault="00000000" w:rsidRPr="00000000" w14:paraId="0000016A">
      <w:pPr>
        <w:spacing w:after="40" w:lineRule="auto"/>
        <w:ind w:left="0" w:firstLine="720"/>
        <w:jc w:val="both"/>
        <w:rPr/>
      </w:pPr>
      <w:r w:rsidDel="00000000" w:rsidR="00000000" w:rsidRPr="00000000">
        <w:rPr>
          <w:rtl w:val="0"/>
        </w:rPr>
        <w:t xml:space="preserve">A paleta de cores foi decidida com o auxílio da plataforma Muzli. A escolha dessa paleta está relacionada às cores do site da Falconi, além do Mid Falconi, FRST e Capital Falconi. </w:t>
      </w:r>
    </w:p>
    <w:p w:rsidR="00000000" w:rsidDel="00000000" w:rsidP="00000000" w:rsidRDefault="00000000" w:rsidRPr="00000000" w14:paraId="0000016B">
      <w:pPr>
        <w:spacing w:after="40" w:lineRule="auto"/>
        <w:ind w:left="0" w:firstLine="720"/>
        <w:jc w:val="both"/>
        <w:rPr/>
      </w:pPr>
      <w:r w:rsidDel="00000000" w:rsidR="00000000" w:rsidRPr="00000000">
        <w:rPr>
          <w:rtl w:val="0"/>
        </w:rPr>
        <w:t xml:space="preserve">O branco foi escolhido como cor primária no objetivo de manter a tela limpa e evitar o cansaço visual.</w:t>
      </w:r>
    </w:p>
    <w:p w:rsidR="00000000" w:rsidDel="00000000" w:rsidP="00000000" w:rsidRDefault="00000000" w:rsidRPr="00000000" w14:paraId="0000016C">
      <w:pPr>
        <w:spacing w:after="40" w:lineRule="auto"/>
        <w:ind w:left="0" w:firstLine="720"/>
        <w:jc w:val="both"/>
        <w:rPr/>
      </w:pPr>
      <w:r w:rsidDel="00000000" w:rsidR="00000000" w:rsidRPr="00000000">
        <w:rPr>
          <w:rtl w:val="0"/>
        </w:rPr>
        <w:t xml:space="preserve">Enquanto as outras cores foram escolhidas como secundárias e possuem variações em sua transparência para uma maior diversidade de tons.</w:t>
      </w:r>
    </w:p>
    <w:p w:rsidR="00000000" w:rsidDel="00000000" w:rsidP="00000000" w:rsidRDefault="00000000" w:rsidRPr="00000000" w14:paraId="0000016D">
      <w:pPr>
        <w:spacing w:after="40" w:lineRule="auto"/>
        <w:ind w:left="0" w:firstLine="720"/>
        <w:jc w:val="both"/>
        <w:rPr/>
      </w:pPr>
      <w:r w:rsidDel="00000000" w:rsidR="00000000" w:rsidRPr="00000000">
        <w:rPr>
          <w:rtl w:val="0"/>
        </w:rPr>
        <w:t xml:space="preserve">Ademais, o dourado representa a maior parte do site junto com o branco, além de representar o Sou Falconi. A cor verde representa a parte Sou Escola e a azul a parte de </w:t>
      </w:r>
      <w:r w:rsidDel="00000000" w:rsidR="00000000" w:rsidRPr="00000000">
        <w:rPr>
          <w:rtl w:val="0"/>
        </w:rPr>
        <w:t xml:space="preserve">Sou</w:t>
      </w:r>
      <w:r w:rsidDel="00000000" w:rsidR="00000000" w:rsidRPr="00000000">
        <w:rPr>
          <w:rtl w:val="0"/>
        </w:rPr>
        <w:t xml:space="preserve"> Rede. </w:t>
      </w:r>
    </w:p>
    <w:p w:rsidR="00000000" w:rsidDel="00000000" w:rsidP="00000000" w:rsidRDefault="00000000" w:rsidRPr="00000000" w14:paraId="0000016E">
      <w:pPr>
        <w:spacing w:after="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(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https://colors.muz.li/palette/ffffff/579a99/ba9a48/5c78a5/2c4b4d</w:t>
        </w:r>
      </w:hyperlink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16F">
      <w:pPr>
        <w:spacing w:after="4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362136" cy="12065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2136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after="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pStyle w:val="Heading3"/>
        <w:numPr>
          <w:ilvl w:val="2"/>
          <w:numId w:val="8"/>
        </w:numPr>
        <w:rPr>
          <w:rFonts w:ascii="Space Mono" w:cs="Space Mono" w:eastAsia="Space Mono" w:hAnsi="Space Mono"/>
          <w:b w:val="1"/>
          <w:sz w:val="24"/>
          <w:szCs w:val="24"/>
        </w:rPr>
      </w:pPr>
      <w:bookmarkStart w:colFirst="0" w:colLast="0" w:name="_heading=h.t0udyon738hj" w:id="37"/>
      <w:bookmarkEnd w:id="37"/>
      <w:r w:rsidDel="00000000" w:rsidR="00000000" w:rsidRPr="00000000">
        <w:rPr>
          <w:rtl w:val="0"/>
        </w:rPr>
        <w:t xml:space="preserve">Tipografia</w:t>
      </w:r>
    </w:p>
    <w:p w:rsidR="00000000" w:rsidDel="00000000" w:rsidP="00000000" w:rsidRDefault="00000000" w:rsidRPr="00000000" w14:paraId="00000172">
      <w:pPr>
        <w:spacing w:after="40" w:lineRule="auto"/>
        <w:ind w:left="0" w:firstLine="720"/>
        <w:jc w:val="both"/>
        <w:rPr/>
      </w:pPr>
      <w:r w:rsidDel="00000000" w:rsidR="00000000" w:rsidRPr="00000000">
        <w:rPr>
          <w:rtl w:val="0"/>
        </w:rPr>
        <w:t xml:space="preserve">As fontes do nosso site foram escolhidas com o auxílio do Google fonts. Sendo assim, para título utilizamos a Inter com o tamanho de fonte padrão da tag h1 e para Subtítulo e Textos, a Raleway com o tamanho de fonte padrão da tag h6. Posto isso, essas duas fontes foram escolhidas com o intuito de serem mais leves e confortáveis para os gestores lerem todas as perguntas do questionário. </w:t>
      </w:r>
    </w:p>
    <w:p w:rsidR="00000000" w:rsidDel="00000000" w:rsidP="00000000" w:rsidRDefault="00000000" w:rsidRPr="00000000" w14:paraId="00000173">
      <w:pPr>
        <w:spacing w:after="40" w:lineRule="auto"/>
        <w:ind w:left="0" w:firstLine="720"/>
        <w:jc w:val="both"/>
        <w:rPr/>
      </w:pPr>
      <w:r w:rsidDel="00000000" w:rsidR="00000000" w:rsidRPr="00000000">
        <w:rPr>
          <w:rtl w:val="0"/>
        </w:rPr>
        <w:t xml:space="preserve">Além disso, usamos o peso de 400 das fontes no frontend.</w:t>
      </w:r>
    </w:p>
    <w:p w:rsidR="00000000" w:rsidDel="00000000" w:rsidP="00000000" w:rsidRDefault="00000000" w:rsidRPr="00000000" w14:paraId="00000174">
      <w:pPr>
        <w:spacing w:after="40" w:lineRule="auto"/>
        <w:ind w:left="0" w:firstLine="720"/>
        <w:rPr/>
      </w:pPr>
      <w:r w:rsidDel="00000000" w:rsidR="00000000" w:rsidRPr="00000000">
        <w:rPr>
          <w:rtl w:val="0"/>
        </w:rPr>
        <w:t xml:space="preserve">A seguir estão os sites para:</w:t>
      </w:r>
    </w:p>
    <w:p w:rsidR="00000000" w:rsidDel="00000000" w:rsidP="00000000" w:rsidRDefault="00000000" w:rsidRPr="00000000" w14:paraId="00000175">
      <w:pPr>
        <w:spacing w:after="40" w:lineRule="auto"/>
        <w:ind w:left="0" w:firstLine="0"/>
        <w:rPr/>
      </w:pPr>
      <w:r w:rsidDel="00000000" w:rsidR="00000000" w:rsidRPr="00000000">
        <w:rPr>
          <w:rtl w:val="0"/>
        </w:rPr>
        <w:t xml:space="preserve">Título: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https://fonts.google.com/specimen/Inter?query=inter</w:t>
        </w:r>
      </w:hyperlink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419100</wp:posOffset>
            </wp:positionH>
            <wp:positionV relativeFrom="paragraph">
              <wp:posOffset>186804</wp:posOffset>
            </wp:positionV>
            <wp:extent cx="1069277" cy="408841"/>
            <wp:effectExtent b="0" l="0" r="0" t="0"/>
            <wp:wrapNone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9277" cy="40884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6">
      <w:pPr>
        <w:spacing w:after="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pacing w:after="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pacing w:after="40" w:lineRule="auto"/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pacing w:after="40" w:lineRule="auto"/>
        <w:ind w:left="0" w:firstLine="0"/>
        <w:rPr/>
      </w:pPr>
      <w:r w:rsidDel="00000000" w:rsidR="00000000" w:rsidRPr="00000000">
        <w:rPr>
          <w:rtl w:val="0"/>
        </w:rPr>
        <w:t xml:space="preserve">Subtítulo: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https://fonts.google.com/specimen/Raleway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pacing w:after="40" w:lineRule="auto"/>
        <w:ind w:left="0" w:firstLine="0"/>
        <w:rPr/>
      </w:pPr>
      <w:r w:rsidDel="00000000" w:rsidR="00000000" w:rsidRPr="00000000">
        <w:rPr>
          <w:rtl w:val="0"/>
        </w:rPr>
        <w:t xml:space="preserve">Texto: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https://fonts.google.com/specimen/Raleway</w:t>
        </w:r>
      </w:hyperlink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419100</wp:posOffset>
            </wp:positionH>
            <wp:positionV relativeFrom="paragraph">
              <wp:posOffset>286751</wp:posOffset>
            </wp:positionV>
            <wp:extent cx="1066800" cy="347518"/>
            <wp:effectExtent b="0" l="0" r="0" t="0"/>
            <wp:wrapNone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34751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B">
      <w:pPr>
        <w:pStyle w:val="Heading3"/>
        <w:ind w:left="0" w:firstLine="0"/>
        <w:rPr/>
      </w:pPr>
      <w:bookmarkStart w:colFirst="0" w:colLast="0" w:name="_heading=h.gcma7arbiugj" w:id="38"/>
      <w:bookmarkEnd w:id="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pStyle w:val="Heading3"/>
        <w:numPr>
          <w:ilvl w:val="2"/>
          <w:numId w:val="8"/>
        </w:numPr>
        <w:rPr>
          <w:rFonts w:ascii="Space Mono" w:cs="Space Mono" w:eastAsia="Space Mono" w:hAnsi="Space Mono"/>
          <w:b w:val="1"/>
          <w:sz w:val="24"/>
          <w:szCs w:val="24"/>
        </w:rPr>
      </w:pPr>
      <w:bookmarkStart w:colFirst="0" w:colLast="0" w:name="_heading=h.xchuguvvhzo5" w:id="39"/>
      <w:bookmarkEnd w:id="39"/>
      <w:r w:rsidDel="00000000" w:rsidR="00000000" w:rsidRPr="00000000">
        <w:rPr>
          <w:rtl w:val="0"/>
        </w:rPr>
        <w:t xml:space="preserve">Ícones</w:t>
      </w:r>
    </w:p>
    <w:p w:rsidR="00000000" w:rsidDel="00000000" w:rsidP="00000000" w:rsidRDefault="00000000" w:rsidRPr="00000000" w14:paraId="0000017E">
      <w:pPr>
        <w:spacing w:after="40" w:lineRule="auto"/>
        <w:ind w:left="0" w:firstLine="720"/>
        <w:jc w:val="both"/>
        <w:rPr/>
      </w:pPr>
      <w:r w:rsidDel="00000000" w:rsidR="00000000" w:rsidRPr="00000000">
        <w:rPr>
          <w:rtl w:val="0"/>
        </w:rPr>
        <w:t xml:space="preserve">Os ícones do nosso site foram escolhidos com o auxílio do site FontsAwesome (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https://fontawesome.com/search?s=thin</w:t>
        </w:r>
      </w:hyperlink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17F">
      <w:pPr>
        <w:spacing w:after="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10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340"/>
        <w:gridCol w:w="3340"/>
        <w:gridCol w:w="3340"/>
        <w:tblGridChange w:id="0">
          <w:tblGrid>
            <w:gridCol w:w="3340"/>
            <w:gridCol w:w="3340"/>
            <w:gridCol w:w="33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ÍCONE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NOME DO ÍCONE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FUNÇÃO DO ÍCONE</w:t>
            </w:r>
          </w:p>
        </w:tc>
      </w:tr>
      <w:tr>
        <w:trPr>
          <w:cantSplit w:val="0"/>
          <w:trHeight w:val="16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78649" cy="928290"/>
                  <wp:effectExtent b="0" l="0" r="0" t="0"/>
                  <wp:docPr id="1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8649" cy="92829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widowControl w:val="0"/>
              <w:spacing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arrow-left-long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widowControl w:val="0"/>
              <w:spacing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Indicar a função voltar para a página anterior.</w:t>
            </w:r>
          </w:p>
        </w:tc>
      </w:tr>
      <w:tr>
        <w:trPr>
          <w:cantSplit w:val="0"/>
          <w:trHeight w:val="225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497711" cy="1161147"/>
                  <wp:effectExtent b="0" l="0" r="0" t="0"/>
                  <wp:docPr id="14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7711" cy="116114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laptop-file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Indicação do acesso ao questionário 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183386" cy="1223913"/>
                  <wp:effectExtent b="0" l="0" r="0" t="0"/>
                  <wp:docPr id="4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3386" cy="12239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widowControl w:val="0"/>
              <w:spacing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Indicar o nome do usuário.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673959" cy="1471613"/>
                  <wp:effectExtent b="0" l="0" r="0" t="0"/>
                  <wp:docPr id="17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3959" cy="14716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house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Indicar o nome da instituição.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697736" cy="1462943"/>
                  <wp:effectExtent b="0" l="0" r="0" t="0"/>
                  <wp:docPr id="24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7736" cy="146294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widowControl w:val="0"/>
              <w:spacing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globe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Indicar o perfil de gestor de rede escolar.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498987" cy="1081088"/>
                  <wp:effectExtent b="0" l="0" r="0" t="0"/>
                  <wp:docPr id="6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8987" cy="10810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book-open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Indicar o perfil de gestor de escola.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49894" cy="1376363"/>
                  <wp:effectExtent b="0" l="0" r="0" t="0"/>
                  <wp:docPr id="25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9894" cy="13763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pen-to-square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Indicar o botão de edição das questões.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54886" cy="1316165"/>
                  <wp:effectExtent b="0" l="0" r="0" t="0"/>
                  <wp:docPr id="5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4886" cy="13161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envelope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Indicar a área de login.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22329" cy="1309688"/>
                  <wp:effectExtent b="0" l="0" r="0" t="0"/>
                  <wp:docPr id="8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2329" cy="13096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user-group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Indicar o perfil do funcionário Falconi.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540574" cy="1371378"/>
                  <wp:effectExtent b="0" l="0" r="0" t="0"/>
                  <wp:docPr id="10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0574" cy="137137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chart-line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Indicar o botão para acessar o dashboard.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612011" cy="1620586"/>
                  <wp:effectExtent b="0" l="0" r="0" t="0"/>
                  <wp:docPr id="12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2011" cy="162058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trash-can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Indica o botão para deletar eixos, perguntas e opções.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widowControl w:val="0"/>
              <w:spacing w:line="240" w:lineRule="auto"/>
              <w:ind w:lef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537217" cy="1519238"/>
                  <wp:effectExtent b="0" l="0" r="0" t="0"/>
                  <wp:docPr id="16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7217" cy="15192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square-plus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Indica o botão para adicionar eixos, perguntas e opções.</w:t>
            </w:r>
          </w:p>
          <w:p w:rsidR="00000000" w:rsidDel="00000000" w:rsidP="00000000" w:rsidRDefault="00000000" w:rsidRPr="00000000" w14:paraId="000001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9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widowControl w:val="0"/>
              <w:spacing w:line="240" w:lineRule="auto"/>
              <w:ind w:lef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971675" cy="1524000"/>
                  <wp:effectExtent b="0" l="0" r="0" t="0"/>
                  <wp:docPr id="15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675" cy="1524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arrow-right-from-bracket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Indica que haverá um logout, caso o usuário clique, também retornando à página anterior </w:t>
            </w:r>
          </w:p>
        </w:tc>
      </w:tr>
      <w:tr>
        <w:trPr>
          <w:cantSplit w:val="0"/>
          <w:trHeight w:val="249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widowControl w:val="0"/>
              <w:spacing w:line="240" w:lineRule="auto"/>
              <w:ind w:lef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971675" cy="1879600"/>
                  <wp:effectExtent b="0" l="0" r="0" t="0"/>
                  <wp:docPr id="20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675" cy="1879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plus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Adiciona opções no modal de edição de pergunta.</w:t>
            </w:r>
          </w:p>
        </w:tc>
      </w:tr>
      <w:tr>
        <w:trPr>
          <w:cantSplit w:val="0"/>
          <w:trHeight w:val="249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widowControl w:val="0"/>
              <w:spacing w:line="240" w:lineRule="auto"/>
              <w:ind w:lef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971675" cy="1955800"/>
                  <wp:effectExtent b="0" l="0" r="0" t="0"/>
                  <wp:docPr id="9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675" cy="1955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minus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Deleta opção no modal de edição de pergunta.</w:t>
            </w:r>
          </w:p>
        </w:tc>
      </w:tr>
    </w:tbl>
    <w:p w:rsidR="00000000" w:rsidDel="00000000" w:rsidP="00000000" w:rsidRDefault="00000000" w:rsidRPr="00000000" w14:paraId="000001B1">
      <w:pPr>
        <w:pStyle w:val="Heading3"/>
        <w:numPr>
          <w:ilvl w:val="2"/>
          <w:numId w:val="8"/>
        </w:numPr>
        <w:rPr>
          <w:rFonts w:ascii="Space Mono" w:cs="Space Mono" w:eastAsia="Space Mono" w:hAnsi="Space Mono"/>
          <w:b w:val="1"/>
          <w:sz w:val="24"/>
          <w:szCs w:val="24"/>
        </w:rPr>
      </w:pPr>
      <w:bookmarkStart w:colFirst="0" w:colLast="0" w:name="_heading=h.qwfq1v9y27s" w:id="40"/>
      <w:bookmarkEnd w:id="40"/>
      <w:r w:rsidDel="00000000" w:rsidR="00000000" w:rsidRPr="00000000">
        <w:rPr>
          <w:rtl w:val="0"/>
        </w:rPr>
        <w:t xml:space="preserve">Imagens</w:t>
      </w:r>
    </w:p>
    <w:p w:rsidR="00000000" w:rsidDel="00000000" w:rsidP="00000000" w:rsidRDefault="00000000" w:rsidRPr="00000000" w14:paraId="000001B2">
      <w:pPr>
        <w:spacing w:after="40" w:lineRule="auto"/>
        <w:ind w:left="720" w:firstLine="0"/>
        <w:rPr/>
      </w:pPr>
      <w:r w:rsidDel="00000000" w:rsidR="00000000" w:rsidRPr="00000000">
        <w:rPr>
          <w:rtl w:val="0"/>
        </w:rPr>
        <w:t xml:space="preserve">Algumas imagens do Figma que representam a nossa aplicação web.</w:t>
      </w:r>
      <w:r w:rsidDel="00000000" w:rsidR="00000000" w:rsidRPr="00000000">
        <w:rPr/>
        <w:drawing>
          <wp:inline distB="114300" distT="114300" distL="114300" distR="114300">
            <wp:extent cx="6169724" cy="3555904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9724" cy="35559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160199" cy="3495083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0199" cy="34950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pStyle w:val="Heading1"/>
        <w:keepNext w:val="1"/>
        <w:keepLines w:val="1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720" w:right="0" w:hanging="360"/>
        <w:jc w:val="left"/>
        <w:rPr/>
      </w:pPr>
      <w:bookmarkStart w:colFirst="0" w:colLast="0" w:name="_heading=h.2grqrue" w:id="41"/>
      <w:bookmarkEnd w:id="41"/>
      <w:r w:rsidDel="00000000" w:rsidR="00000000" w:rsidRPr="00000000">
        <w:rPr>
          <w:rtl w:val="0"/>
        </w:rPr>
        <w:t xml:space="preserve">Projeto de Banco de Dados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pStyle w:val="Heading2"/>
        <w:numPr>
          <w:ilvl w:val="1"/>
          <w:numId w:val="8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vx1227" w:id="42"/>
      <w:bookmarkEnd w:id="42"/>
      <w:r w:rsidDel="00000000" w:rsidR="00000000" w:rsidRPr="00000000">
        <w:rPr>
          <w:rtl w:val="0"/>
        </w:rPr>
        <w:t xml:space="preserve">Modelo Conceitual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ind w:left="0" w:firstLine="720"/>
        <w:rPr/>
      </w:pPr>
      <w:r w:rsidDel="00000000" w:rsidR="00000000" w:rsidRPr="00000000">
        <w:rPr>
          <w:rtl w:val="0"/>
        </w:rPr>
        <w:t xml:space="preserve">O modelo conceitual (entidades e seus relacionamentos) está no link abaixo:</w:t>
      </w:r>
    </w:p>
    <w:p w:rsidR="00000000" w:rsidDel="00000000" w:rsidP="00000000" w:rsidRDefault="00000000" w:rsidRPr="00000000" w14:paraId="000001B6">
      <w:pPr>
        <w:ind w:left="0" w:firstLine="720"/>
        <w:rPr/>
      </w:pPr>
      <w:hyperlink r:id="rId38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Modelo Conceitual - Grupo 4.png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pStyle w:val="Heading2"/>
        <w:numPr>
          <w:ilvl w:val="1"/>
          <w:numId w:val="8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3fwokq0" w:id="43"/>
      <w:bookmarkEnd w:id="43"/>
      <w:r w:rsidDel="00000000" w:rsidR="00000000" w:rsidRPr="00000000">
        <w:rPr>
          <w:rtl w:val="0"/>
        </w:rPr>
        <w:t xml:space="preserve">Modelo Lógico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spacing w:after="0" w:lineRule="auto"/>
        <w:ind w:left="0" w:firstLine="720"/>
        <w:jc w:val="both"/>
        <w:rPr/>
      </w:pPr>
      <w:r w:rsidDel="00000000" w:rsidR="00000000" w:rsidRPr="00000000">
        <w:rPr>
          <w:rtl w:val="0"/>
        </w:rPr>
        <w:t xml:space="preserve">Observando os dados criados no modelo conceitual, desenvolvemos o modelo lógico (implementamos as chaves primárias e estrangeiras, normalização, integridade referencial, entre outros) que está presente no documento do site:</w:t>
      </w:r>
    </w:p>
    <w:p w:rsidR="00000000" w:rsidDel="00000000" w:rsidP="00000000" w:rsidRDefault="00000000" w:rsidRPr="00000000" w14:paraId="000001B9">
      <w:pPr>
        <w:ind w:left="0" w:firstLine="0"/>
        <w:rPr/>
      </w:pPr>
      <w:hyperlink r:id="rId39">
        <w:r w:rsidDel="00000000" w:rsidR="00000000" w:rsidRPr="00000000">
          <w:rPr>
            <w:color w:val="1155cc"/>
            <w:u w:val="single"/>
            <w:rtl w:val="0"/>
          </w:rPr>
          <w:t xml:space="preserve">https://app.brmodeloweb.com/#!/logic/%7B%22 model id%22:%22628bcdadecb7ec29baee9998%22,%22 conversion Id%22:%22%22%7D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pStyle w:val="Heading1"/>
        <w:widowControl w:val="1"/>
        <w:numPr>
          <w:ilvl w:val="0"/>
          <w:numId w:val="8"/>
        </w:numPr>
        <w:spacing w:after="0" w:lineRule="auto"/>
        <w:ind w:left="720" w:hanging="360"/>
        <w:rPr/>
      </w:pPr>
      <w:bookmarkStart w:colFirst="0" w:colLast="0" w:name="_heading=h.1v1yuxt" w:id="44"/>
      <w:bookmarkEnd w:id="44"/>
      <w:r w:rsidDel="00000000" w:rsidR="00000000" w:rsidRPr="00000000">
        <w:rPr>
          <w:rtl w:val="0"/>
        </w:rPr>
        <w:t xml:space="preserve">Teste de Software</w:t>
      </w:r>
    </w:p>
    <w:p w:rsidR="00000000" w:rsidDel="00000000" w:rsidP="00000000" w:rsidRDefault="00000000" w:rsidRPr="00000000" w14:paraId="000001BB">
      <w:pPr>
        <w:pStyle w:val="Heading2"/>
        <w:numPr>
          <w:ilvl w:val="1"/>
          <w:numId w:val="8"/>
        </w:numPr>
        <w:spacing w:before="0" w:lineRule="auto"/>
        <w:ind w:left="1440" w:hanging="360"/>
        <w:rPr/>
      </w:pPr>
      <w:bookmarkStart w:colFirst="0" w:colLast="0" w:name="_heading=h.4f1mdlm" w:id="45"/>
      <w:bookmarkEnd w:id="45"/>
      <w:r w:rsidDel="00000000" w:rsidR="00000000" w:rsidRPr="00000000">
        <w:rPr>
          <w:rtl w:val="0"/>
        </w:rPr>
        <w:t xml:space="preserve">Teste Unitário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Não aplicável.</w:t>
      </w:r>
    </w:p>
    <w:p w:rsidR="00000000" w:rsidDel="00000000" w:rsidP="00000000" w:rsidRDefault="00000000" w:rsidRPr="00000000" w14:paraId="000001BE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pStyle w:val="Heading2"/>
        <w:numPr>
          <w:ilvl w:val="1"/>
          <w:numId w:val="8"/>
        </w:numPr>
        <w:ind w:left="1440" w:hanging="360"/>
        <w:rPr/>
      </w:pPr>
      <w:bookmarkStart w:colFirst="0" w:colLast="0" w:name="_heading=h.2u6wntf" w:id="46"/>
      <w:bookmarkEnd w:id="46"/>
      <w:r w:rsidDel="00000000" w:rsidR="00000000" w:rsidRPr="00000000">
        <w:rPr>
          <w:rtl w:val="0"/>
        </w:rPr>
        <w:t xml:space="preserve">Teste de Usabilidade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ind w:left="0" w:firstLine="720"/>
        <w:jc w:val="both"/>
        <w:rPr/>
      </w:pPr>
      <w:r w:rsidDel="00000000" w:rsidR="00000000" w:rsidRPr="00000000">
        <w:rPr>
          <w:rtl w:val="0"/>
        </w:rPr>
        <w:t xml:space="preserve">Realizamos os testes de usuários com alunos da Turma 3 do Instituto de Tecnologia e Liderança sobre nossa aplicação não finalizada. </w:t>
      </w:r>
    </w:p>
    <w:p w:rsidR="00000000" w:rsidDel="00000000" w:rsidP="00000000" w:rsidRDefault="00000000" w:rsidRPr="00000000" w14:paraId="000001C2">
      <w:pPr>
        <w:ind w:left="720" w:firstLine="0"/>
        <w:rPr/>
      </w:pPr>
      <w:hyperlink r:id="rId40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Testes de usabilidade - Grupo 4</w:t>
        </w:r>
      </w:hyperlink>
      <w:r w:rsidDel="00000000" w:rsidR="00000000" w:rsidRPr="00000000">
        <w:rPr>
          <w:rtl w:val="0"/>
        </w:rPr>
        <w:t xml:space="preserve"> </w:t>
      </w:r>
      <w:hyperlink r:id="rId41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Tabulação testes de funcionalidades - Grupo 4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pStyle w:val="Heading1"/>
        <w:keepNext w:val="1"/>
        <w:keepLines w:val="1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60" w:line="276" w:lineRule="auto"/>
        <w:ind w:left="720" w:right="0" w:hanging="360"/>
        <w:jc w:val="left"/>
        <w:rPr/>
      </w:pPr>
      <w:bookmarkStart w:colFirst="0" w:colLast="0" w:name="_heading=h.19c6y18" w:id="47"/>
      <w:bookmarkEnd w:id="47"/>
      <w:r w:rsidDel="00000000" w:rsidR="00000000" w:rsidRPr="00000000">
        <w:rPr>
          <w:rtl w:val="0"/>
        </w:rPr>
        <w:t xml:space="preserve">Análise de Dados</w:t>
      </w:r>
    </w:p>
    <w:p w:rsidR="00000000" w:rsidDel="00000000" w:rsidP="00000000" w:rsidRDefault="00000000" w:rsidRPr="00000000" w14:paraId="000001C4">
      <w:pPr>
        <w:spacing w:after="80" w:lineRule="auto"/>
        <w:ind w:left="0" w:firstLine="720"/>
        <w:rPr>
          <w:color w:val="4472c4"/>
        </w:rPr>
      </w:pPr>
      <w:r w:rsidDel="00000000" w:rsidR="00000000" w:rsidRPr="00000000">
        <w:rPr>
          <w:color w:val="4472c4"/>
        </w:rPr>
        <w:drawing>
          <wp:inline distB="114300" distT="114300" distL="114300" distR="114300">
            <wp:extent cx="2312099" cy="2279648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2099" cy="2279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pacing w:after="80" w:lineRule="auto"/>
        <w:ind w:left="0" w:firstLine="720"/>
        <w:rPr>
          <w:color w:val="3c4043"/>
        </w:rPr>
      </w:pPr>
      <w:r w:rsidDel="00000000" w:rsidR="00000000" w:rsidRPr="00000000">
        <w:rPr>
          <w:color w:val="3c4043"/>
          <w:rtl w:val="0"/>
        </w:rPr>
        <w:t xml:space="preserve">Os resultados do gráfico de radar  são obtidos através de média ponderada.</w:t>
      </w:r>
    </w:p>
    <w:p w:rsidR="00000000" w:rsidDel="00000000" w:rsidP="00000000" w:rsidRDefault="00000000" w:rsidRPr="00000000" w14:paraId="000001C6">
      <w:pPr>
        <w:pStyle w:val="Heading1"/>
        <w:keepNext w:val="1"/>
        <w:keepLines w:val="1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720" w:right="0" w:hanging="360"/>
        <w:jc w:val="left"/>
        <w:rPr/>
      </w:pPr>
      <w:bookmarkStart w:colFirst="0" w:colLast="0" w:name="_heading=h.3tbugp1" w:id="48"/>
      <w:bookmarkEnd w:id="48"/>
      <w:r w:rsidDel="00000000" w:rsidR="00000000" w:rsidRPr="00000000">
        <w:rPr>
          <w:rFonts w:ascii="Space Mono" w:cs="Space Mono" w:eastAsia="Space Mono" w:hAnsi="Space Mono"/>
          <w:b w:val="1"/>
          <w:sz w:val="32"/>
          <w:szCs w:val="32"/>
          <w:rtl w:val="0"/>
        </w:rPr>
        <w:t xml:space="preserve">Manuais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pStyle w:val="Heading2"/>
        <w:numPr>
          <w:ilvl w:val="1"/>
          <w:numId w:val="8"/>
        </w:numPr>
        <w:spacing w:after="80" w:before="0" w:lineRule="auto"/>
        <w:ind w:left="1440" w:hanging="360"/>
        <w:rPr/>
      </w:pPr>
      <w:bookmarkStart w:colFirst="0" w:colLast="0" w:name="_heading=h.28h4qwu" w:id="49"/>
      <w:bookmarkEnd w:id="49"/>
      <w:r w:rsidDel="00000000" w:rsidR="00000000" w:rsidRPr="00000000">
        <w:rPr>
          <w:rtl w:val="0"/>
        </w:rPr>
        <w:t xml:space="preserve">Manual do Usuário</w:t>
      </w:r>
    </w:p>
    <w:p w:rsidR="00000000" w:rsidDel="00000000" w:rsidP="00000000" w:rsidRDefault="00000000" w:rsidRPr="00000000" w14:paraId="000001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202124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202124"/>
          <w:rtl w:val="0"/>
        </w:rPr>
        <w:tab/>
      </w:r>
      <w:r w:rsidDel="00000000" w:rsidR="00000000" w:rsidRPr="00000000">
        <w:rPr>
          <w:color w:val="202124"/>
          <w:rtl w:val="0"/>
        </w:rPr>
        <w:t xml:space="preserve">A seguir está o documento do manual de usuário de escola e rede, apenas das partes já implantadas na aplicação. </w:t>
      </w:r>
    </w:p>
    <w:p w:rsidR="00000000" w:rsidDel="00000000" w:rsidP="00000000" w:rsidRDefault="00000000" w:rsidRPr="00000000" w14:paraId="000001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left"/>
        <w:rPr>
          <w:color w:val="202124"/>
        </w:rPr>
      </w:pPr>
      <w:hyperlink r:id="rId43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Manual do usuário.pdf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ind w:left="0" w:firstLine="0"/>
        <w:rPr/>
      </w:pPr>
      <w:r w:rsidDel="00000000" w:rsidR="00000000" w:rsidRPr="00000000">
        <w:rPr>
          <w:rtl w:val="0"/>
        </w:rPr>
        <w:t xml:space="preserve">Caso a Falconi queira editar o manual do usuário estamos enviando o link para edição: </w:t>
      </w:r>
    </w:p>
    <w:p w:rsidR="00000000" w:rsidDel="00000000" w:rsidP="00000000" w:rsidRDefault="00000000" w:rsidRPr="00000000" w14:paraId="000001CB">
      <w:pPr>
        <w:ind w:left="0" w:firstLine="0"/>
        <w:rPr/>
      </w:pPr>
      <w:hyperlink r:id="rId44">
        <w:r w:rsidDel="00000000" w:rsidR="00000000" w:rsidRPr="00000000">
          <w:rPr>
            <w:color w:val="1155cc"/>
            <w:u w:val="single"/>
            <w:rtl w:val="0"/>
          </w:rPr>
          <w:t xml:space="preserve">https://www.canva.com/design/DAFEQB-vsUQ/E1xRq7lCE0CHatfNCAtiPg/edit?utm_content=DAFEQB-vsUQ&amp;utm_campaign=designshare&amp;utm_medium=link2&amp;utm_source=sharebutton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pStyle w:val="Heading2"/>
        <w:numPr>
          <w:ilvl w:val="1"/>
          <w:numId w:val="8"/>
        </w:numPr>
        <w:spacing w:after="80" w:lineRule="auto"/>
        <w:ind w:left="1440" w:hanging="360"/>
        <w:rPr/>
      </w:pPr>
      <w:bookmarkStart w:colFirst="0" w:colLast="0" w:name="_heading=h.nmf14n" w:id="50"/>
      <w:bookmarkEnd w:id="50"/>
      <w:r w:rsidDel="00000000" w:rsidR="00000000" w:rsidRPr="00000000">
        <w:rPr>
          <w:rtl w:val="0"/>
        </w:rPr>
        <w:t xml:space="preserve">Manual do Administrador</w:t>
      </w:r>
    </w:p>
    <w:p w:rsidR="00000000" w:rsidDel="00000000" w:rsidP="00000000" w:rsidRDefault="00000000" w:rsidRPr="00000000" w14:paraId="000001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</w:t>
        <w:tab/>
        <w:t xml:space="preserve">A seguir está o documento do manual de administrador, no caso o consultor Falconi. No manual está apenas </w:t>
      </w:r>
      <w:r w:rsidDel="00000000" w:rsidR="00000000" w:rsidRPr="00000000">
        <w:rPr>
          <w:color w:val="202124"/>
          <w:rtl w:val="0"/>
        </w:rPr>
        <w:t xml:space="preserve">as partes já implantadas na aplicação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1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left"/>
        <w:rPr/>
      </w:pPr>
      <w:hyperlink r:id="rId45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Manual do administrador (1).pdf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Caso a Falconi queira editar o manual do administrador estamos enviando o link para edição: </w:t>
      </w:r>
      <w:hyperlink r:id="rId46">
        <w:r w:rsidDel="00000000" w:rsidR="00000000" w:rsidRPr="00000000">
          <w:rPr>
            <w:color w:val="1155cc"/>
            <w:u w:val="single"/>
            <w:rtl w:val="0"/>
          </w:rPr>
          <w:t xml:space="preserve">https://www.canva.com/design/DAFEQUncdGs/vqVh4ktSPIwedxzeH1By4A/edit?utm_content=DAFEQUncdGs&amp;utm_campaign=designshare&amp;utm_medium=link2&amp;utm_source=sharebutton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pStyle w:val="Heading1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right="0" w:firstLine="720"/>
        <w:jc w:val="left"/>
        <w:rPr/>
      </w:pPr>
      <w:bookmarkStart w:colFirst="0" w:colLast="0" w:name="_heading=h.37m2jsg" w:id="51"/>
      <w:bookmarkEnd w:id="5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pStyle w:val="Heading1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right="0" w:firstLine="720"/>
        <w:jc w:val="left"/>
        <w:rPr>
          <w:rFonts w:ascii="Space Mono" w:cs="Space Mono" w:eastAsia="Space Mono" w:hAnsi="Space Mono"/>
          <w:b w:val="1"/>
          <w:sz w:val="32"/>
          <w:szCs w:val="32"/>
        </w:rPr>
      </w:pPr>
      <w:bookmarkStart w:colFirst="0" w:colLast="0" w:name="_heading=h.1mrcu09" w:id="52"/>
      <w:bookmarkEnd w:id="52"/>
      <w:r w:rsidDel="00000000" w:rsidR="00000000" w:rsidRPr="00000000">
        <w:rPr>
          <w:rFonts w:ascii="Space Mono" w:cs="Space Mono" w:eastAsia="Space Mono" w:hAnsi="Space Mono"/>
          <w:b w:val="1"/>
          <w:sz w:val="32"/>
          <w:szCs w:val="32"/>
          <w:rtl w:val="0"/>
        </w:rPr>
        <w:t xml:space="preserve">Referências</w:t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Space Mono" w:cs="Space Mono" w:eastAsia="Space Mono" w:hAnsi="Space Mono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Toda referência citada no texto deverá constar nessa seção, utilizando o padrão de normalização da ABNT). As citações devem ser confiáveis e relevantes para o trabalho. São imprescindíveis as citações dos sites de download das ferramentas utilizadas, bem como a citação de algum objeto, música, textura ou outros que não tenham sido produzidos pelo grupo, mas utilizados (mesmo no caso de licenças gratuitas, royalty free ou similares)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spacing w:after="120" w:before="120" w:line="240" w:lineRule="auto"/>
        <w:ind w:left="0" w:right="735" w:firstLine="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VS Code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Versão </w:t>
      </w:r>
      <w:r w:rsidDel="00000000" w:rsidR="00000000" w:rsidRPr="00000000">
        <w:rPr>
          <w:rFonts w:ascii="Arial" w:cs="Arial" w:eastAsia="Arial" w:hAnsi="Arial"/>
          <w:color w:val="202124"/>
          <w:sz w:val="24"/>
          <w:szCs w:val="24"/>
          <w:rtl w:val="0"/>
        </w:rPr>
        <w:t xml:space="preserve">1.67.2. Microsoft, 2022. Disponível em: </w:t>
      </w:r>
      <w:hyperlink r:id="rId47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https://code.visualstudio.com/</w:t>
        </w:r>
      </w:hyperlink>
      <w:r w:rsidDel="00000000" w:rsidR="00000000" w:rsidRPr="00000000">
        <w:rPr>
          <w:rFonts w:ascii="Arial" w:cs="Arial" w:eastAsia="Arial" w:hAnsi="Arial"/>
          <w:color w:val="202124"/>
          <w:sz w:val="28"/>
          <w:szCs w:val="28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color w:val="202124"/>
          <w:sz w:val="24"/>
          <w:szCs w:val="24"/>
          <w:rtl w:val="0"/>
        </w:rPr>
        <w:t xml:space="preserve">Acesso em:</w:t>
      </w:r>
      <w:r w:rsidDel="00000000" w:rsidR="00000000" w:rsidRPr="00000000">
        <w:rPr>
          <w:rFonts w:ascii="Arial" w:cs="Arial" w:eastAsia="Arial" w:hAnsi="Arial"/>
          <w:color w:val="202124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202124"/>
          <w:sz w:val="24"/>
          <w:szCs w:val="24"/>
          <w:rtl w:val="0"/>
        </w:rPr>
        <w:t xml:space="preserve">22 abr. 2022.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pacing w:after="120" w:before="120" w:line="240" w:lineRule="auto"/>
        <w:ind w:left="0" w:right="735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pacing w:after="120" w:before="120" w:line="240" w:lineRule="auto"/>
        <w:ind w:left="0" w:right="735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Bootstrap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Versão v5.1. </w:t>
      </w:r>
      <w:r w:rsidDel="00000000" w:rsidR="00000000" w:rsidRPr="00000000">
        <w:rPr>
          <w:rFonts w:ascii="Arial" w:cs="Arial" w:eastAsia="Arial" w:hAnsi="Arial"/>
          <w:color w:val="202124"/>
          <w:sz w:val="24"/>
          <w:szCs w:val="24"/>
          <w:highlight w:val="white"/>
          <w:rtl w:val="0"/>
        </w:rPr>
        <w:t xml:space="preserve">Bootstrap Core Team, 2022.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Disponível em: </w:t>
      </w:r>
      <w:hyperlink r:id="rId48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https://getbootstrap.com/docs/5.2/getting-started/introduction/</w:t>
        </w:r>
      </w:hyperlink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Acesso em: 04 mai. 2022.</w:t>
      </w:r>
    </w:p>
    <w:p w:rsidR="00000000" w:rsidDel="00000000" w:rsidP="00000000" w:rsidRDefault="00000000" w:rsidRPr="00000000" w14:paraId="000001DC">
      <w:pPr>
        <w:spacing w:after="120" w:before="120" w:line="240" w:lineRule="auto"/>
        <w:ind w:left="0" w:right="735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spacing w:after="120" w:before="120" w:line="240" w:lineRule="auto"/>
        <w:ind w:left="0" w:right="735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Postman.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Versão 9.18.3. </w:t>
      </w:r>
      <w:r w:rsidDel="00000000" w:rsidR="00000000" w:rsidRPr="00000000">
        <w:rPr>
          <w:rFonts w:ascii="Arial" w:cs="Arial" w:eastAsia="Arial" w:hAnsi="Arial"/>
          <w:color w:val="212121"/>
          <w:sz w:val="24"/>
          <w:szCs w:val="24"/>
          <w:highlight w:val="white"/>
          <w:rtl w:val="0"/>
        </w:rPr>
        <w:t xml:space="preserve">Abhinav Asthana, Ankit Sobti, Abhijit Kane, 2022.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Disponível em: </w:t>
      </w:r>
      <w:hyperlink r:id="rId49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https://www.postman.com/downloads/</w:t>
        </w:r>
      </w:hyperlink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Acesso em: 22 abr. 2022.</w:t>
      </w:r>
    </w:p>
    <w:p w:rsidR="00000000" w:rsidDel="00000000" w:rsidP="00000000" w:rsidRDefault="00000000" w:rsidRPr="00000000" w14:paraId="000001DE">
      <w:pPr>
        <w:spacing w:after="120" w:before="120" w:line="240" w:lineRule="auto"/>
        <w:ind w:left="0" w:right="735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spacing w:after="120" w:before="120" w:line="240" w:lineRule="auto"/>
        <w:ind w:left="0" w:right="735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Node.js.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Versão 18.4.0. </w:t>
      </w:r>
      <w:r w:rsidDel="00000000" w:rsidR="00000000" w:rsidRPr="00000000">
        <w:rPr>
          <w:rFonts w:ascii="Arial" w:cs="Arial" w:eastAsia="Arial" w:hAnsi="Arial"/>
          <w:color w:val="333333"/>
          <w:sz w:val="24"/>
          <w:szCs w:val="24"/>
          <w:highlight w:val="white"/>
          <w:rtl w:val="0"/>
        </w:rPr>
        <w:t xml:space="preserve">Technical Steering Committee, 2022.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Disponível em: </w:t>
      </w:r>
      <w:hyperlink r:id="rId50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https://nodejs.org/pt-br/</w:t>
        </w:r>
      </w:hyperlink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Acesso em: 22 abr. 2022.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spacing w:after="120" w:before="120" w:line="240" w:lineRule="auto"/>
        <w:ind w:left="0" w:right="735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spacing w:after="120" w:before="120" w:line="240" w:lineRule="auto"/>
        <w:ind w:left="0" w:right="735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DB Browser.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Versão 3.12.2. </w:t>
      </w:r>
      <w:r w:rsidDel="00000000" w:rsidR="00000000" w:rsidRPr="00000000">
        <w:rPr>
          <w:rFonts w:ascii="Arial" w:cs="Arial" w:eastAsia="Arial" w:hAnsi="Arial"/>
          <w:color w:val="333333"/>
          <w:sz w:val="24"/>
          <w:szCs w:val="24"/>
          <w:rtl w:val="0"/>
        </w:rPr>
        <w:t xml:space="preserve">Tabuleiro Produções, 2022.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Disponível em: </w:t>
      </w:r>
      <w:hyperlink r:id="rId51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https://sqlitebrowser.org/</w:t>
        </w:r>
      </w:hyperlink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Acesso em: 22 abr. 2022.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spacing w:after="120" w:before="120" w:line="240" w:lineRule="auto"/>
        <w:ind w:left="0" w:right="735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spacing w:after="120" w:before="120" w:line="240" w:lineRule="auto"/>
        <w:ind w:left="0" w:right="735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GitHub.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Versão 3.0.2. </w:t>
      </w:r>
      <w:r w:rsidDel="00000000" w:rsidR="00000000" w:rsidRPr="00000000">
        <w:rPr>
          <w:rFonts w:ascii="Arial" w:cs="Arial" w:eastAsia="Arial" w:hAnsi="Arial"/>
          <w:color w:val="202124"/>
          <w:sz w:val="24"/>
          <w:szCs w:val="24"/>
          <w:rtl w:val="0"/>
        </w:rPr>
        <w:t xml:space="preserve">Microsoft, 2022.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Disponível em: </w:t>
      </w:r>
      <w:hyperlink r:id="rId52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https://github.com/</w:t>
        </w:r>
      </w:hyperlink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Acesso em: 18 abr. 2022.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spacing w:after="120" w:before="120" w:line="240" w:lineRule="auto"/>
        <w:ind w:left="0" w:right="735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spacing w:after="120" w:before="120" w:line="240" w:lineRule="auto"/>
        <w:ind w:left="0" w:right="735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Figma.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Versão: 116.0.5. Figma Inc, 2022. Disponível em </w:t>
      </w:r>
      <w:hyperlink r:id="rId53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https://www.figma.com/</w:t>
        </w:r>
      </w:hyperlink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Acesso em: 27 abr. 2022.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spacing w:after="120" w:before="120" w:line="240" w:lineRule="auto"/>
        <w:ind w:left="0" w:right="735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spacing w:after="120" w:before="120" w:line="240" w:lineRule="auto"/>
        <w:ind w:left="0" w:right="735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Font Awesome.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Versão 5.0.1. </w:t>
      </w:r>
      <w:r w:rsidDel="00000000" w:rsidR="00000000" w:rsidRPr="00000000">
        <w:rPr>
          <w:rFonts w:ascii="Arial" w:cs="Arial" w:eastAsia="Arial" w:hAnsi="Arial"/>
          <w:color w:val="202124"/>
          <w:sz w:val="24"/>
          <w:szCs w:val="24"/>
          <w:highlight w:val="white"/>
          <w:rtl w:val="0"/>
        </w:rPr>
        <w:t xml:space="preserve">Dave Gandy, 2022.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Disponível em: </w:t>
      </w:r>
      <w:hyperlink r:id="rId54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https://fontawesome.com/</w:t>
        </w:r>
      </w:hyperlink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Acesso em: 04 mai. 2022.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spacing w:after="120" w:before="120" w:line="240" w:lineRule="auto"/>
        <w:ind w:left="0" w:right="735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spacing w:after="120" w:before="120" w:line="240" w:lineRule="auto"/>
        <w:ind w:left="0" w:right="735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Google Fonts.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Versão n/a. Google, 2022.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Disponível em: </w:t>
      </w:r>
      <w:hyperlink r:id="rId55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https://fonts.google.com/</w:t>
        </w:r>
      </w:hyperlink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Acesso em: 04 mai 2022.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spacing w:after="120" w:before="120" w:line="240" w:lineRule="auto"/>
        <w:ind w:left="0" w:right="735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spacing w:after="120" w:before="120" w:line="240" w:lineRule="auto"/>
        <w:ind w:left="0" w:right="735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Draw.io.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Versão 13.9.9. </w:t>
      </w:r>
      <w:r w:rsidDel="00000000" w:rsidR="00000000" w:rsidRPr="00000000">
        <w:rPr>
          <w:rFonts w:ascii="Arial" w:cs="Arial" w:eastAsia="Arial" w:hAnsi="Arial"/>
          <w:sz w:val="24"/>
          <w:szCs w:val="24"/>
          <w:shd w:fill="f8f9fa" w:val="clear"/>
          <w:rtl w:val="0"/>
        </w:rPr>
        <w:t xml:space="preserve">JGraph Ltd, 2022.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Disponível em: </w:t>
      </w:r>
      <w:hyperlink r:id="rId56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highlight w:val="white"/>
            <w:u w:val="single"/>
            <w:rtl w:val="0"/>
          </w:rPr>
          <w:t xml:space="preserve">https://draw.io</w:t>
        </w:r>
      </w:hyperlink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Acesso em: 17 mai. 2022.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spacing w:after="120" w:before="120" w:line="240" w:lineRule="auto"/>
        <w:ind w:left="0" w:right="735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spacing w:after="120" w:before="120" w:line="240" w:lineRule="auto"/>
        <w:ind w:left="0" w:right="735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Lucidchart.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Versão: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1.163.3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. </w:t>
      </w:r>
      <w:r w:rsidDel="00000000" w:rsidR="00000000" w:rsidRPr="00000000">
        <w:rPr>
          <w:rFonts w:ascii="Arial" w:cs="Arial" w:eastAsia="Arial" w:hAnsi="Arial"/>
          <w:sz w:val="24"/>
          <w:szCs w:val="24"/>
          <w:shd w:fill="f8f9fa" w:val="clear"/>
          <w:rtl w:val="0"/>
        </w:rPr>
        <w:t xml:space="preserve">Lucid Software Inc, 2022.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Disponível em </w:t>
      </w:r>
      <w:hyperlink r:id="rId57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https://www.lucidchart.com</w:t>
        </w:r>
      </w:hyperlink>
      <w:r w:rsidDel="00000000" w:rsidR="00000000" w:rsidRPr="00000000">
        <w:rPr>
          <w:rtl w:val="0"/>
        </w:rPr>
        <w:t xml:space="preserve">. 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Acesso em: 17 mai. 2022.</w:t>
      </w:r>
    </w:p>
    <w:p w:rsidR="00000000" w:rsidDel="00000000" w:rsidP="00000000" w:rsidRDefault="00000000" w:rsidRPr="00000000" w14:paraId="000001EE">
      <w:pPr>
        <w:spacing w:after="120" w:before="120" w:line="240" w:lineRule="auto"/>
        <w:ind w:left="0" w:right="735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spacing w:after="120" w:before="120" w:line="240" w:lineRule="auto"/>
        <w:ind w:left="0" w:right="735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Falconi.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Falconi, 2022. Página inicial. Disponível em: </w:t>
      </w:r>
      <w:hyperlink r:id="rId58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https://www.falconi.com/home</w:t>
        </w:r>
      </w:hyperlink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Acesso em: 18. abr. 2022.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spacing w:after="120" w:before="120" w:line="240" w:lineRule="auto"/>
        <w:ind w:left="0" w:right="73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pStyle w:val="Heading1"/>
        <w:rPr>
          <w:rFonts w:ascii="Manrope" w:cs="Manrope" w:eastAsia="Manrope" w:hAnsi="Manrope"/>
          <w:sz w:val="24"/>
          <w:szCs w:val="24"/>
        </w:rPr>
      </w:pPr>
      <w:bookmarkStart w:colFirst="0" w:colLast="0" w:name="_heading=h.46r0co2" w:id="53"/>
      <w:bookmarkEnd w:id="5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pStyle w:val="Heading1"/>
        <w:rPr>
          <w:rFonts w:ascii="Space Mono" w:cs="Space Mono" w:eastAsia="Space Mono" w:hAnsi="Space Mono"/>
          <w:b w:val="1"/>
          <w:sz w:val="32"/>
          <w:szCs w:val="32"/>
          <w:vertAlign w:val="baseline"/>
        </w:rPr>
      </w:pPr>
      <w:bookmarkStart w:colFirst="0" w:colLast="0" w:name="_heading=h.2lwamvv" w:id="54"/>
      <w:bookmarkEnd w:id="54"/>
      <w:r w:rsidDel="00000000" w:rsidR="00000000" w:rsidRPr="00000000">
        <w:rPr>
          <w:rFonts w:ascii="Space Mono" w:cs="Space Mono" w:eastAsia="Space Mono" w:hAnsi="Space Mono"/>
          <w:b w:val="1"/>
          <w:sz w:val="32"/>
          <w:szCs w:val="32"/>
          <w:rtl w:val="0"/>
        </w:rPr>
        <w:t xml:space="preserve">Apêndice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360" w:lineRule="auto"/>
        <w:ind w:left="270" w:firstLine="0"/>
        <w:jc w:val="both"/>
        <w:rPr/>
      </w:pPr>
      <w:r w:rsidDel="00000000" w:rsidR="00000000" w:rsidRPr="00000000">
        <w:rPr>
          <w:rtl w:val="0"/>
        </w:rPr>
        <w:t xml:space="preserve">Antigos:</w:t>
      </w:r>
    </w:p>
    <w:p w:rsidR="00000000" w:rsidDel="00000000" w:rsidP="00000000" w:rsidRDefault="00000000" w:rsidRPr="00000000" w14:paraId="000001F5">
      <w:pPr>
        <w:pStyle w:val="Heading3"/>
        <w:ind w:firstLine="2160"/>
        <w:rPr>
          <w:i w:val="1"/>
          <w:color w:val="4472c4"/>
        </w:rPr>
      </w:pPr>
      <w:bookmarkStart w:colFirst="0" w:colLast="0" w:name="_heading=h.2z1fcujsg742" w:id="55"/>
      <w:bookmarkEnd w:id="55"/>
      <w:r w:rsidDel="00000000" w:rsidR="00000000" w:rsidRPr="00000000">
        <w:rPr>
          <w:rtl w:val="0"/>
        </w:rPr>
        <w:t xml:space="preserve">4.2.1. Users Stories dos subsistemas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ind w:left="0" w:firstLine="0"/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113"/>
      </w:sdtPr>
      <w:sdtContent>
        <w:tbl>
          <w:tblPr>
            <w:tblStyle w:val="Table6"/>
            <w:tblW w:w="10026.320571264625" w:type="dxa"/>
            <w:jc w:val="left"/>
            <w:tblInd w:w="40.0" w:type="pct"/>
            <w:tbl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  <w:insideH w:color="000000" w:space="0" w:sz="0" w:val="nil"/>
              <w:insideV w:color="000000" w:space="0" w:sz="0" w:val="nil"/>
            </w:tblBorders>
            <w:tblLayout w:type="fixed"/>
            <w:tblLook w:val="0600"/>
          </w:tblPr>
          <w:tblGrid>
            <w:gridCol w:w="1590"/>
            <w:gridCol w:w="4380"/>
            <w:gridCol w:w="1352.1068570882082"/>
            <w:gridCol w:w="1352.1068570882082"/>
            <w:gridCol w:w="1352.1068570882082"/>
            <w:tblGridChange w:id="0">
              <w:tblGrid>
                <w:gridCol w:w="1590"/>
                <w:gridCol w:w="4380"/>
                <w:gridCol w:w="1352.1068570882082"/>
                <w:gridCol w:w="1352.1068570882082"/>
                <w:gridCol w:w="1352.1068570882082"/>
              </w:tblGrid>
            </w:tblGridChange>
          </w:tblGrid>
          <w:tr>
            <w:trPr>
              <w:cantSplit w:val="0"/>
              <w:trHeight w:val="315" w:hRule="atLeast"/>
              <w:tblHeader w:val="0"/>
            </w:trPr>
            <w:sdt>
              <w:sdtPr>
                <w:lock w:val="contentLocked"/>
                <w:tag w:val="goog_rdk_78"/>
              </w:sdtPr>
              <w:sdtContent>
                <w:tc>
                  <w:tcPr>
                    <w:tcBorders>
                      <w:top w:color="000000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7c80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F7">
                    <w:pPr>
                      <w:widowControl w:val="0"/>
                      <w:spacing w:line="276" w:lineRule="auto"/>
                      <w:ind w:left="0" w:firstLine="0"/>
                      <w:jc w:val="center"/>
                      <w:rPr/>
                    </w:pPr>
                    <w:r w:rsidDel="00000000" w:rsidR="00000000" w:rsidRPr="00000000">
                      <w:rPr>
                        <w:color w:val="ffffff"/>
                        <w:rtl w:val="0"/>
                      </w:rPr>
                      <w:t xml:space="preserve">Subsistema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79"/>
              </w:sdtPr>
              <w:sdtContent>
                <w:tc>
                  <w:tcPr>
                    <w:tcBorders>
                      <w:top w:color="000000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7c80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F8">
                    <w:pPr>
                      <w:widowControl w:val="0"/>
                      <w:spacing w:line="276" w:lineRule="auto"/>
                      <w:ind w:left="0" w:firstLine="0"/>
                      <w:jc w:val="center"/>
                      <w:rPr/>
                    </w:pPr>
                    <w:r w:rsidDel="00000000" w:rsidR="00000000" w:rsidRPr="00000000">
                      <w:rPr>
                        <w:color w:val="ffffff"/>
                        <w:rtl w:val="0"/>
                      </w:rPr>
                      <w:t xml:space="preserve">User Stories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80"/>
              </w:sdtPr>
              <w:sdtContent>
                <w:tc>
                  <w:tcPr>
                    <w:tcBorders>
                      <w:top w:color="000000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7c80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F9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color w:val="ffffff"/>
                        <w:rtl w:val="0"/>
                      </w:rPr>
                      <w:t xml:space="preserve">Parte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81"/>
              </w:sdtPr>
              <w:sdtContent>
                <w:tc>
                  <w:tcPr>
                    <w:tcBorders>
                      <w:top w:color="000000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7c80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FA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color w:val="ffffff"/>
                        <w:rtl w:val="0"/>
                      </w:rPr>
                      <w:t xml:space="preserve">Status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82"/>
              </w:sdtPr>
              <w:sdtContent>
                <w:tc>
                  <w:tcPr>
                    <w:tcBorders>
                      <w:top w:color="000000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7c80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FB">
                    <w:pPr>
                      <w:widowControl w:val="0"/>
                      <w:spacing w:line="276" w:lineRule="auto"/>
                      <w:ind w:left="0" w:firstLine="0"/>
                      <w:jc w:val="center"/>
                      <w:rPr/>
                    </w:pPr>
                    <w:r w:rsidDel="00000000" w:rsidR="00000000" w:rsidRPr="00000000">
                      <w:rPr>
                        <w:color w:val="ffffff"/>
                        <w:rtl w:val="0"/>
                      </w:rPr>
                      <w:t xml:space="preserve">Comentários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525" w:hRule="atLeast"/>
              <w:tblHeader w:val="0"/>
            </w:trPr>
            <w:tc>
              <w:tcPr>
                <w:tcBorders>
                  <w:top w:color="cccccc" w:space="0" w:sz="6" w:val="single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shd w:fill="ffffff" w:val="clear"/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center"/>
              </w:tcPr>
              <w:p w:rsidR="00000000" w:rsidDel="00000000" w:rsidP="00000000" w:rsidRDefault="00000000" w:rsidRPr="00000000" w14:paraId="000001FC">
                <w:pPr>
                  <w:widowControl w:val="0"/>
                  <w:spacing w:line="276" w:lineRule="auto"/>
                  <w:ind w:left="0" w:firstLine="0"/>
                  <w:rPr/>
                </w:pPr>
                <w:r w:rsidDel="00000000" w:rsidR="00000000" w:rsidRPr="00000000">
                  <w:rPr>
                    <w:rtl w:val="0"/>
                  </w:rPr>
                  <w:t xml:space="preserve">Acessar login</w:t>
                </w:r>
              </w:p>
            </w:tc>
            <w:tc>
              <w:tcPr>
                <w:tcBorders>
                  <w:top w:color="cccccc" w:space="0" w:sz="6" w:val="single"/>
                  <w:left w:color="cccccc" w:space="0" w:sz="6" w:val="single"/>
                  <w:bottom w:color="000000" w:space="0" w:sz="6" w:val="single"/>
                  <w:right w:color="000000" w:space="0" w:sz="6" w:val="single"/>
                </w:tcBorders>
                <w:shd w:fill="ffffff" w:val="clear"/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1FD">
                <w:pPr>
                  <w:widowControl w:val="0"/>
                  <w:spacing w:line="276" w:lineRule="auto"/>
                  <w:ind w:left="0" w:firstLine="0"/>
                  <w:rPr/>
                </w:pPr>
                <w:r w:rsidDel="00000000" w:rsidR="00000000" w:rsidRPr="00000000">
                  <w:rPr>
                    <w:rtl w:val="0"/>
                  </w:rPr>
                  <w:t xml:space="preserve">Como usuário, quero acessar a homepage, ser direcionado para a página de login, para poder acessar a plataforma.</w:t>
                </w:r>
              </w:p>
            </w:tc>
            <w:tc>
              <w:tcPr>
                <w:tcBorders>
                  <w:top w:color="cccccc" w:space="0" w:sz="6" w:val="single"/>
                  <w:left w:color="cccccc" w:space="0" w:sz="6" w:val="single"/>
                  <w:bottom w:color="000000" w:space="0" w:sz="6" w:val="single"/>
                  <w:right w:color="000000" w:space="0" w:sz="6" w:val="single"/>
                </w:tcBorders>
                <w:shd w:fill="ffffff" w:val="clear"/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1FE">
                <w:pPr>
                  <w:widowControl w:val="0"/>
                  <w:spacing w:line="276" w:lineRule="auto"/>
                  <w:ind w:left="0" w:firstLine="0"/>
                  <w:rPr/>
                </w:pPr>
                <w:r w:rsidDel="00000000" w:rsidR="00000000" w:rsidRPr="00000000">
                  <w:rPr>
                    <w:rtl w:val="0"/>
                  </w:rPr>
                  <w:t xml:space="preserve">1</w:t>
                </w:r>
              </w:p>
            </w:tc>
            <w:tc>
              <w:tcPr>
                <w:tcBorders>
                  <w:top w:color="cccccc" w:space="0" w:sz="6" w:val="single"/>
                  <w:left w:color="cccccc" w:space="0" w:sz="6" w:val="single"/>
                  <w:bottom w:color="000000" w:space="0" w:sz="6" w:val="single"/>
                  <w:right w:color="000000" w:space="0" w:sz="6" w:val="single"/>
                </w:tcBorders>
                <w:shd w:fill="ffffff" w:val="clear"/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1FF">
                <w:pPr>
                  <w:widowControl w:val="0"/>
                  <w:spacing w:line="276" w:lineRule="auto"/>
                  <w:ind w:left="0" w:firstLine="0"/>
                  <w:rPr/>
                </w:pPr>
                <w:r w:rsidDel="00000000" w:rsidR="00000000" w:rsidRPr="00000000">
                  <w:rPr>
                    <w:rtl w:val="0"/>
                  </w:rPr>
                  <w:t xml:space="preserve">Sucesso</w:t>
                </w:r>
              </w:p>
            </w:tc>
            <w:tc>
              <w:tcPr>
                <w:tcBorders>
                  <w:top w:color="cccccc" w:space="0" w:sz="6" w:val="single"/>
                  <w:left w:color="cccccc" w:space="0" w:sz="6" w:val="single"/>
                  <w:bottom w:color="000000" w:space="0" w:sz="6" w:val="single"/>
                  <w:right w:color="000000" w:space="0" w:sz="6" w:val="single"/>
                </w:tcBorders>
                <w:shd w:fill="ffffff" w:val="clear"/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200">
                <w:pPr>
                  <w:widowControl w:val="0"/>
                  <w:numPr>
                    <w:ilvl w:val="0"/>
                    <w:numId w:val="6"/>
                  </w:numPr>
                  <w:spacing w:line="276" w:lineRule="auto"/>
                  <w:ind w:left="720" w:hanging="360"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1062.54" w:hRule="atLeast"/>
              <w:tblHeader w:val="0"/>
            </w:trPr>
            <w:tc>
              <w:tcPr>
                <w:tcBorders>
                  <w:top w:color="cccccc" w:space="0" w:sz="6" w:val="single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shd w:fill="ffffff" w:val="clear"/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center"/>
              </w:tcPr>
              <w:p w:rsidR="00000000" w:rsidDel="00000000" w:rsidP="00000000" w:rsidRDefault="00000000" w:rsidRPr="00000000" w14:paraId="00000201">
                <w:pPr>
                  <w:widowControl w:val="0"/>
                  <w:spacing w:line="276" w:lineRule="auto"/>
                  <w:ind w:left="0" w:firstLine="0"/>
                  <w:rPr/>
                </w:pPr>
                <w:r w:rsidDel="00000000" w:rsidR="00000000" w:rsidRPr="00000000">
                  <w:rPr>
                    <w:rtl w:val="0"/>
                  </w:rPr>
                  <w:t xml:space="preserve">Fazer cadastro</w:t>
                </w:r>
              </w:p>
            </w:tc>
            <w:tc>
              <w:tcPr>
                <w:tcBorders>
                  <w:top w:color="cccccc" w:space="0" w:sz="6" w:val="single"/>
                  <w:left w:color="cccccc" w:space="0" w:sz="6" w:val="single"/>
                  <w:bottom w:color="000000" w:space="0" w:sz="6" w:val="single"/>
                  <w:right w:color="000000" w:space="0" w:sz="6" w:val="single"/>
                </w:tcBorders>
                <w:shd w:fill="ffffff" w:val="clear"/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202">
                <w:pPr>
                  <w:widowControl w:val="0"/>
                  <w:spacing w:line="276" w:lineRule="auto"/>
                  <w:ind w:left="0" w:firstLine="0"/>
                  <w:rPr/>
                </w:pPr>
                <w:r w:rsidDel="00000000" w:rsidR="00000000" w:rsidRPr="00000000">
                  <w:rPr>
                    <w:rtl w:val="0"/>
                  </w:rPr>
                  <w:t xml:space="preserve">Como usuário, quero criar uma conta, ser direcionado para a Escolha de Perfil, para escolher entre Sou Escola, Sou Rede e Sou Falconi.</w:t>
                </w:r>
              </w:p>
            </w:tc>
            <w:tc>
              <w:tcPr>
                <w:tcBorders>
                  <w:top w:color="cccccc" w:space="0" w:sz="6" w:val="single"/>
                  <w:left w:color="cccccc" w:space="0" w:sz="6" w:val="single"/>
                  <w:bottom w:color="000000" w:space="0" w:sz="6" w:val="single"/>
                  <w:right w:color="000000" w:space="0" w:sz="6" w:val="single"/>
                </w:tcBorders>
                <w:shd w:fill="ffffff" w:val="clear"/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203">
                <w:pPr>
                  <w:widowControl w:val="0"/>
                  <w:spacing w:line="276" w:lineRule="auto"/>
                  <w:ind w:left="0" w:firstLine="0"/>
                  <w:rPr/>
                </w:pPr>
                <w:r w:rsidDel="00000000" w:rsidR="00000000" w:rsidRPr="00000000">
                  <w:rPr>
                    <w:rtl w:val="0"/>
                  </w:rPr>
                  <w:t xml:space="preserve">1</w:t>
                </w:r>
              </w:p>
            </w:tc>
            <w:tc>
              <w:tcPr>
                <w:tcBorders>
                  <w:top w:color="cccccc" w:space="0" w:sz="6" w:val="single"/>
                  <w:left w:color="cccccc" w:space="0" w:sz="6" w:val="single"/>
                  <w:bottom w:color="000000" w:space="0" w:sz="6" w:val="single"/>
                  <w:right w:color="000000" w:space="0" w:sz="6" w:val="single"/>
                </w:tcBorders>
                <w:shd w:fill="ffffff" w:val="clear"/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204">
                <w:pPr>
                  <w:widowControl w:val="0"/>
                  <w:spacing w:line="276" w:lineRule="auto"/>
                  <w:ind w:left="0" w:firstLine="0"/>
                  <w:rPr/>
                </w:pPr>
                <w:r w:rsidDel="00000000" w:rsidR="00000000" w:rsidRPr="00000000">
                  <w:rPr>
                    <w:rtl w:val="0"/>
                  </w:rPr>
                  <w:t xml:space="preserve">Sucesso</w:t>
                </w:r>
              </w:p>
            </w:tc>
            <w:tc>
              <w:tcPr>
                <w:tcBorders>
                  <w:top w:color="cccccc" w:space="0" w:sz="6" w:val="single"/>
                  <w:left w:color="cccccc" w:space="0" w:sz="6" w:val="single"/>
                  <w:bottom w:color="000000" w:space="0" w:sz="6" w:val="single"/>
                  <w:right w:color="000000" w:space="0" w:sz="6" w:val="single"/>
                </w:tcBorders>
                <w:shd w:fill="ffffff" w:val="clear"/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205">
                <w:pPr>
                  <w:widowControl w:val="0"/>
                  <w:numPr>
                    <w:ilvl w:val="0"/>
                    <w:numId w:val="10"/>
                  </w:numPr>
                  <w:spacing w:line="276" w:lineRule="auto"/>
                  <w:ind w:left="720" w:hanging="360"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525" w:hRule="atLeast"/>
              <w:tblHeader w:val="0"/>
            </w:trPr>
            <w:tc>
              <w:tcPr>
                <w:tcBorders>
                  <w:top w:color="cccccc" w:space="0" w:sz="6" w:val="single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shd w:fill="ffffff" w:val="clear"/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center"/>
              </w:tcPr>
              <w:p w:rsidR="00000000" w:rsidDel="00000000" w:rsidP="00000000" w:rsidRDefault="00000000" w:rsidRPr="00000000" w14:paraId="00000206">
                <w:pPr>
                  <w:widowControl w:val="0"/>
                  <w:spacing w:line="276" w:lineRule="auto"/>
                  <w:ind w:left="0" w:firstLine="0"/>
                  <w:rPr/>
                </w:pPr>
                <w:r w:rsidDel="00000000" w:rsidR="00000000" w:rsidRPr="00000000">
                  <w:rPr>
                    <w:rtl w:val="0"/>
                  </w:rPr>
                  <w:t xml:space="preserve">Responder questionário; Acessar dashboard</w:t>
                </w:r>
              </w:p>
            </w:tc>
            <w:tc>
              <w:tcPr>
                <w:tcBorders>
                  <w:top w:color="cccccc" w:space="0" w:sz="6" w:val="single"/>
                  <w:left w:color="cccccc" w:space="0" w:sz="6" w:val="single"/>
                  <w:bottom w:color="000000" w:space="0" w:sz="6" w:val="single"/>
                  <w:right w:color="000000" w:space="0" w:sz="6" w:val="single"/>
                </w:tcBorders>
                <w:shd w:fill="ffffff" w:val="clear"/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207">
                <w:pPr>
                  <w:widowControl w:val="0"/>
                  <w:spacing w:line="276" w:lineRule="auto"/>
                  <w:ind w:left="0" w:firstLine="0"/>
                  <w:rPr/>
                </w:pPr>
                <w:r w:rsidDel="00000000" w:rsidR="00000000" w:rsidRPr="00000000">
                  <w:rPr>
                    <w:rtl w:val="0"/>
                  </w:rPr>
                  <w:t xml:space="preserve">Como usuário (gestor de escola), quero ter acesso a duas opções, para acessar o dashboard ou fazer o questionário.</w:t>
                </w:r>
              </w:p>
            </w:tc>
            <w:tc>
              <w:tcPr>
                <w:tcBorders>
                  <w:top w:color="cccccc" w:space="0" w:sz="6" w:val="single"/>
                  <w:left w:color="cccccc" w:space="0" w:sz="6" w:val="single"/>
                  <w:bottom w:color="000000" w:space="0" w:sz="6" w:val="single"/>
                  <w:right w:color="000000" w:space="0" w:sz="6" w:val="single"/>
                </w:tcBorders>
                <w:shd w:fill="ffffff" w:val="clear"/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208">
                <w:pPr>
                  <w:widowControl w:val="0"/>
                  <w:spacing w:line="276" w:lineRule="auto"/>
                  <w:ind w:left="0" w:firstLine="0"/>
                  <w:rPr/>
                </w:pPr>
                <w:r w:rsidDel="00000000" w:rsidR="00000000" w:rsidRPr="00000000">
                  <w:rPr>
                    <w:rtl w:val="0"/>
                  </w:rPr>
                  <w:t xml:space="preserve">1</w:t>
                </w:r>
              </w:p>
            </w:tc>
            <w:tc>
              <w:tcPr>
                <w:tcBorders>
                  <w:top w:color="cccccc" w:space="0" w:sz="6" w:val="single"/>
                  <w:left w:color="cccccc" w:space="0" w:sz="6" w:val="single"/>
                  <w:bottom w:color="000000" w:space="0" w:sz="6" w:val="single"/>
                  <w:right w:color="000000" w:space="0" w:sz="6" w:val="single"/>
                </w:tcBorders>
                <w:shd w:fill="ffffff" w:val="clear"/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209">
                <w:pPr>
                  <w:widowControl w:val="0"/>
                  <w:spacing w:line="276" w:lineRule="auto"/>
                  <w:ind w:left="0" w:firstLine="0"/>
                  <w:rPr/>
                </w:pPr>
                <w:r w:rsidDel="00000000" w:rsidR="00000000" w:rsidRPr="00000000">
                  <w:rPr>
                    <w:rtl w:val="0"/>
                  </w:rPr>
                  <w:t xml:space="preserve">Sucesso</w:t>
                </w:r>
              </w:p>
            </w:tc>
            <w:tc>
              <w:tcPr>
                <w:tcBorders>
                  <w:top w:color="cccccc" w:space="0" w:sz="6" w:val="single"/>
                  <w:left w:color="cccccc" w:space="0" w:sz="6" w:val="single"/>
                  <w:bottom w:color="000000" w:space="0" w:sz="6" w:val="single"/>
                  <w:right w:color="000000" w:space="0" w:sz="6" w:val="single"/>
                </w:tcBorders>
                <w:shd w:fill="ffffff" w:val="clear"/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20A">
                <w:pPr>
                  <w:widowControl w:val="0"/>
                  <w:numPr>
                    <w:ilvl w:val="0"/>
                    <w:numId w:val="3"/>
                  </w:numPr>
                  <w:spacing w:line="276" w:lineRule="auto"/>
                  <w:ind w:left="720" w:hanging="360"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525" w:hRule="atLeast"/>
              <w:tblHeader w:val="0"/>
            </w:trPr>
            <w:sdt>
              <w:sdtPr>
                <w:lock w:val="contentLocked"/>
                <w:tag w:val="goog_rdk_83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20B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Responder questionário</w:t>
                    </w:r>
                  </w:p>
                </w:tc>
              </w:sdtContent>
            </w:sdt>
            <w:sdt>
              <w:sdtPr>
                <w:lock w:val="contentLocked"/>
                <w:tag w:val="goog_rdk_84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20C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Como usuário (gestor de escola), quero poder responder um questionário, para gerar um relatório sobre a gestão da minha escola.</w:t>
                    </w:r>
                  </w:p>
                </w:tc>
              </w:sdtContent>
            </w:sdt>
            <w:sdt>
              <w:sdtPr>
                <w:lock w:val="contentLocked"/>
                <w:tag w:val="goog_rdk_85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20D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1</w:t>
                    </w:r>
                  </w:p>
                </w:tc>
              </w:sdtContent>
            </w:sdt>
            <w:sdt>
              <w:sdtPr>
                <w:lock w:val="contentLocked"/>
                <w:tag w:val="goog_rdk_86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20E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Sucesso</w:t>
                    </w:r>
                  </w:p>
                </w:tc>
              </w:sdtContent>
            </w:sdt>
            <w:sdt>
              <w:sdtPr>
                <w:lock w:val="contentLocked"/>
                <w:tag w:val="goog_rdk_87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20F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765" w:hRule="atLeast"/>
              <w:tblHeader w:val="0"/>
            </w:trPr>
            <w:sdt>
              <w:sdtPr>
                <w:lock w:val="contentLocked"/>
                <w:tag w:val="goog_rdk_88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210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Responder questionário</w:t>
                    </w:r>
                  </w:p>
                </w:tc>
              </w:sdtContent>
            </w:sdt>
            <w:sdt>
              <w:sdtPr>
                <w:lock w:val="contentLocked"/>
                <w:tag w:val="goog_rdk_89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211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Como usuário (gestor de escola), quero que fique salvo os questionários de onde parei, para eu ter acesso as respostas que eu já respondi.</w:t>
                    </w:r>
                  </w:p>
                </w:tc>
              </w:sdtContent>
            </w:sdt>
            <w:sdt>
              <w:sdtPr>
                <w:lock w:val="contentLocked"/>
                <w:tag w:val="goog_rdk_90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212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1</w:t>
                    </w:r>
                  </w:p>
                </w:tc>
              </w:sdtContent>
            </w:sdt>
            <w:sdt>
              <w:sdtPr>
                <w:lock w:val="contentLocked"/>
                <w:tag w:val="goog_rdk_91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213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Sucesso</w:t>
                    </w:r>
                  </w:p>
                </w:tc>
              </w:sdtContent>
            </w:sdt>
            <w:sdt>
              <w:sdtPr>
                <w:lock w:val="contentLocked"/>
                <w:tag w:val="goog_rdk_92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214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765" w:hRule="atLeast"/>
              <w:tblHeader w:val="0"/>
            </w:trPr>
            <w:tc>
              <w:tcPr>
                <w:tcBorders>
                  <w:top w:color="cccccc" w:space="0" w:sz="6" w:val="single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shd w:fill="ffffff" w:val="clear"/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center"/>
              </w:tcPr>
              <w:p w:rsidR="00000000" w:rsidDel="00000000" w:rsidP="00000000" w:rsidRDefault="00000000" w:rsidRPr="00000000" w14:paraId="00000215">
                <w:pPr>
                  <w:widowControl w:val="0"/>
                  <w:spacing w:line="276" w:lineRule="auto"/>
                  <w:ind w:left="0" w:firstLine="0"/>
                  <w:rPr/>
                </w:pPr>
                <w:r w:rsidDel="00000000" w:rsidR="00000000" w:rsidRPr="00000000">
                  <w:rPr>
                    <w:rtl w:val="0"/>
                  </w:rPr>
                  <w:t xml:space="preserve">Acessar dashboard</w:t>
                </w:r>
              </w:p>
            </w:tc>
            <w:tc>
              <w:tcPr>
                <w:tcBorders>
                  <w:top w:color="cccccc" w:space="0" w:sz="6" w:val="single"/>
                  <w:left w:color="cccccc" w:space="0" w:sz="6" w:val="single"/>
                  <w:bottom w:color="000000" w:space="0" w:sz="6" w:val="single"/>
                  <w:right w:color="000000" w:space="0" w:sz="6" w:val="single"/>
                </w:tcBorders>
                <w:shd w:fill="ffffff" w:val="clear"/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216">
                <w:pPr>
                  <w:widowControl w:val="0"/>
                  <w:spacing w:line="276" w:lineRule="auto"/>
                  <w:ind w:left="0" w:firstLine="0"/>
                  <w:rPr/>
                </w:pPr>
                <w:r w:rsidDel="00000000" w:rsidR="00000000" w:rsidRPr="00000000">
                  <w:rPr>
                    <w:rtl w:val="0"/>
                  </w:rPr>
                  <w:t xml:space="preserve">Como usuário (gestor da escola), quero receber uma nota avaliando as múltiplas áreas (7 eixos) da minha instituição.</w:t>
                </w:r>
              </w:p>
            </w:tc>
            <w:tc>
              <w:tcPr>
                <w:tcBorders>
                  <w:top w:color="cccccc" w:space="0" w:sz="6" w:val="single"/>
                  <w:left w:color="cccccc" w:space="0" w:sz="6" w:val="single"/>
                  <w:bottom w:color="000000" w:space="0" w:sz="6" w:val="single"/>
                  <w:right w:color="000000" w:space="0" w:sz="6" w:val="single"/>
                </w:tcBorders>
                <w:shd w:fill="ffffff" w:val="clear"/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217">
                <w:pPr>
                  <w:widowControl w:val="0"/>
                  <w:spacing w:line="276" w:lineRule="auto"/>
                  <w:ind w:left="0" w:firstLine="0"/>
                  <w:rPr/>
                </w:pPr>
                <w:r w:rsidDel="00000000" w:rsidR="00000000" w:rsidRPr="00000000">
                  <w:rPr>
                    <w:rtl w:val="0"/>
                  </w:rPr>
                  <w:t xml:space="preserve">1</w:t>
                </w:r>
              </w:p>
            </w:tc>
            <w:tc>
              <w:tcPr>
                <w:tcBorders>
                  <w:top w:color="cccccc" w:space="0" w:sz="6" w:val="single"/>
                  <w:left w:color="cccccc" w:space="0" w:sz="6" w:val="single"/>
                  <w:bottom w:color="000000" w:space="0" w:sz="6" w:val="single"/>
                  <w:right w:color="000000" w:space="0" w:sz="6" w:val="single"/>
                </w:tcBorders>
                <w:shd w:fill="ffffff" w:val="clear"/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218">
                <w:pPr>
                  <w:widowControl w:val="0"/>
                  <w:spacing w:line="276" w:lineRule="auto"/>
                  <w:ind w:left="0" w:firstLine="0"/>
                  <w:rPr/>
                </w:pPr>
                <w:r w:rsidDel="00000000" w:rsidR="00000000" w:rsidRPr="00000000">
                  <w:rPr>
                    <w:rtl w:val="0"/>
                  </w:rPr>
                  <w:t xml:space="preserve">Sucesso</w:t>
                </w:r>
              </w:p>
            </w:tc>
            <w:tc>
              <w:tcPr>
                <w:tcBorders>
                  <w:top w:color="cccccc" w:space="0" w:sz="6" w:val="single"/>
                  <w:left w:color="cccccc" w:space="0" w:sz="6" w:val="single"/>
                  <w:bottom w:color="000000" w:space="0" w:sz="6" w:val="single"/>
                  <w:right w:color="000000" w:space="0" w:sz="6" w:val="single"/>
                </w:tcBorders>
                <w:shd w:fill="ffffff" w:val="clear"/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219">
                <w:pPr>
                  <w:widowControl w:val="0"/>
                  <w:spacing w:line="276" w:lineRule="auto"/>
                  <w:ind w:left="0" w:firstLine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525" w:hRule="atLeast"/>
              <w:tblHeader w:val="0"/>
            </w:trPr>
            <w:sdt>
              <w:sdtPr>
                <w:lock w:val="contentLocked"/>
                <w:tag w:val="goog_rdk_93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21A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Acessar dashboard</w:t>
                    </w:r>
                  </w:p>
                </w:tc>
              </w:sdtContent>
            </w:sdt>
            <w:sdt>
              <w:sdtPr>
                <w:lock w:val="contentLocked"/>
                <w:tag w:val="goog_rdk_94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21B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Como usuário (gestor da rede), quero poder ter acesso aos resultados gerais e individuais das avaliações das instituições de ensino de sua rede, para saber as informações obtidas no questionário.</w:t>
                    </w:r>
                  </w:p>
                </w:tc>
              </w:sdtContent>
            </w:sdt>
            <w:sdt>
              <w:sdtPr>
                <w:lock w:val="contentLocked"/>
                <w:tag w:val="goog_rdk_95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21C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1</w:t>
                    </w:r>
                  </w:p>
                </w:tc>
              </w:sdtContent>
            </w:sdt>
            <w:sdt>
              <w:sdtPr>
                <w:lock w:val="contentLocked"/>
                <w:tag w:val="goog_rdk_96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21D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Falhou</w:t>
                    </w:r>
                  </w:p>
                </w:tc>
              </w:sdtContent>
            </w:sdt>
            <w:sdt>
              <w:sdtPr>
                <w:lock w:val="contentLocked"/>
                <w:tag w:val="goog_rdk_97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21E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525" w:hRule="atLeast"/>
              <w:tblHeader w:val="0"/>
            </w:trPr>
            <w:sdt>
              <w:sdtPr>
                <w:lock w:val="contentLocked"/>
                <w:tag w:val="goog_rdk_98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21F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Acessar dashboard</w:t>
                    </w:r>
                  </w:p>
                </w:tc>
              </w:sdtContent>
            </w:sdt>
            <w:sdt>
              <w:sdtPr>
                <w:lock w:val="contentLocked"/>
                <w:tag w:val="goog_rdk_99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220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Como usuário (consultor falconi), quero poder ter acesso aos resultados gerais e individuais das avaliações das redes de ensino, para saber as informações obtidas no questionário.</w:t>
                    </w:r>
                  </w:p>
                </w:tc>
              </w:sdtContent>
            </w:sdt>
            <w:sdt>
              <w:sdtPr>
                <w:lock w:val="contentLocked"/>
                <w:tag w:val="goog_rdk_100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221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1</w:t>
                    </w:r>
                  </w:p>
                </w:tc>
              </w:sdtContent>
            </w:sdt>
            <w:sdt>
              <w:sdtPr>
                <w:lock w:val="contentLocked"/>
                <w:tag w:val="goog_rdk_101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222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Falhou</w:t>
                    </w:r>
                  </w:p>
                </w:tc>
              </w:sdtContent>
            </w:sdt>
            <w:sdt>
              <w:sdtPr>
                <w:lock w:val="contentLocked"/>
                <w:tag w:val="goog_rdk_102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223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525" w:hRule="atLeast"/>
              <w:tblHeader w:val="0"/>
            </w:trPr>
            <w:sdt>
              <w:sdtPr>
                <w:lock w:val="contentLocked"/>
                <w:tag w:val="goog_rdk_103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224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Editar questionário</w:t>
                    </w:r>
                  </w:p>
                </w:tc>
              </w:sdtContent>
            </w:sdt>
            <w:sdt>
              <w:sdtPr>
                <w:lock w:val="contentLocked"/>
                <w:tag w:val="goog_rdk_104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225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Como usuário (consultor falconi) quero poder cadastrar ou modificar questões do questionário, para complementá-lo ao longo do tempo.</w:t>
                    </w:r>
                  </w:p>
                </w:tc>
              </w:sdtContent>
            </w:sdt>
            <w:sdt>
              <w:sdtPr>
                <w:lock w:val="contentLocked"/>
                <w:tag w:val="goog_rdk_105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226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1</w:t>
                    </w:r>
                  </w:p>
                </w:tc>
              </w:sdtContent>
            </w:sdt>
            <w:sdt>
              <w:sdtPr>
                <w:lock w:val="contentLocked"/>
                <w:tag w:val="goog_rdk_106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227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Sucesso</w:t>
                    </w:r>
                  </w:p>
                </w:tc>
              </w:sdtContent>
            </w:sdt>
            <w:sdt>
              <w:sdtPr>
                <w:lock w:val="contentLocked"/>
                <w:tag w:val="goog_rdk_107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228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525" w:hRule="atLeast"/>
              <w:tblHeader w:val="0"/>
            </w:trPr>
            <w:sdt>
              <w:sdtPr>
                <w:lock w:val="contentLocked"/>
                <w:tag w:val="goog_rdk_108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229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Editar questionário</w:t>
                    </w:r>
                  </w:p>
                </w:tc>
              </w:sdtContent>
            </w:sdt>
            <w:sdt>
              <w:sdtPr>
                <w:lock w:val="contentLocked"/>
                <w:tag w:val="goog_rdk_109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22A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Como usuário (consultor falconi), quero uma área do site, para cadastrar mais perguntas.</w:t>
                    </w:r>
                  </w:p>
                </w:tc>
              </w:sdtContent>
            </w:sdt>
            <w:sdt>
              <w:sdtPr>
                <w:lock w:val="contentLocked"/>
                <w:tag w:val="goog_rdk_110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22B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1</w:t>
                    </w:r>
                  </w:p>
                </w:tc>
              </w:sdtContent>
            </w:sdt>
            <w:sdt>
              <w:sdtPr>
                <w:lock w:val="contentLocked"/>
                <w:tag w:val="goog_rdk_111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22C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Sucesso</w:t>
                    </w:r>
                  </w:p>
                </w:tc>
              </w:sdtContent>
            </w:sdt>
            <w:sdt>
              <w:sdtPr>
                <w:lock w:val="contentLocked"/>
                <w:tag w:val="goog_rdk_112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22D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</w:tbl>
      </w:sdtContent>
    </w:sdt>
    <w:p w:rsidR="00000000" w:rsidDel="00000000" w:rsidP="00000000" w:rsidRDefault="00000000" w:rsidRPr="00000000" w14:paraId="0000022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pStyle w:val="Heading3"/>
        <w:ind w:firstLine="2160"/>
        <w:rPr>
          <w:i w:val="1"/>
          <w:color w:val="4472c4"/>
        </w:rPr>
      </w:pPr>
      <w:bookmarkStart w:colFirst="0" w:colLast="0" w:name="_heading=h.t5ec5d449suf" w:id="56"/>
      <w:bookmarkEnd w:id="56"/>
      <w:r w:rsidDel="00000000" w:rsidR="00000000" w:rsidRPr="00000000">
        <w:rPr>
          <w:rtl w:val="0"/>
        </w:rPr>
        <w:t xml:space="preserve">4.2.2.Requisitos de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spacing w:line="240" w:lineRule="auto"/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6362136" cy="3581400"/>
            <wp:effectExtent b="0" l="0" r="0" t="0"/>
            <wp:docPr id="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2136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spacing w:line="240" w:lineRule="auto"/>
        <w:ind w:firstLine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Figura 2 </w:t>
      </w:r>
      <w:r w:rsidDel="00000000" w:rsidR="00000000" w:rsidRPr="00000000">
        <w:rPr>
          <w:sz w:val="16"/>
          <w:szCs w:val="16"/>
          <w:rtl w:val="0"/>
        </w:rPr>
        <w:t xml:space="preserve">- Arquitetura de solução.</w:t>
      </w:r>
    </w:p>
    <w:p w:rsidR="00000000" w:rsidDel="00000000" w:rsidP="00000000" w:rsidRDefault="00000000" w:rsidRPr="00000000" w14:paraId="00000232">
      <w:pPr>
        <w:spacing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spacing w:line="240" w:lineRule="auto"/>
        <w:ind w:left="0" w:firstLine="720"/>
        <w:jc w:val="both"/>
        <w:rPr/>
      </w:pPr>
      <w:r w:rsidDel="00000000" w:rsidR="00000000" w:rsidRPr="00000000">
        <w:rPr>
          <w:rtl w:val="0"/>
        </w:rPr>
        <w:t xml:space="preserve">A arquitetura da solução descreve as ferramentas tecnológicas que utilizamos durante o desenvolvimento da aplicação. </w:t>
      </w:r>
    </w:p>
    <w:p w:rsidR="00000000" w:rsidDel="00000000" w:rsidP="00000000" w:rsidRDefault="00000000" w:rsidRPr="00000000" w14:paraId="00000234">
      <w:pPr>
        <w:spacing w:line="240" w:lineRule="auto"/>
        <w:ind w:left="0" w:firstLine="720"/>
        <w:jc w:val="both"/>
        <w:rPr/>
      </w:pPr>
      <w:r w:rsidDel="00000000" w:rsidR="00000000" w:rsidRPr="00000000">
        <w:rPr>
          <w:rtl w:val="0"/>
        </w:rPr>
        <w:t xml:space="preserve">Posto isso, as ferramentas utilizadas são:</w:t>
      </w:r>
    </w:p>
    <w:p w:rsidR="00000000" w:rsidDel="00000000" w:rsidP="00000000" w:rsidRDefault="00000000" w:rsidRPr="00000000" w14:paraId="00000235">
      <w:pPr>
        <w:numPr>
          <w:ilvl w:val="0"/>
          <w:numId w:val="7"/>
        </w:numPr>
        <w:spacing w:line="240" w:lineRule="auto"/>
        <w:ind w:left="1440" w:hanging="360"/>
        <w:jc w:val="both"/>
      </w:pPr>
      <w:r w:rsidDel="00000000" w:rsidR="00000000" w:rsidRPr="00000000">
        <w:rPr>
          <w:rtl w:val="0"/>
        </w:rPr>
        <w:t xml:space="preserve">Ferramentas de Desenvolvimento: VsCode e Postman.</w:t>
      </w:r>
    </w:p>
    <w:p w:rsidR="00000000" w:rsidDel="00000000" w:rsidP="00000000" w:rsidRDefault="00000000" w:rsidRPr="00000000" w14:paraId="00000236">
      <w:pPr>
        <w:numPr>
          <w:ilvl w:val="0"/>
          <w:numId w:val="7"/>
        </w:numPr>
        <w:spacing w:line="240" w:lineRule="auto"/>
        <w:ind w:left="1440" w:hanging="360"/>
        <w:jc w:val="both"/>
      </w:pPr>
      <w:r w:rsidDel="00000000" w:rsidR="00000000" w:rsidRPr="00000000">
        <w:rPr>
          <w:rtl w:val="0"/>
        </w:rPr>
        <w:t xml:space="preserve">Front-end: HTML, CSS, JavaScript, jQuery, Bootstrap. Além disso, os navegadores utilizados foram Google Chrome e Internet Explorer.</w:t>
      </w:r>
    </w:p>
    <w:p w:rsidR="00000000" w:rsidDel="00000000" w:rsidP="00000000" w:rsidRDefault="00000000" w:rsidRPr="00000000" w14:paraId="00000237">
      <w:pPr>
        <w:numPr>
          <w:ilvl w:val="0"/>
          <w:numId w:val="7"/>
        </w:numPr>
        <w:spacing w:line="240" w:lineRule="auto"/>
        <w:ind w:left="1440" w:hanging="360"/>
        <w:jc w:val="both"/>
      </w:pPr>
      <w:r w:rsidDel="00000000" w:rsidR="00000000" w:rsidRPr="00000000">
        <w:rPr>
          <w:rtl w:val="0"/>
        </w:rPr>
        <w:t xml:space="preserve">Linguagem de programação: node.js</w:t>
      </w:r>
    </w:p>
    <w:p w:rsidR="00000000" w:rsidDel="00000000" w:rsidP="00000000" w:rsidRDefault="00000000" w:rsidRPr="00000000" w14:paraId="00000238">
      <w:pPr>
        <w:numPr>
          <w:ilvl w:val="0"/>
          <w:numId w:val="7"/>
        </w:numPr>
        <w:spacing w:line="240" w:lineRule="auto"/>
        <w:ind w:left="1440" w:hanging="360"/>
        <w:jc w:val="both"/>
      </w:pPr>
      <w:r w:rsidDel="00000000" w:rsidR="00000000" w:rsidRPr="00000000">
        <w:rPr>
          <w:rtl w:val="0"/>
        </w:rPr>
        <w:t xml:space="preserve">Back-end: SQLite, DBrowser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360" w:lineRule="auto"/>
        <w:ind w:left="27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sectPr>
      <w:headerReference r:id="rId60" w:type="default"/>
      <w:footerReference r:id="rId61" w:type="default"/>
      <w:pgSz w:h="16838" w:w="11906" w:orient="portrait"/>
      <w:pgMar w:bottom="1080" w:top="2160" w:left="1166.4" w:right="720" w:header="432" w:footer="432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Space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anrope">
    <w:embedRegular w:fontKey="{00000000-0000-0000-0000-000000000000}" r:id="rId5" w:subsetted="0"/>
    <w:embedBold w:fontKey="{00000000-0000-0000-0000-000000000000}" r:id="rId6" w:subsetted="0"/>
  </w:font>
  <w:font w:name="Book Antiqua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3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right" w:pos="7920"/>
        <w:tab w:val="center" w:pos="5040"/>
        <w:tab w:val="right" w:pos="10440"/>
      </w:tabs>
      <w:spacing w:after="0" w:line="240" w:lineRule="auto"/>
      <w:rPr>
        <w:rFonts w:ascii="Arial" w:cs="Arial" w:eastAsia="Arial" w:hAnsi="Arial"/>
        <w:color w:val="000000"/>
        <w:sz w:val="16"/>
        <w:szCs w:val="16"/>
      </w:rPr>
    </w:pPr>
    <w:r w:rsidDel="00000000" w:rsidR="00000000" w:rsidRPr="00000000">
      <w:rPr>
        <w:rFonts w:ascii="Book Antiqua" w:cs="Book Antiqua" w:eastAsia="Book Antiqua" w:hAnsi="Book Antiqua"/>
        <w:color w:val="000000"/>
        <w:sz w:val="16"/>
        <w:szCs w:val="16"/>
        <w:rtl w:val="0"/>
      </w:rPr>
      <w:tab/>
    </w:r>
    <w:r w:rsidDel="00000000" w:rsidR="00000000" w:rsidRPr="00000000">
      <w:rPr>
        <w:rFonts w:ascii="Arial" w:cs="Arial" w:eastAsia="Arial" w:hAnsi="Arial"/>
        <w:color w:val="000000"/>
        <w:sz w:val="16"/>
        <w:szCs w:val="16"/>
        <w:rtl w:val="0"/>
      </w:rPr>
      <w:tab/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3C">
    <w:pPr>
      <w:rPr>
        <w:rFonts w:ascii="Calibri" w:cs="Calibri" w:eastAsia="Calibri" w:hAnsi="Calibri"/>
        <w:b w:val="1"/>
        <w:sz w:val="36"/>
        <w:szCs w:val="36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anrope" w:cs="Manrope" w:eastAsia="Manrope" w:hAnsi="Manrope"/>
        <w:lang w:val="pt-BR"/>
      </w:rPr>
    </w:rPrDefault>
    <w:pPrDefault>
      <w:pPr>
        <w:spacing w:line="276" w:lineRule="auto"/>
        <w:ind w:left="450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360" w:lineRule="auto"/>
      <w:ind w:left="72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360" w:lineRule="auto"/>
      <w:ind w:left="144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ind w:left="2160" w:hanging="360"/>
    </w:pPr>
    <w:rPr>
      <w:rFonts w:ascii="Space Mono" w:cs="Space Mono" w:eastAsia="Space Mono" w:hAnsi="Space Mono"/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360" w:lineRule="auto"/>
      <w:ind w:left="72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360" w:lineRule="auto"/>
      <w:ind w:left="144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ind w:left="2160" w:hanging="360"/>
    </w:pPr>
    <w:rPr>
      <w:rFonts w:ascii="Space Mono" w:cs="Space Mono" w:eastAsia="Space Mono" w:hAnsi="Space Mono"/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docs.google.com/spreadsheets/d/1Xjc51u0U52capVN9ZROXdRvn7QnzzPZJZ-BOfTUNEhM/edit#gid=0" TargetMode="External"/><Relationship Id="rId42" Type="http://schemas.openxmlformats.org/officeDocument/2006/relationships/image" Target="media/image2.png"/><Relationship Id="rId41" Type="http://schemas.openxmlformats.org/officeDocument/2006/relationships/hyperlink" Target="https://docs.google.com/spreadsheets/d/16Zjpt9RVAXL-xItNTmYKhzJ6ZbWuRcQEPQ4fg5q2Ci8/edit#gid=0" TargetMode="External"/><Relationship Id="rId44" Type="http://schemas.openxmlformats.org/officeDocument/2006/relationships/hyperlink" Target="https://www.canva.com/design/DAFEQB-vsUQ/E1xRq7lCE0CHatfNCAtiPg/edit?utm_content=DAFEQB-vsUQ&amp;utm_campaign=designshare&amp;utm_medium=link2&amp;utm_source=sharebutton" TargetMode="External"/><Relationship Id="rId43" Type="http://schemas.openxmlformats.org/officeDocument/2006/relationships/hyperlink" Target="https://drive.google.com/file/d/1NAzgTI6UXW4ep2j_1IZGMrEAAFIrYcXr/view?usp=sharing" TargetMode="External"/><Relationship Id="rId46" Type="http://schemas.openxmlformats.org/officeDocument/2006/relationships/hyperlink" Target="https://www.canva.com/design/DAFEQUncdGs/vqVh4ktSPIwedxzeH1By4A/edit?utm_content=DAFEQUncdGs&amp;utm_campaign=designshare&amp;utm_medium=link2&amp;utm_source=sharebutton" TargetMode="External"/><Relationship Id="rId45" Type="http://schemas.openxmlformats.org/officeDocument/2006/relationships/hyperlink" Target="https://drive.google.com/file/d/1diC3ptJHAN-yOoQ_oxZ9Qryjr90sx4j8/view?usp=sharing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2.png"/><Relationship Id="rId48" Type="http://schemas.openxmlformats.org/officeDocument/2006/relationships/hyperlink" Target="https://getbootstrap.com/docs/5.2/getting-started/introduction/" TargetMode="External"/><Relationship Id="rId47" Type="http://schemas.openxmlformats.org/officeDocument/2006/relationships/hyperlink" Target="https://code.visualstudio.com/" TargetMode="External"/><Relationship Id="rId49" Type="http://schemas.openxmlformats.org/officeDocument/2006/relationships/hyperlink" Target="https://www.postman.com/downloads/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4.png"/><Relationship Id="rId8" Type="http://schemas.openxmlformats.org/officeDocument/2006/relationships/image" Target="media/image9.png"/><Relationship Id="rId31" Type="http://schemas.openxmlformats.org/officeDocument/2006/relationships/image" Target="media/image7.png"/><Relationship Id="rId30" Type="http://schemas.openxmlformats.org/officeDocument/2006/relationships/image" Target="media/image12.png"/><Relationship Id="rId33" Type="http://schemas.openxmlformats.org/officeDocument/2006/relationships/image" Target="media/image5.png"/><Relationship Id="rId32" Type="http://schemas.openxmlformats.org/officeDocument/2006/relationships/image" Target="media/image17.png"/><Relationship Id="rId35" Type="http://schemas.openxmlformats.org/officeDocument/2006/relationships/image" Target="media/image1.png"/><Relationship Id="rId34" Type="http://schemas.openxmlformats.org/officeDocument/2006/relationships/image" Target="media/image4.png"/><Relationship Id="rId37" Type="http://schemas.openxmlformats.org/officeDocument/2006/relationships/image" Target="media/image19.png"/><Relationship Id="rId36" Type="http://schemas.openxmlformats.org/officeDocument/2006/relationships/image" Target="media/image16.png"/><Relationship Id="rId39" Type="http://schemas.openxmlformats.org/officeDocument/2006/relationships/hyperlink" Target="https://app.brmodeloweb.com/#!/logic/%7B%22modelid%22:%22628bcdadecb7ec29baee9998%22,%22conversionId%22:%22%22%7D" TargetMode="External"/><Relationship Id="rId38" Type="http://schemas.openxmlformats.org/officeDocument/2006/relationships/hyperlink" Target="https://drive.google.com/file/d/1I1bcCrO5sE7ahOmyToXQzZ6BswEMAROI/view?usp=sharing" TargetMode="External"/><Relationship Id="rId61" Type="http://schemas.openxmlformats.org/officeDocument/2006/relationships/footer" Target="footer1.xml"/><Relationship Id="rId20" Type="http://schemas.openxmlformats.org/officeDocument/2006/relationships/hyperlink" Target="https://fontawesome.com/search?s=thin" TargetMode="External"/><Relationship Id="rId22" Type="http://schemas.openxmlformats.org/officeDocument/2006/relationships/image" Target="media/image18.png"/><Relationship Id="rId21" Type="http://schemas.openxmlformats.org/officeDocument/2006/relationships/image" Target="media/image6.png"/><Relationship Id="rId24" Type="http://schemas.openxmlformats.org/officeDocument/2006/relationships/image" Target="media/image15.png"/><Relationship Id="rId23" Type="http://schemas.openxmlformats.org/officeDocument/2006/relationships/image" Target="media/image8.png"/><Relationship Id="rId60" Type="http://schemas.openxmlformats.org/officeDocument/2006/relationships/header" Target="header1.xml"/><Relationship Id="rId26" Type="http://schemas.openxmlformats.org/officeDocument/2006/relationships/image" Target="media/image3.png"/><Relationship Id="rId25" Type="http://schemas.openxmlformats.org/officeDocument/2006/relationships/image" Target="media/image20.png"/><Relationship Id="rId28" Type="http://schemas.openxmlformats.org/officeDocument/2006/relationships/image" Target="media/image10.png"/><Relationship Id="rId27" Type="http://schemas.openxmlformats.org/officeDocument/2006/relationships/image" Target="media/image23.png"/><Relationship Id="rId29" Type="http://schemas.openxmlformats.org/officeDocument/2006/relationships/image" Target="media/image11.png"/><Relationship Id="rId51" Type="http://schemas.openxmlformats.org/officeDocument/2006/relationships/hyperlink" Target="https://sqlitebrowser.org/" TargetMode="External"/><Relationship Id="rId50" Type="http://schemas.openxmlformats.org/officeDocument/2006/relationships/hyperlink" Target="https://nodejs.org/pt-br/" TargetMode="External"/><Relationship Id="rId53" Type="http://schemas.openxmlformats.org/officeDocument/2006/relationships/hyperlink" Target="https://www.figma.com/" TargetMode="External"/><Relationship Id="rId52" Type="http://schemas.openxmlformats.org/officeDocument/2006/relationships/hyperlink" Target="https://github.com/" TargetMode="External"/><Relationship Id="rId11" Type="http://schemas.openxmlformats.org/officeDocument/2006/relationships/hyperlink" Target="https://www.figma.com/file/aEnUBKvcFRymNDZ9BhTcma/Wireframe?node-id=0%3A1" TargetMode="External"/><Relationship Id="rId55" Type="http://schemas.openxmlformats.org/officeDocument/2006/relationships/hyperlink" Target="https://fonts.google.com/" TargetMode="External"/><Relationship Id="rId10" Type="http://schemas.openxmlformats.org/officeDocument/2006/relationships/hyperlink" Target="https://documenter.getpostman.com/view/21181294/Uz5CLyBi" TargetMode="External"/><Relationship Id="rId54" Type="http://schemas.openxmlformats.org/officeDocument/2006/relationships/hyperlink" Target="https://fontawesome.com/" TargetMode="External"/><Relationship Id="rId13" Type="http://schemas.openxmlformats.org/officeDocument/2006/relationships/hyperlink" Target="https://colors.muz.li/palette/ffffff/579a99/ba9a48/5c78a5/2c4b4d" TargetMode="External"/><Relationship Id="rId57" Type="http://schemas.openxmlformats.org/officeDocument/2006/relationships/hyperlink" Target="https://www.lucidchart.com/pages/pt/landing?utm_source=google&amp;utm_medium=cpc&amp;utm_campaign=_chart_pt_allcountries_mixed_search_brand_exact_&amp;km_CPC_CampaignId=1500131167&amp;km_CPC_AdGroupID=59412157138&amp;km_CPC_Keyword=lucidchart&amp;km_CPC_MatchType=e&amp;km_CPC_ExtensionID=&amp;km_CPC_Network=g&amp;km_CPC_AdPosition=&amp;km_CPC_Creative=294337318298&amp;km_CPC_TargetID=kwd-33511936169&amp;km_CPC_Country=1001773&amp;km_CPC_Device=c&amp;km_CPC_placement=&amp;km_CPC_target=&amp;gclid=CjwKCAjwh-CVBhB8EiwAjFEPGXROKJq5NZwf8prDeYvnIdQ_MDz8JTyfqG1DFaHt4ZMQQXnOgIGplhoCseMQAvD_BwE" TargetMode="External"/><Relationship Id="rId12" Type="http://schemas.openxmlformats.org/officeDocument/2006/relationships/hyperlink" Target="https://www.figma.com/file/yWXFF8BRonecdlUFpEccdI/Untitled?node-id=0%3A1" TargetMode="External"/><Relationship Id="rId56" Type="http://schemas.openxmlformats.org/officeDocument/2006/relationships/hyperlink" Target="https://draw.io" TargetMode="External"/><Relationship Id="rId15" Type="http://schemas.openxmlformats.org/officeDocument/2006/relationships/hyperlink" Target="https://fonts.google.com/specimen/Inter?query=inter" TargetMode="External"/><Relationship Id="rId59" Type="http://schemas.openxmlformats.org/officeDocument/2006/relationships/image" Target="media/image25.png"/><Relationship Id="rId14" Type="http://schemas.openxmlformats.org/officeDocument/2006/relationships/image" Target="media/image14.png"/><Relationship Id="rId58" Type="http://schemas.openxmlformats.org/officeDocument/2006/relationships/hyperlink" Target="https://www.falconi.com/home" TargetMode="External"/><Relationship Id="rId17" Type="http://schemas.openxmlformats.org/officeDocument/2006/relationships/hyperlink" Target="https://fonts.google.com/specimen/Raleway" TargetMode="External"/><Relationship Id="rId16" Type="http://schemas.openxmlformats.org/officeDocument/2006/relationships/image" Target="media/image21.png"/><Relationship Id="rId19" Type="http://schemas.openxmlformats.org/officeDocument/2006/relationships/image" Target="media/image13.png"/><Relationship Id="rId18" Type="http://schemas.openxmlformats.org/officeDocument/2006/relationships/hyperlink" Target="https://fonts.google.com/specimen/Raleway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paceMono-regular.ttf"/><Relationship Id="rId2" Type="http://schemas.openxmlformats.org/officeDocument/2006/relationships/font" Target="fonts/SpaceMono-bold.ttf"/><Relationship Id="rId3" Type="http://schemas.openxmlformats.org/officeDocument/2006/relationships/font" Target="fonts/SpaceMono-italic.ttf"/><Relationship Id="rId4" Type="http://schemas.openxmlformats.org/officeDocument/2006/relationships/font" Target="fonts/SpaceMono-boldItalic.ttf"/><Relationship Id="rId10" Type="http://schemas.openxmlformats.org/officeDocument/2006/relationships/font" Target="fonts/BookAntiqua-boldItalic.ttf"/><Relationship Id="rId9" Type="http://schemas.openxmlformats.org/officeDocument/2006/relationships/font" Target="fonts/BookAntiqua-italic.ttf"/><Relationship Id="rId5" Type="http://schemas.openxmlformats.org/officeDocument/2006/relationships/font" Target="fonts/Manrope-regular.ttf"/><Relationship Id="rId6" Type="http://schemas.openxmlformats.org/officeDocument/2006/relationships/font" Target="fonts/Manrope-bold.ttf"/><Relationship Id="rId7" Type="http://schemas.openxmlformats.org/officeDocument/2006/relationships/font" Target="fonts/BookAntiqua-regular.ttf"/><Relationship Id="rId8" Type="http://schemas.openxmlformats.org/officeDocument/2006/relationships/font" Target="fonts/BookAntiqu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lNb58/wxBjrV6QDV+UfYOukSbuA==">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