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MRVisão</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Giuliano Bontempo Domiciano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João Victor Cavalcante Montagna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José Vitor Alencar Silva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Lucas Oliveira de Medeiros Galvão </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Victor Corazza Genioli Oliveira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Yuri Toledo </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 13/10/2022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95.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65"/>
        <w:gridCol w:w="2145"/>
        <w:gridCol w:w="2010"/>
        <w:gridCol w:w="4275"/>
        <w:tblGridChange w:id="0">
          <w:tblGrid>
            <w:gridCol w:w="1665"/>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13/10/2022</w:t>
            </w:r>
          </w:p>
        </w:tc>
        <w:tc>
          <w:tcPr>
            <w:tcBorders>
              <w:top w:color="000000" w:space="0" w:sz="6" w:val="single"/>
              <w:bottom w:color="000000" w:space="0" w:sz="6" w:val="single"/>
            </w:tcBorders>
            <w:vAlign w:val="cente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jc w:val="center"/>
              <w:rPr>
                <w:sz w:val="18"/>
                <w:szCs w:val="18"/>
              </w:rPr>
            </w:pPr>
            <w:r w:rsidDel="00000000" w:rsidR="00000000" w:rsidRPr="00000000">
              <w:rPr>
                <w:sz w:val="18"/>
                <w:szCs w:val="18"/>
                <w:rtl w:val="0"/>
              </w:rPr>
              <w:t xml:space="preserve">Giuliano Bontempo </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1.1.1</w:t>
            </w:r>
          </w:p>
        </w:tc>
        <w:tc>
          <w:tcPr>
            <w:tcBorders>
              <w:top w:color="000000" w:space="0" w:sz="6" w:val="single"/>
              <w:bottom w:color="000000" w:space="0" w:sz="6" w:val="single"/>
            </w:tcBorders>
            <w:vAlign w:val="cente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Elaboração da seções [1.1 - Parceiro de negócios], e [1.2 - O Problema]</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14/10/2022</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Giuliano Bontempo</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1.1.2</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Elaboração das seções [1.3.1 - Objetivos gerais], [1.3.2 - Objetivos específicos] e [1.4 - Descritivo da solução]</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18/10/2022</w:t>
            </w:r>
          </w:p>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rtl w:val="0"/>
              </w:rPr>
            </w:r>
          </w:p>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Lucas Galvão</w:t>
            </w:r>
            <w:r w:rsidDel="00000000" w:rsidR="00000000" w:rsidRPr="00000000">
              <w:rPr>
                <w:rtl w:val="0"/>
              </w:rPr>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1.1.3</w:t>
            </w:r>
          </w:p>
        </w:tc>
        <w:tc>
          <w:tcPr>
            <w:tcBorders>
              <w:top w:color="000000" w:space="0" w:sz="6" w:val="single"/>
            </w:tcBorders>
            <w:vAlign w:val="center"/>
          </w:tcPr>
          <w:p w:rsidR="00000000" w:rsidDel="00000000" w:rsidP="00000000" w:rsidRDefault="00000000" w:rsidRPr="00000000" w14:paraId="00000033">
            <w:pPr>
              <w:spacing w:line="276" w:lineRule="auto"/>
              <w:ind w:left="0" w:firstLine="0"/>
              <w:rPr>
                <w:color w:val="000000"/>
                <w:sz w:val="18"/>
                <w:szCs w:val="18"/>
              </w:rPr>
            </w:pPr>
            <w:r w:rsidDel="00000000" w:rsidR="00000000" w:rsidRPr="00000000">
              <w:rPr>
                <w:sz w:val="18"/>
                <w:szCs w:val="18"/>
                <w:highlight w:val="white"/>
                <w:rtl w:val="0"/>
              </w:rPr>
              <w:t xml:space="preserve">Contexto da indústria (principais competidores, modelos de negócio, tendências de mercado) (seção 2.1)</w:t>
            </w:r>
            <w:r w:rsidDel="00000000" w:rsidR="00000000" w:rsidRPr="00000000">
              <w:rPr>
                <w:color w:val="6b7280"/>
                <w:sz w:val="21"/>
                <w:szCs w:val="21"/>
                <w:highlight w:val="white"/>
                <w:rtl w:val="0"/>
              </w:rPr>
              <w:t xml:space="preserve"> </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17/10/2022</w:t>
            </w:r>
          </w:p>
        </w:tc>
        <w:tc>
          <w:tcPr>
            <w:tcBorders>
              <w:top w:color="000000" w:space="0" w:sz="6" w:val="single"/>
            </w:tcBorders>
            <w:vAlign w:val="center"/>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Giuliano Bontempo</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1.1.4</w:t>
            </w:r>
          </w:p>
        </w:tc>
        <w:tc>
          <w:tcPr>
            <w:tcBorders>
              <w:top w:color="000000" w:space="0" w:sz="6" w:val="single"/>
            </w:tcBorders>
            <w:vAlign w:val="center"/>
          </w:tcPr>
          <w:p w:rsidR="00000000" w:rsidDel="00000000" w:rsidP="00000000" w:rsidRDefault="00000000" w:rsidRPr="00000000" w14:paraId="00000037">
            <w:pPr>
              <w:spacing w:line="276" w:lineRule="auto"/>
              <w:ind w:left="0" w:firstLine="0"/>
              <w:rPr>
                <w:sz w:val="18"/>
                <w:szCs w:val="18"/>
                <w:highlight w:val="white"/>
              </w:rPr>
            </w:pPr>
            <w:r w:rsidDel="00000000" w:rsidR="00000000" w:rsidRPr="00000000">
              <w:rPr>
                <w:sz w:val="18"/>
                <w:szCs w:val="18"/>
                <w:highlight w:val="white"/>
                <w:rtl w:val="0"/>
              </w:rPr>
              <w:t xml:space="preserve">Elaboração da seção [2.2 - Matriz Swot]</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20/10</w:t>
            </w:r>
          </w:p>
        </w:tc>
        <w:tc>
          <w:tcPr>
            <w:tcBorders>
              <w:top w:color="000000" w:space="0" w:sz="6" w:val="single"/>
            </w:tcBorders>
            <w:vAlign w:val="center"/>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José V. Alencar </w:t>
            </w:r>
          </w:p>
        </w:tc>
        <w:tc>
          <w:tcPr>
            <w:tcBorders>
              <w:top w:color="000000" w:space="0" w:sz="6" w:val="single"/>
            </w:tcBorders>
            <w:vAlign w:val="center"/>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1.1.5</w:t>
            </w:r>
          </w:p>
        </w:tc>
        <w:tc>
          <w:tcPr>
            <w:tcBorders>
              <w:top w:color="000000" w:space="0" w:sz="6" w:val="single"/>
            </w:tcBorders>
            <w:vAlign w:val="center"/>
          </w:tcPr>
          <w:p w:rsidR="00000000" w:rsidDel="00000000" w:rsidP="00000000" w:rsidRDefault="00000000" w:rsidRPr="00000000" w14:paraId="0000003B">
            <w:pPr>
              <w:spacing w:line="276" w:lineRule="auto"/>
              <w:ind w:left="0" w:firstLine="0"/>
              <w:rPr>
                <w:sz w:val="18"/>
                <w:szCs w:val="18"/>
                <w:highlight w:val="white"/>
              </w:rPr>
            </w:pPr>
            <w:r w:rsidDel="00000000" w:rsidR="00000000" w:rsidRPr="00000000">
              <w:rPr>
                <w:sz w:val="18"/>
                <w:szCs w:val="18"/>
                <w:highlight w:val="white"/>
                <w:rtl w:val="0"/>
              </w:rPr>
              <w:t xml:space="preserve">Revisão do WAD para entrega</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04/11</w:t>
            </w:r>
          </w:p>
        </w:tc>
        <w:tc>
          <w:tcPr>
            <w:tcBorders>
              <w:top w:color="000000" w:space="0" w:sz="6" w:val="single"/>
            </w:tcBorders>
            <w:vAlign w:val="center"/>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Giuliano Bontempo e João Montanha</w:t>
            </w:r>
          </w:p>
        </w:tc>
        <w:tc>
          <w:tcPr>
            <w:tcBorders>
              <w:top w:color="000000" w:space="0" w:sz="6" w:val="single"/>
            </w:tcBorders>
            <w:vAlign w:val="center"/>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1.1.6</w:t>
            </w:r>
          </w:p>
        </w:tc>
        <w:tc>
          <w:tcPr>
            <w:tcBorders>
              <w:top w:color="000000" w:space="0" w:sz="6" w:val="single"/>
            </w:tcBorders>
            <w:vAlign w:val="center"/>
          </w:tcPr>
          <w:p w:rsidR="00000000" w:rsidDel="00000000" w:rsidP="00000000" w:rsidRDefault="00000000" w:rsidRPr="00000000" w14:paraId="0000003F">
            <w:pPr>
              <w:spacing w:line="276" w:lineRule="auto"/>
              <w:ind w:left="0" w:firstLine="0"/>
              <w:rPr>
                <w:sz w:val="18"/>
                <w:szCs w:val="18"/>
                <w:highlight w:val="white"/>
              </w:rPr>
            </w:pPr>
            <w:r w:rsidDel="00000000" w:rsidR="00000000" w:rsidRPr="00000000">
              <w:rPr>
                <w:sz w:val="18"/>
                <w:szCs w:val="18"/>
                <w:highlight w:val="white"/>
                <w:rtl w:val="0"/>
              </w:rPr>
              <w:t xml:space="preserve">Elaboração da seção [6.2 - Modelo Lógico]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04/11</w:t>
            </w:r>
          </w:p>
        </w:tc>
        <w:tc>
          <w:tcPr>
            <w:tcBorders>
              <w:top w:color="000000" w:space="0" w:sz="6" w:val="single"/>
            </w:tcBorders>
            <w:vAlign w:val="center"/>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Giuliano Bontempo</w:t>
            </w:r>
          </w:p>
        </w:tc>
        <w:tc>
          <w:tcPr>
            <w:tcBorders>
              <w:top w:color="000000" w:space="0" w:sz="6" w:val="single"/>
            </w:tcBorders>
            <w:vAlign w:val="center"/>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1.1.7</w:t>
            </w:r>
          </w:p>
        </w:tc>
        <w:tc>
          <w:tcPr>
            <w:tcBorders>
              <w:top w:color="000000" w:space="0" w:sz="6" w:val="single"/>
            </w:tcBorders>
            <w:vAlign w:val="center"/>
          </w:tcPr>
          <w:p w:rsidR="00000000" w:rsidDel="00000000" w:rsidP="00000000" w:rsidRDefault="00000000" w:rsidRPr="00000000" w14:paraId="00000043">
            <w:pPr>
              <w:spacing w:line="276" w:lineRule="auto"/>
              <w:ind w:left="0" w:firstLine="0"/>
              <w:rPr>
                <w:sz w:val="18"/>
                <w:szCs w:val="18"/>
                <w:highlight w:val="white"/>
              </w:rPr>
            </w:pPr>
            <w:r w:rsidDel="00000000" w:rsidR="00000000" w:rsidRPr="00000000">
              <w:rPr>
                <w:sz w:val="18"/>
                <w:szCs w:val="18"/>
                <w:highlight w:val="white"/>
                <w:rtl w:val="0"/>
              </w:rPr>
              <w:t xml:space="preserve">Elaboração da seção [4.2 - Tecnologias utilizadas]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04/11</w:t>
            </w:r>
          </w:p>
        </w:tc>
        <w:tc>
          <w:tcPr>
            <w:tcBorders>
              <w:top w:color="000000" w:space="0" w:sz="6" w:val="single"/>
            </w:tcBorders>
            <w:vAlign w:val="center"/>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Lucas Galvão</w:t>
            </w:r>
          </w:p>
        </w:tc>
        <w:tc>
          <w:tcPr>
            <w:tcBorders>
              <w:top w:color="000000" w:space="0" w:sz="6" w:val="single"/>
            </w:tcBorders>
            <w:vAlign w:val="center"/>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1.1.8</w:t>
            </w:r>
          </w:p>
        </w:tc>
        <w:tc>
          <w:tcPr>
            <w:tcBorders>
              <w:top w:color="000000" w:space="0" w:sz="6" w:val="single"/>
            </w:tcBorders>
            <w:vAlign w:val="center"/>
          </w:tcPr>
          <w:p w:rsidR="00000000" w:rsidDel="00000000" w:rsidP="00000000" w:rsidRDefault="00000000" w:rsidRPr="00000000" w14:paraId="00000047">
            <w:pPr>
              <w:spacing w:line="276" w:lineRule="auto"/>
              <w:ind w:left="0" w:firstLine="0"/>
              <w:rPr>
                <w:sz w:val="18"/>
                <w:szCs w:val="18"/>
                <w:highlight w:val="white"/>
              </w:rPr>
            </w:pPr>
            <w:r w:rsidDel="00000000" w:rsidR="00000000" w:rsidRPr="00000000">
              <w:rPr>
                <w:sz w:val="18"/>
                <w:szCs w:val="18"/>
                <w:highlight w:val="white"/>
                <w:rtl w:val="0"/>
              </w:rPr>
              <w:t xml:space="preserve">Elaboração da seção [4.1 - Módulos do Sistema e Visão Geral]</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05/11</w:t>
            </w:r>
          </w:p>
        </w:tc>
        <w:tc>
          <w:tcPr>
            <w:tcBorders>
              <w:top w:color="000000" w:space="0" w:sz="6" w:val="single"/>
            </w:tcBorders>
            <w:vAlign w:val="center"/>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Yuri Toledo</w:t>
            </w:r>
          </w:p>
        </w:tc>
        <w:tc>
          <w:tcPr>
            <w:tcBorders>
              <w:top w:color="000000" w:space="0" w:sz="6" w:val="single"/>
            </w:tcBorders>
            <w:vAlign w:val="center"/>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1.1.9</w:t>
            </w:r>
          </w:p>
        </w:tc>
        <w:tc>
          <w:tcPr>
            <w:tcBorders>
              <w:top w:color="000000" w:space="0" w:sz="6" w:val="single"/>
            </w:tcBorders>
            <w:vAlign w:val="center"/>
          </w:tcPr>
          <w:p w:rsidR="00000000" w:rsidDel="00000000" w:rsidP="00000000" w:rsidRDefault="00000000" w:rsidRPr="00000000" w14:paraId="0000004B">
            <w:pPr>
              <w:spacing w:line="276" w:lineRule="auto"/>
              <w:ind w:left="0" w:firstLine="0"/>
              <w:rPr>
                <w:sz w:val="18"/>
                <w:szCs w:val="18"/>
                <w:highlight w:val="white"/>
              </w:rPr>
            </w:pPr>
            <w:r w:rsidDel="00000000" w:rsidR="00000000" w:rsidRPr="00000000">
              <w:rPr>
                <w:sz w:val="18"/>
                <w:szCs w:val="18"/>
                <w:highlight w:val="white"/>
                <w:rtl w:val="0"/>
              </w:rPr>
              <w:t xml:space="preserve">Elaboração dos apêndices I e II</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8/11/2022</w:t>
            </w:r>
          </w:p>
        </w:tc>
        <w:tc>
          <w:tcPr>
            <w:tcBorders>
              <w:top w:color="000000" w:space="0" w:sz="6" w:val="single"/>
            </w:tcBorders>
            <w:vAlign w:val="center"/>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José Vitor e Yuri Toledo</w:t>
            </w:r>
          </w:p>
        </w:tc>
        <w:tc>
          <w:tcPr>
            <w:tcBorders>
              <w:top w:color="000000" w:space="0" w:sz="6" w:val="single"/>
            </w:tcBorders>
            <w:vAlign w:val="center"/>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1.2.0</w:t>
            </w:r>
          </w:p>
        </w:tc>
        <w:tc>
          <w:tcPr>
            <w:tcBorders>
              <w:top w:color="000000" w:space="0" w:sz="6" w:val="single"/>
            </w:tcBorders>
            <w:vAlign w:val="center"/>
          </w:tcPr>
          <w:p w:rsidR="00000000" w:rsidDel="00000000" w:rsidP="00000000" w:rsidRDefault="00000000" w:rsidRPr="00000000" w14:paraId="0000004F">
            <w:pPr>
              <w:spacing w:line="276" w:lineRule="auto"/>
              <w:ind w:left="0" w:firstLine="0"/>
              <w:rPr>
                <w:sz w:val="18"/>
                <w:szCs w:val="18"/>
                <w:highlight w:val="white"/>
              </w:rPr>
            </w:pPr>
            <w:r w:rsidDel="00000000" w:rsidR="00000000" w:rsidRPr="00000000">
              <w:rPr>
                <w:sz w:val="18"/>
                <w:szCs w:val="18"/>
                <w:highlight w:val="white"/>
                <w:rtl w:val="0"/>
              </w:rPr>
              <w:t xml:space="preserve">Elaboração e inserção do guia de estilos</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15/12/2022</w:t>
            </w:r>
          </w:p>
        </w:tc>
        <w:tc>
          <w:tcPr>
            <w:tcBorders>
              <w:top w:color="000000" w:space="0" w:sz="6" w:val="single"/>
            </w:tcBorders>
            <w:vAlign w:val="center"/>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Giuliano Bontempo Domiciano e Lucas Galvão</w:t>
            </w:r>
          </w:p>
        </w:tc>
        <w:tc>
          <w:tcPr>
            <w:tcBorders>
              <w:top w:color="000000" w:space="0" w:sz="6" w:val="single"/>
            </w:tcBorders>
            <w:vAlign w:val="center"/>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1.3.0</w:t>
            </w:r>
          </w:p>
        </w:tc>
        <w:tc>
          <w:tcPr>
            <w:tcBorders>
              <w:top w:color="000000" w:space="0" w:sz="6" w:val="single"/>
            </w:tcBorders>
            <w:vAlign w:val="center"/>
          </w:tcPr>
          <w:p w:rsidR="00000000" w:rsidDel="00000000" w:rsidP="00000000" w:rsidRDefault="00000000" w:rsidRPr="00000000" w14:paraId="00000053">
            <w:pPr>
              <w:spacing w:line="276" w:lineRule="auto"/>
              <w:ind w:left="0" w:firstLine="0"/>
              <w:rPr>
                <w:sz w:val="18"/>
                <w:szCs w:val="18"/>
                <w:highlight w:val="white"/>
              </w:rPr>
            </w:pPr>
            <w:r w:rsidDel="00000000" w:rsidR="00000000" w:rsidRPr="00000000">
              <w:rPr>
                <w:sz w:val="18"/>
                <w:szCs w:val="18"/>
                <w:highlight w:val="white"/>
                <w:rtl w:val="0"/>
              </w:rPr>
              <w:t xml:space="preserve">Revisão do WAD para a entrega final e implementação das sugestões recebidas via feedbacks ao longo do módulo</w:t>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ind w:left="0" w:right="90" w:firstLine="0"/>
              <w:jc w:val="center"/>
              <w:rPr>
                <w:sz w:val="18"/>
                <w:szCs w:val="18"/>
              </w:rPr>
            </w:pPr>
            <w:r w:rsidDel="00000000" w:rsidR="00000000" w:rsidRPr="00000000">
              <w:rPr>
                <w:sz w:val="18"/>
                <w:szCs w:val="18"/>
                <w:rtl w:val="0"/>
              </w:rPr>
              <w:t xml:space="preserve">16/12/2022</w:t>
            </w:r>
          </w:p>
        </w:tc>
        <w:tc>
          <w:tcPr>
            <w:tcBorders>
              <w:top w:color="000000" w:space="0" w:sz="6" w:val="single"/>
            </w:tcBorders>
            <w:vAlign w:val="center"/>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Giuliano</w:t>
            </w:r>
          </w:p>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José Vitor</w:t>
            </w:r>
          </w:p>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sz w:val="18"/>
                <w:szCs w:val="18"/>
                <w:rtl w:val="0"/>
              </w:rPr>
              <w:t xml:space="preserve">Lucas Galvão</w:t>
            </w:r>
          </w:p>
        </w:tc>
        <w:tc>
          <w:tcPr>
            <w:tcBorders>
              <w:top w:color="000000" w:space="0" w:sz="6" w:val="single"/>
            </w:tcBorders>
            <w:vAlign w:val="center"/>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1.4.0</w:t>
            </w:r>
          </w:p>
        </w:tc>
        <w:tc>
          <w:tcPr>
            <w:tcBorders>
              <w:top w:color="000000" w:space="0" w:sz="6" w:val="single"/>
            </w:tcBorders>
            <w:vAlign w:val="center"/>
          </w:tcPr>
          <w:p w:rsidR="00000000" w:rsidDel="00000000" w:rsidP="00000000" w:rsidRDefault="00000000" w:rsidRPr="00000000" w14:paraId="00000059">
            <w:pPr>
              <w:spacing w:line="276" w:lineRule="auto"/>
              <w:ind w:left="0" w:firstLine="0"/>
              <w:rPr>
                <w:sz w:val="18"/>
                <w:szCs w:val="18"/>
                <w:highlight w:val="white"/>
              </w:rPr>
            </w:pPr>
            <w:r w:rsidDel="00000000" w:rsidR="00000000" w:rsidRPr="00000000">
              <w:rPr>
                <w:sz w:val="18"/>
                <w:szCs w:val="18"/>
                <w:highlight w:val="white"/>
                <w:rtl w:val="0"/>
              </w:rPr>
              <w:t xml:space="preserve">Revisão final</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F">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4">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7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7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7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keepNext w:val="1"/>
        <w:keepLines w:val="1"/>
        <w:numPr>
          <w:ilvl w:val="0"/>
          <w:numId w:val="4"/>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numPr>
          <w:ilvl w:val="1"/>
          <w:numId w:val="4"/>
        </w:numPr>
        <w:spacing w:after="0" w:lineRule="auto"/>
        <w:ind w:left="1440" w:hanging="360"/>
        <w:rPr>
          <w:sz w:val="32"/>
          <w:szCs w:val="32"/>
        </w:rPr>
      </w:pPr>
      <w:bookmarkStart w:colFirst="0" w:colLast="0" w:name="_heading=h.2s8eyo1" w:id="9"/>
      <w:bookmarkEnd w:id="9"/>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tl w:val="0"/>
        </w:rPr>
        <w:t xml:space="preserve">A nossa instituição parceira é a MRV, que em termos de faturamento, é a décima terceira maior construtora brasileira, atingindo 457 milhões de dólares e empregando mais de 17 mil funcionários. Sua região de atuação é extremamente diversificada, estando presente em mais de 160 cidades brasileiras, incluindo 22 estados diferentes. Fundada em 1979, em Belo Horizonte, a empresa se especializa em incorporação, locação e comercialização de empreendimentos imobiliários. A MRV é, em geral, voltada para construções residenciais de preço acessível, tendo como exemplo disso sua ampla atuação no programa Casa Verde e Amarela, um programa governamental voltado para facilitar o acesso da população a uma moradia própria (é o sucessor do Minha Casa, Minha Vida). Um fator que a destaca da maior parte das construtoras é o seu sistema de financiamento próprio, não dependendo de terceiros para financiar a compra dos apartamentos por parte dos seus clientes. Ela tem capital aberto e é negociada na B3 sob o código de negociação MRVE3, estando atualmente cotada em por volta de 12 reais por ação.</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numPr>
          <w:ilvl w:val="1"/>
          <w:numId w:val="4"/>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C">
      <w:pPr>
        <w:spacing w:after="120" w:before="120" w:line="360" w:lineRule="auto"/>
        <w:jc w:val="both"/>
        <w:rPr>
          <w:highlight w:val="white"/>
        </w:rPr>
      </w:pPr>
      <w:r w:rsidDel="00000000" w:rsidR="00000000" w:rsidRPr="00000000">
        <w:rPr>
          <w:rtl w:val="0"/>
        </w:rPr>
        <w:t xml:space="preserve">Existem dois principais problemas que o projeto visa resolver. Em primeiro lugar, uma questão que atualmente é comum a todo o setor de construção civil: a escassez de mão de obra. A nossa aplicação web resolveria isso facilitando o contato entre </w:t>
      </w:r>
      <w:r w:rsidDel="00000000" w:rsidR="00000000" w:rsidRPr="00000000">
        <w:rPr>
          <w:rtl w:val="0"/>
        </w:rPr>
        <w:t xml:space="preserve">contradador</w:t>
      </w:r>
      <w:r w:rsidDel="00000000" w:rsidR="00000000" w:rsidRPr="00000000">
        <w:rPr>
          <w:rtl w:val="0"/>
        </w:rPr>
        <w:t xml:space="preserve"> e possíveis contratados. A outra dificuldade é a lentidão e aspecto manual da forma de contratação atual, o que o nosso site resolveria ao facilitar e padronizar o processo de contratação, acelerando-o por consequência.</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2"/>
        <w:numPr>
          <w:ilvl w:val="1"/>
          <w:numId w:val="4"/>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F">
      <w:pPr>
        <w:pStyle w:val="Heading3"/>
        <w:numPr>
          <w:ilvl w:val="2"/>
          <w:numId w:val="4"/>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pPr>
      <w:r w:rsidDel="00000000" w:rsidR="00000000" w:rsidRPr="00000000">
        <w:rPr>
          <w:rtl w:val="0"/>
        </w:rPr>
        <w:t xml:space="preserve">O objetivo geral do parceiro em relação ao projeto é tornar a contratação de empreiteiros um processo mais inclusivo, ágil e veloz.</w:t>
      </w:r>
    </w:p>
    <w:p w:rsidR="00000000" w:rsidDel="00000000" w:rsidP="00000000" w:rsidRDefault="00000000" w:rsidRPr="00000000" w14:paraId="00000091">
      <w:pPr>
        <w:ind w:left="2160" w:firstLine="0"/>
        <w:rPr/>
      </w:pPr>
      <w:r w:rsidDel="00000000" w:rsidR="00000000" w:rsidRPr="00000000">
        <w:rPr>
          <w:rtl w:val="0"/>
        </w:rPr>
      </w:r>
    </w:p>
    <w:p w:rsidR="00000000" w:rsidDel="00000000" w:rsidP="00000000" w:rsidRDefault="00000000" w:rsidRPr="00000000" w14:paraId="00000092">
      <w:pPr>
        <w:pStyle w:val="Heading3"/>
        <w:numPr>
          <w:ilvl w:val="2"/>
          <w:numId w:val="4"/>
        </w:numPr>
        <w:spacing w:after="0" w:lineRule="auto"/>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pPr>
      <w:r w:rsidDel="00000000" w:rsidR="00000000" w:rsidRPr="00000000">
        <w:rPr>
          <w:rtl w:val="0"/>
        </w:rPr>
        <w:t xml:space="preserve">Agilização - O parceiro pretende que com a plataforma a empresa possa atingir uma quantidade maior de possíveis prestadores de serviços de todos os tipos.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pPr>
      <w:r w:rsidDel="00000000" w:rsidR="00000000" w:rsidRPr="00000000">
        <w:rPr>
          <w:rtl w:val="0"/>
        </w:rPr>
        <w:t xml:space="preserve">Condicionar - O parceiro deseja que o projeto torne o processo de contratação deixe de ser algo manual.  Eles entendem que velocidade e eficiência acompanham o condicionamento das tarefas.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pPr>
      <w:r w:rsidDel="00000000" w:rsidR="00000000" w:rsidRPr="00000000">
        <w:rPr>
          <w:rtl w:val="0"/>
        </w:rPr>
        <w:t xml:space="preserve">Despertar o interesse dos empreiteiros - O parceiro citou que, com o processo atual de contratação, a </w:t>
      </w:r>
      <w:r w:rsidDel="00000000" w:rsidR="00000000" w:rsidRPr="00000000">
        <w:rPr>
          <w:rtl w:val="0"/>
        </w:rPr>
        <w:t xml:space="preserve">MRV que vai</w:t>
      </w:r>
      <w:r w:rsidDel="00000000" w:rsidR="00000000" w:rsidRPr="00000000">
        <w:rPr>
          <w:rtl w:val="0"/>
        </w:rPr>
        <w:t xml:space="preserve"> atrás de empreiteiros. Eles pretendem reverter isso com a plataforma, ou seja, eles só teriam o trabalho de listar os anúncios de oportunidades e os prestadores de serviço que demonstraram interesse e iriam atrás deles.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pPr>
      <w:r w:rsidDel="00000000" w:rsidR="00000000" w:rsidRPr="00000000">
        <w:rPr>
          <w:rtl w:val="0"/>
        </w:rPr>
        <w:t xml:space="preserve">Benefício social - Segundo o parceiro, outro dos seus objetivos com a plataforma é a questão social. A MRV deseja que, com maior agilidade, seja facilitada a contratação de empreiteiros que normalmente não chegariam a trabalhar com a empresa, gerando assim uma maior diversidade de empregados em termos tanto geográficos quanto sociais.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pPr>
      <w:r w:rsidDel="00000000" w:rsidR="00000000" w:rsidRPr="00000000">
        <w:rPr>
          <w:rtl w:val="0"/>
        </w:rPr>
        <w:t xml:space="preserve">(Bônus) Possibilidade de monetização - O parceiro pretende que versões futuras da plataforma possam não só melhorar o trâmite de contratação, como também gerar lucro.</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450" w:right="0" w:firstLine="0"/>
        <w:jc w:val="both"/>
        <w:rPr/>
      </w:pPr>
      <w:r w:rsidDel="00000000" w:rsidR="00000000" w:rsidRPr="00000000">
        <w:rPr>
          <w:rtl w:val="0"/>
        </w:rPr>
      </w:r>
    </w:p>
    <w:p w:rsidR="00000000" w:rsidDel="00000000" w:rsidP="00000000" w:rsidRDefault="00000000" w:rsidRPr="00000000" w14:paraId="00000099">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9A">
      <w:pPr>
        <w:rPr>
          <w:highlight w:val="white"/>
        </w:rPr>
      </w:pPr>
      <w:r w:rsidDel="00000000" w:rsidR="00000000" w:rsidRPr="00000000">
        <w:rPr>
          <w:rtl w:val="0"/>
        </w:rPr>
      </w:r>
    </w:p>
    <w:p w:rsidR="00000000" w:rsidDel="00000000" w:rsidP="00000000" w:rsidRDefault="00000000" w:rsidRPr="00000000" w14:paraId="0000009B">
      <w:pPr>
        <w:spacing w:line="360" w:lineRule="auto"/>
        <w:jc w:val="both"/>
        <w:rPr>
          <w:highlight w:val="white"/>
        </w:rPr>
      </w:pPr>
      <w:r w:rsidDel="00000000" w:rsidR="00000000" w:rsidRPr="00000000">
        <w:rPr>
          <w:highlight w:val="white"/>
          <w:rtl w:val="0"/>
        </w:rPr>
        <w:t xml:space="preserve">A solução: Consiste em uma aplicação web que permite a contratação agilizada de funcionários por parte da empresa MRV.</w:t>
      </w:r>
    </w:p>
    <w:p w:rsidR="00000000" w:rsidDel="00000000" w:rsidP="00000000" w:rsidRDefault="00000000" w:rsidRPr="00000000" w14:paraId="0000009C">
      <w:pPr>
        <w:spacing w:line="360" w:lineRule="auto"/>
        <w:jc w:val="both"/>
        <w:rPr>
          <w:highlight w:val="white"/>
        </w:rPr>
      </w:pPr>
      <w:r w:rsidDel="00000000" w:rsidR="00000000" w:rsidRPr="00000000">
        <w:rPr>
          <w:rtl w:val="0"/>
        </w:rPr>
      </w:r>
    </w:p>
    <w:p w:rsidR="00000000" w:rsidDel="00000000" w:rsidP="00000000" w:rsidRDefault="00000000" w:rsidRPr="00000000" w14:paraId="0000009D">
      <w:pPr>
        <w:spacing w:line="360" w:lineRule="auto"/>
        <w:jc w:val="both"/>
        <w:rPr>
          <w:highlight w:val="white"/>
        </w:rPr>
      </w:pPr>
      <w:r w:rsidDel="00000000" w:rsidR="00000000" w:rsidRPr="00000000">
        <w:rPr>
          <w:highlight w:val="white"/>
          <w:rtl w:val="0"/>
        </w:rPr>
        <w:t xml:space="preserve">Principais funcionalidades:</w:t>
      </w:r>
    </w:p>
    <w:p w:rsidR="00000000" w:rsidDel="00000000" w:rsidP="00000000" w:rsidRDefault="00000000" w:rsidRPr="00000000" w14:paraId="0000009E">
      <w:pPr>
        <w:numPr>
          <w:ilvl w:val="0"/>
          <w:numId w:val="1"/>
        </w:numPr>
        <w:spacing w:line="360" w:lineRule="auto"/>
        <w:ind w:left="1440" w:hanging="360"/>
        <w:jc w:val="both"/>
        <w:rPr>
          <w:highlight w:val="white"/>
          <w:u w:val="none"/>
        </w:rPr>
      </w:pPr>
      <w:r w:rsidDel="00000000" w:rsidR="00000000" w:rsidRPr="00000000">
        <w:rPr>
          <w:highlight w:val="white"/>
          <w:rtl w:val="0"/>
        </w:rPr>
        <w:t xml:space="preserve">Login e cadastro</w:t>
      </w:r>
    </w:p>
    <w:p w:rsidR="00000000" w:rsidDel="00000000" w:rsidP="00000000" w:rsidRDefault="00000000" w:rsidRPr="00000000" w14:paraId="0000009F">
      <w:pPr>
        <w:numPr>
          <w:ilvl w:val="0"/>
          <w:numId w:val="1"/>
        </w:numPr>
        <w:spacing w:line="360" w:lineRule="auto"/>
        <w:ind w:left="1440" w:hanging="360"/>
        <w:jc w:val="both"/>
        <w:rPr>
          <w:highlight w:val="white"/>
          <w:u w:val="none"/>
        </w:rPr>
      </w:pPr>
      <w:r w:rsidDel="00000000" w:rsidR="00000000" w:rsidRPr="00000000">
        <w:rPr>
          <w:highlight w:val="white"/>
          <w:rtl w:val="0"/>
        </w:rPr>
        <w:t xml:space="preserve">Inscrição em oportunidades de trabalho, com filtro de pesquisa por região, salário e requerimentos mínimos (para os empreiteiros)</w:t>
      </w:r>
    </w:p>
    <w:p w:rsidR="00000000" w:rsidDel="00000000" w:rsidP="00000000" w:rsidRDefault="00000000" w:rsidRPr="00000000" w14:paraId="000000A0">
      <w:pPr>
        <w:numPr>
          <w:ilvl w:val="0"/>
          <w:numId w:val="1"/>
        </w:numPr>
        <w:spacing w:line="360" w:lineRule="auto"/>
        <w:ind w:left="1440" w:hanging="360"/>
        <w:jc w:val="both"/>
        <w:rPr>
          <w:highlight w:val="white"/>
          <w:u w:val="none"/>
        </w:rPr>
      </w:pPr>
      <w:r w:rsidDel="00000000" w:rsidR="00000000" w:rsidRPr="00000000">
        <w:rPr>
          <w:highlight w:val="white"/>
          <w:rtl w:val="0"/>
        </w:rPr>
        <w:t xml:space="preserve">Postagem de novas obras (funcionários da MRV administradores do site)</w:t>
      </w:r>
    </w:p>
    <w:p w:rsidR="00000000" w:rsidDel="00000000" w:rsidP="00000000" w:rsidRDefault="00000000" w:rsidRPr="00000000" w14:paraId="000000A1">
      <w:pPr>
        <w:numPr>
          <w:ilvl w:val="0"/>
          <w:numId w:val="1"/>
        </w:numPr>
        <w:spacing w:line="360" w:lineRule="auto"/>
        <w:ind w:left="1440" w:hanging="360"/>
        <w:jc w:val="both"/>
        <w:rPr>
          <w:highlight w:val="white"/>
          <w:u w:val="none"/>
        </w:rPr>
      </w:pPr>
      <w:r w:rsidDel="00000000" w:rsidR="00000000" w:rsidRPr="00000000">
        <w:rPr>
          <w:highlight w:val="white"/>
          <w:rtl w:val="0"/>
        </w:rPr>
        <w:t xml:space="preserve">Contratação (funcionários da MRV administradores do site)</w:t>
      </w:r>
    </w:p>
    <w:p w:rsidR="00000000" w:rsidDel="00000000" w:rsidP="00000000" w:rsidRDefault="00000000" w:rsidRPr="00000000" w14:paraId="000000A2">
      <w:pPr>
        <w:spacing w:line="360" w:lineRule="auto"/>
        <w:jc w:val="both"/>
        <w:rPr>
          <w:highlight w:val="white"/>
        </w:rPr>
      </w:pPr>
      <w:r w:rsidDel="00000000" w:rsidR="00000000" w:rsidRPr="00000000">
        <w:rPr>
          <w:rtl w:val="0"/>
        </w:rPr>
      </w:r>
    </w:p>
    <w:p w:rsidR="00000000" w:rsidDel="00000000" w:rsidP="00000000" w:rsidRDefault="00000000" w:rsidRPr="00000000" w14:paraId="000000A3">
      <w:pPr>
        <w:spacing w:line="360" w:lineRule="auto"/>
        <w:jc w:val="both"/>
        <w:rPr>
          <w:highlight w:val="white"/>
        </w:rPr>
      </w:pPr>
      <w:r w:rsidDel="00000000" w:rsidR="00000000" w:rsidRPr="00000000">
        <w:rPr>
          <w:highlight w:val="white"/>
          <w:rtl w:val="0"/>
        </w:rPr>
        <w:t xml:space="preserve">Como utilizar:</w:t>
      </w:r>
    </w:p>
    <w:p w:rsidR="00000000" w:rsidDel="00000000" w:rsidP="00000000" w:rsidRDefault="00000000" w:rsidRPr="00000000" w14:paraId="000000A4">
      <w:pPr>
        <w:numPr>
          <w:ilvl w:val="0"/>
          <w:numId w:val="3"/>
        </w:numPr>
        <w:spacing w:line="360" w:lineRule="auto"/>
        <w:ind w:left="1440" w:hanging="360"/>
        <w:jc w:val="both"/>
        <w:rPr>
          <w:highlight w:val="white"/>
          <w:u w:val="none"/>
        </w:rPr>
      </w:pPr>
      <w:r w:rsidDel="00000000" w:rsidR="00000000" w:rsidRPr="00000000">
        <w:rPr>
          <w:highlight w:val="white"/>
          <w:rtl w:val="0"/>
        </w:rPr>
        <w:t xml:space="preserve">Para empreiteiros: eles acessam o site e podem ver as ofertas, mas não podem aplicar para elas antes de estarem logados. Caso ainda não estejam logados eles clicam no botão de login e, caso já tenham conta, se logam utilizando CPF (ou email, a ser decidido) e senha. Caso ainda não possuam uma conta, precisam se cadastrar. Uma vez logados eles podem se inscrever nas oportunidades de trabalho, as quais eles podem filtrar para encontrar a que mais se encaixa no seu perfil, e, uma vez inscrito, basta esperar a resposta. </w:t>
      </w:r>
      <w:r w:rsidDel="00000000" w:rsidR="00000000" w:rsidRPr="00000000">
        <w:rPr>
          <w:rtl w:val="0"/>
        </w:rPr>
      </w:r>
    </w:p>
    <w:p w:rsidR="00000000" w:rsidDel="00000000" w:rsidP="00000000" w:rsidRDefault="00000000" w:rsidRPr="00000000" w14:paraId="000000A5">
      <w:pPr>
        <w:numPr>
          <w:ilvl w:val="0"/>
          <w:numId w:val="3"/>
        </w:numPr>
        <w:spacing w:line="360" w:lineRule="auto"/>
        <w:ind w:left="1440" w:hanging="360"/>
        <w:jc w:val="both"/>
        <w:rPr>
          <w:highlight w:val="white"/>
        </w:rPr>
      </w:pPr>
      <w:r w:rsidDel="00000000" w:rsidR="00000000" w:rsidRPr="00000000">
        <w:rPr>
          <w:highlight w:val="white"/>
          <w:rtl w:val="0"/>
        </w:rPr>
        <w:t xml:space="preserve">Para administradores: eles precisam estar logados para o site reconhecer que eles são administradores. Quando logados eles poderão, em páginas distintas, postar novas obras e revisar inscrições de candidatos para as obras já postadas.</w:t>
      </w:r>
    </w:p>
    <w:p w:rsidR="00000000" w:rsidDel="00000000" w:rsidP="00000000" w:rsidRDefault="00000000" w:rsidRPr="00000000" w14:paraId="000000A6">
      <w:pPr>
        <w:rPr>
          <w:highlight w:val="white"/>
        </w:rPr>
      </w:pPr>
      <w:r w:rsidDel="00000000" w:rsidR="00000000" w:rsidRPr="00000000">
        <w:rPr>
          <w:rtl w:val="0"/>
        </w:rPr>
      </w:r>
    </w:p>
    <w:p w:rsidR="00000000" w:rsidDel="00000000" w:rsidP="00000000" w:rsidRDefault="00000000" w:rsidRPr="00000000" w14:paraId="000000A7">
      <w:pPr>
        <w:rPr>
          <w:highlight w:val="green"/>
        </w:rPr>
      </w:pPr>
      <w:r w:rsidDel="00000000" w:rsidR="00000000" w:rsidRPr="00000000">
        <w:rPr>
          <w:rtl w:val="0"/>
        </w:rPr>
      </w:r>
    </w:p>
    <w:p w:rsidR="00000000" w:rsidDel="00000000" w:rsidP="00000000" w:rsidRDefault="00000000" w:rsidRPr="00000000" w14:paraId="000000A8">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tl w:val="0"/>
        </w:rPr>
        <w:t xml:space="preserve">Dois principais interessados estão envolvidos na resolução desse projeto: a MRV e os empreiteiros. Por parte da MRV, além do setor inteiro de Recursos Humanos que será beneficiado, temos como </w:t>
      </w:r>
      <w:r w:rsidDel="00000000" w:rsidR="00000000" w:rsidRPr="00000000">
        <w:rPr>
          <w:i w:val="1"/>
          <w:rtl w:val="0"/>
        </w:rPr>
        <w:t xml:space="preserve">stakeholders</w:t>
      </w:r>
      <w:r w:rsidDel="00000000" w:rsidR="00000000" w:rsidRPr="00000000">
        <w:rPr>
          <w:rtl w:val="0"/>
        </w:rPr>
        <w:t xml:space="preserve"> desse projeto também: </w:t>
      </w:r>
      <w:r w:rsidDel="00000000" w:rsidR="00000000" w:rsidRPr="00000000">
        <w:rPr>
          <w:rtl w:val="0"/>
        </w:rPr>
        <w:t xml:space="preserve">Tayane Malaquias, coordenadora de suprimentos; Vinicius Galo, gerente de tecnologia e Jessica Fernandes, analista na contratação de empreiteiros. Já no lado dos empreiteiros, encontram- se aquelas empresas que buscam por serviços no ramo de construção através de métodos alternativos e mais eficientes.</w:t>
      </w:r>
      <w:r w:rsidDel="00000000" w:rsidR="00000000" w:rsidRPr="00000000">
        <w:rPr>
          <w:rtl w:val="0"/>
        </w:rPr>
      </w:r>
    </w:p>
    <w:p w:rsidR="00000000" w:rsidDel="00000000" w:rsidP="00000000" w:rsidRDefault="00000000" w:rsidRPr="00000000" w14:paraId="000000AA">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6"/>
      <w:bookmarkEnd w:id="16"/>
      <w:r w:rsidDel="00000000" w:rsidR="00000000" w:rsidRPr="00000000">
        <w:rPr>
          <w:rtl w:val="0"/>
        </w:rPr>
        <w:t xml:space="preserve">Análise do Problema</w:t>
      </w:r>
    </w:p>
    <w:p w:rsidR="00000000" w:rsidDel="00000000" w:rsidP="00000000" w:rsidRDefault="00000000" w:rsidRPr="00000000" w14:paraId="000000AB">
      <w:pPr>
        <w:rPr>
          <w:highlight w:val="white"/>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numPr>
          <w:ilvl w:val="1"/>
          <w:numId w:val="4"/>
        </w:numPr>
        <w:spacing w:after="0" w:lineRule="auto"/>
        <w:ind w:left="1440" w:hanging="360"/>
        <w:rPr>
          <w:sz w:val="32"/>
          <w:szCs w:val="32"/>
        </w:rPr>
      </w:pPr>
      <w:bookmarkStart w:colFirst="0" w:colLast="0" w:name="_heading=h.2jxsxqh" w:id="17"/>
      <w:bookmarkEnd w:id="17"/>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AE">
      <w:pPr>
        <w:ind w:left="0" w:firstLine="0"/>
        <w:rPr>
          <w:highlight w:val="white"/>
        </w:rPr>
      </w:pPr>
      <w:r w:rsidDel="00000000" w:rsidR="00000000" w:rsidRPr="00000000">
        <w:rPr>
          <w:rtl w:val="0"/>
        </w:rPr>
      </w:r>
    </w:p>
    <w:p w:rsidR="00000000" w:rsidDel="00000000" w:rsidP="00000000" w:rsidRDefault="00000000" w:rsidRPr="00000000" w14:paraId="000000AF">
      <w:pPr>
        <w:spacing w:line="360" w:lineRule="auto"/>
        <w:ind w:left="425.19685039370086" w:firstLine="0"/>
        <w:jc w:val="both"/>
        <w:rPr>
          <w:color w:val="242625"/>
          <w:highlight w:val="white"/>
        </w:rPr>
      </w:pPr>
      <w:r w:rsidDel="00000000" w:rsidR="00000000" w:rsidRPr="00000000">
        <w:rPr>
          <w:b w:val="1"/>
          <w:rtl w:val="0"/>
        </w:rPr>
        <w:t xml:space="preserve">Análise da Indústria: </w:t>
      </w:r>
      <w:r w:rsidDel="00000000" w:rsidR="00000000" w:rsidRPr="00000000">
        <w:rPr>
          <w:color w:val="242625"/>
          <w:highlight w:val="white"/>
          <w:rtl w:val="0"/>
        </w:rPr>
        <w:t xml:space="preserve">p</w:t>
      </w:r>
      <w:r w:rsidDel="00000000" w:rsidR="00000000" w:rsidRPr="00000000">
        <w:rPr>
          <w:color w:val="242625"/>
          <w:highlight w:val="white"/>
          <w:rtl w:val="0"/>
        </w:rPr>
        <w:t xml:space="preserve">oucos setores possuem uma demanda muito maior do que a oferta como o mercado imobiliário residencial. Responsável em grande parte pela manutenção do setor de construção civil nos últimos anos, o segmento avançou 26,1% em 2020, pleno ano de pandemia, e registrou alta de 72,1% no segundo trimestre do ano passado (2021) frente ao mesmo período, </w:t>
      </w:r>
      <w:hyperlink r:id="rId7">
        <w:r w:rsidDel="00000000" w:rsidR="00000000" w:rsidRPr="00000000">
          <w:rPr>
            <w:highlight w:val="white"/>
            <w:rtl w:val="0"/>
          </w:rPr>
          <w:t xml:space="preserve">segundo dados da Associação Brasileira de Incorporadoras Imobiliárias (Abrainc)</w:t>
        </w:r>
      </w:hyperlink>
      <w:r w:rsidDel="00000000" w:rsidR="00000000" w:rsidRPr="00000000">
        <w:rPr>
          <w:highlight w:val="white"/>
          <w:rtl w:val="0"/>
        </w:rPr>
        <w:t xml:space="preserve">. Somente em São Paulo, maior mercado do país, </w:t>
      </w:r>
      <w:hyperlink r:id="rId8">
        <w:r w:rsidDel="00000000" w:rsidR="00000000" w:rsidRPr="00000000">
          <w:rPr>
            <w:highlight w:val="white"/>
            <w:rtl w:val="0"/>
          </w:rPr>
          <w:t xml:space="preserve">as vendas de imóveis cresceram 6,1% em janeiro, com um acumulado de 27,3% em 2021</w:t>
        </w:r>
      </w:hyperlink>
      <w:r w:rsidDel="00000000" w:rsidR="00000000" w:rsidRPr="00000000">
        <w:rPr>
          <w:highlight w:val="white"/>
          <w:rtl w:val="0"/>
        </w:rPr>
        <w:t xml:space="preserve">. </w:t>
      </w:r>
      <w:r w:rsidDel="00000000" w:rsidR="00000000" w:rsidRPr="00000000">
        <w:rPr>
          <w:color w:val="242625"/>
          <w:highlight w:val="white"/>
          <w:rtl w:val="0"/>
        </w:rPr>
        <w:t xml:space="preserve">A MRV é a principal empresa com atuação no programa habitacional Casa Verde e Amarela (que substituiu o Minha casa, Minha Vida), em que o FGTS é a principal fonte de recursos. O segmento de baixa renda, como é chamado, responde por uma boa parte dos projetos da companhia, que tem atuação nacional. </w:t>
      </w:r>
    </w:p>
    <w:p w:rsidR="00000000" w:rsidDel="00000000" w:rsidP="00000000" w:rsidRDefault="00000000" w:rsidRPr="00000000" w14:paraId="000000B0">
      <w:pPr>
        <w:spacing w:line="360" w:lineRule="auto"/>
        <w:ind w:left="0" w:firstLine="0"/>
        <w:jc w:val="both"/>
        <w:rPr>
          <w:color w:val="242625"/>
          <w:highlight w:val="white"/>
        </w:rPr>
      </w:pPr>
      <w:r w:rsidDel="00000000" w:rsidR="00000000" w:rsidRPr="00000000">
        <w:rPr>
          <w:rtl w:val="0"/>
        </w:rPr>
      </w:r>
    </w:p>
    <w:p w:rsidR="00000000" w:rsidDel="00000000" w:rsidP="00000000" w:rsidRDefault="00000000" w:rsidRPr="00000000" w14:paraId="000000B1">
      <w:pPr>
        <w:spacing w:line="360" w:lineRule="auto"/>
        <w:ind w:left="425.19685039370086" w:firstLine="0"/>
        <w:jc w:val="both"/>
        <w:rPr/>
      </w:pPr>
      <w:r w:rsidDel="00000000" w:rsidR="00000000" w:rsidRPr="00000000">
        <w:rPr>
          <w:b w:val="1"/>
          <w:rtl w:val="0"/>
        </w:rPr>
        <w:t xml:space="preserve">Modelo de negócio: </w:t>
      </w:r>
      <w:r w:rsidDel="00000000" w:rsidR="00000000" w:rsidRPr="00000000">
        <w:rPr>
          <w:rtl w:val="0"/>
        </w:rPr>
        <w:t xml:space="preserve">a </w:t>
      </w:r>
      <w:r w:rsidDel="00000000" w:rsidR="00000000" w:rsidRPr="00000000">
        <w:rPr>
          <w:rtl w:val="0"/>
        </w:rPr>
        <w:t xml:space="preserve">MRV&amp;Co</w:t>
      </w:r>
      <w:r w:rsidDel="00000000" w:rsidR="00000000" w:rsidRPr="00000000">
        <w:rPr>
          <w:rtl w:val="0"/>
        </w:rPr>
        <w:t xml:space="preserve"> tem como seu </w:t>
      </w:r>
      <w:r w:rsidDel="00000000" w:rsidR="00000000" w:rsidRPr="00000000">
        <w:rPr>
          <w:i w:val="1"/>
          <w:rtl w:val="0"/>
        </w:rPr>
        <w:t xml:space="preserve">core business</w:t>
      </w:r>
      <w:r w:rsidDel="00000000" w:rsidR="00000000" w:rsidRPr="00000000">
        <w:rPr>
          <w:rtl w:val="0"/>
        </w:rPr>
        <w:t xml:space="preserve"> a construção de plataformas habitacionais. Há anos, possui uma consolidada operação de mais de 40 mil unidades anuais no programa. Essa é a base da Plataforma Habitacional da companhia e é sobre ela que o Plano 80k está sendo executado. Com um total de </w:t>
      </w:r>
      <w:r w:rsidDel="00000000" w:rsidR="00000000" w:rsidRPr="00000000">
        <w:rPr>
          <w:rtl w:val="0"/>
        </w:rPr>
        <w:t xml:space="preserve">R$ 8,1</w:t>
      </w:r>
      <w:r w:rsidDel="00000000" w:rsidR="00000000" w:rsidRPr="00000000">
        <w:rPr>
          <w:rtl w:val="0"/>
        </w:rPr>
        <w:t xml:space="preserve"> bilhões (%MRV) em vendas no ano de 2021, sendo </w:t>
      </w:r>
      <w:r w:rsidDel="00000000" w:rsidR="00000000" w:rsidRPr="00000000">
        <w:rPr>
          <w:rtl w:val="0"/>
        </w:rPr>
        <w:t xml:space="preserve">R$ 1,75</w:t>
      </w:r>
      <w:r w:rsidDel="00000000" w:rsidR="00000000" w:rsidRPr="00000000">
        <w:rPr>
          <w:rtl w:val="0"/>
        </w:rPr>
        <w:t xml:space="preserve"> bilhão (%MRV) da AHS, nos EUA, a plataforma </w:t>
      </w:r>
      <w:r w:rsidDel="00000000" w:rsidR="00000000" w:rsidRPr="00000000">
        <w:rPr>
          <w:rtl w:val="0"/>
        </w:rPr>
        <w:t xml:space="preserve">MRV&amp;Co</w:t>
      </w:r>
      <w:r w:rsidDel="00000000" w:rsidR="00000000" w:rsidRPr="00000000">
        <w:rPr>
          <w:rtl w:val="0"/>
        </w:rPr>
        <w:t xml:space="preserve"> bateu, pelo segundo ano consecutivo, seu recorde histórico de vendas. A estratégia de crescimento inclui a expansão da operação de incorporação de forma complementar ao core business da companhia, no programa CVA, através das Linhas Sensia e Class, ambas com </w:t>
      </w:r>
      <w:r w:rsidDel="00000000" w:rsidR="00000000" w:rsidRPr="00000000">
        <w:rPr>
          <w:i w:val="1"/>
          <w:rtl w:val="0"/>
        </w:rPr>
        <w:t xml:space="preserve">funding</w:t>
      </w:r>
      <w:r w:rsidDel="00000000" w:rsidR="00000000" w:rsidRPr="00000000">
        <w:rPr>
          <w:rtl w:val="0"/>
        </w:rPr>
        <w:t xml:space="preserve"> do SBPE, além dos loteamentos da Urba e dos empreendimentos para locação da </w:t>
      </w:r>
      <w:r w:rsidDel="00000000" w:rsidR="00000000" w:rsidRPr="00000000">
        <w:rPr>
          <w:rtl w:val="0"/>
        </w:rPr>
        <w:t xml:space="preserve">Luggo</w:t>
      </w:r>
      <w:r w:rsidDel="00000000" w:rsidR="00000000" w:rsidRPr="00000000">
        <w:rPr>
          <w:rtl w:val="0"/>
        </w:rPr>
        <w:t xml:space="preserve"> e da AHS, nos EUA. Olhando para os próximos trimestres, o aumento de preços, em um cenário em que começa a ver custos em estabilização, tem feito com que a Margem Bruta de Novas Vendas continue subindo. Esta será uma alavanca relevante na retomada da geração de caixa da companhia e, à medida que estas safras ganharem relevância em sua operação, começaremos a ver os resultados de geração de caixa melhorando.</w:t>
      </w:r>
    </w:p>
    <w:p w:rsidR="00000000" w:rsidDel="00000000" w:rsidP="00000000" w:rsidRDefault="00000000" w:rsidRPr="00000000" w14:paraId="000000B2">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0B3">
      <w:pPr>
        <w:spacing w:line="360" w:lineRule="auto"/>
        <w:ind w:left="425.19685039370086" w:firstLine="0"/>
        <w:jc w:val="both"/>
        <w:rPr/>
      </w:pPr>
      <w:r w:rsidDel="00000000" w:rsidR="00000000" w:rsidRPr="00000000">
        <w:rPr>
          <w:b w:val="1"/>
          <w:rtl w:val="0"/>
        </w:rPr>
        <w:t xml:space="preserve">Principais competidores:</w:t>
      </w:r>
      <w:r w:rsidDel="00000000" w:rsidR="00000000" w:rsidRPr="00000000">
        <w:rPr>
          <w:rtl w:val="0"/>
        </w:rPr>
        <w:t xml:space="preserve"> </w:t>
      </w:r>
      <w:r w:rsidDel="00000000" w:rsidR="00000000" w:rsidRPr="00000000">
        <w:rPr>
          <w:rtl w:val="0"/>
        </w:rPr>
        <w:t xml:space="preserve">atualmente</w:t>
      </w:r>
      <w:r w:rsidDel="00000000" w:rsidR="00000000" w:rsidRPr="00000000">
        <w:rPr>
          <w:rtl w:val="0"/>
        </w:rPr>
        <w:t xml:space="preserve"> os principais competidores da MRV Engenharia são: Cyrela, EZTEC Empreendimentos, JHSF Participações, Construtora Tenda e Mitre Realty Empreendimentos e Participações. Todas são empresas de capital aberto listadas em Bolsa e juntas possuem um valor de mercado de aproximadamente R$22 bilhões, segundo dados da The Capital Advisor. </w:t>
      </w:r>
    </w:p>
    <w:p w:rsidR="00000000" w:rsidDel="00000000" w:rsidP="00000000" w:rsidRDefault="00000000" w:rsidRPr="00000000" w14:paraId="000000B4">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0B5">
      <w:pPr>
        <w:spacing w:line="360" w:lineRule="auto"/>
        <w:ind w:left="425.19685039370086" w:firstLine="0"/>
        <w:jc w:val="both"/>
        <w:rPr>
          <w:color w:val="222222"/>
          <w:highlight w:val="white"/>
        </w:rPr>
      </w:pPr>
      <w:r w:rsidDel="00000000" w:rsidR="00000000" w:rsidRPr="00000000">
        <w:rPr>
          <w:b w:val="1"/>
          <w:rtl w:val="0"/>
        </w:rPr>
        <w:t xml:space="preserve">Tendências de Mercado:</w:t>
      </w:r>
      <w:r w:rsidDel="00000000" w:rsidR="00000000" w:rsidRPr="00000000">
        <w:rPr>
          <w:rtl w:val="0"/>
        </w:rPr>
        <w:t xml:space="preserve"> </w:t>
      </w:r>
      <w:r w:rsidDel="00000000" w:rsidR="00000000" w:rsidRPr="00000000">
        <w:rPr>
          <w:color w:val="222222"/>
          <w:highlight w:val="white"/>
          <w:rtl w:val="0"/>
        </w:rPr>
        <w:t xml:space="preserve">o mercado da </w:t>
      </w:r>
      <w:hyperlink r:id="rId9">
        <w:r w:rsidDel="00000000" w:rsidR="00000000" w:rsidRPr="00000000">
          <w:rPr>
            <w:highlight w:val="white"/>
            <w:rtl w:val="0"/>
          </w:rPr>
          <w:t xml:space="preserve">construção civil</w:t>
        </w:r>
      </w:hyperlink>
      <w:r w:rsidDel="00000000" w:rsidR="00000000" w:rsidRPr="00000000">
        <w:rPr>
          <w:highlight w:val="white"/>
          <w:rtl w:val="0"/>
        </w:rPr>
        <w:t xml:space="preserve"> </w:t>
      </w:r>
      <w:r w:rsidDel="00000000" w:rsidR="00000000" w:rsidRPr="00000000">
        <w:rPr>
          <w:color w:val="222222"/>
          <w:highlight w:val="white"/>
          <w:rtl w:val="0"/>
        </w:rPr>
        <w:t xml:space="preserve">se manteve aquecido, em </w:t>
      </w:r>
      <w:r w:rsidDel="00000000" w:rsidR="00000000" w:rsidRPr="00000000">
        <w:rPr>
          <w:color w:val="222222"/>
          <w:highlight w:val="white"/>
          <w:rtl w:val="0"/>
        </w:rPr>
        <w:t xml:space="preserve">2021,</w:t>
      </w:r>
      <w:r w:rsidDel="00000000" w:rsidR="00000000" w:rsidRPr="00000000">
        <w:rPr>
          <w:color w:val="222222"/>
          <w:highlight w:val="white"/>
          <w:rtl w:val="0"/>
        </w:rPr>
        <w:t xml:space="preserve"> registrando altos índices de compra e venda de imóveis ao longo do ano. Algumas dessas tendências são: </w:t>
      </w:r>
    </w:p>
    <w:p w:rsidR="00000000" w:rsidDel="00000000" w:rsidP="00000000" w:rsidRDefault="00000000" w:rsidRPr="00000000" w14:paraId="000000B6">
      <w:pPr>
        <w:spacing w:line="360" w:lineRule="auto"/>
        <w:ind w:left="0" w:firstLine="0"/>
        <w:jc w:val="both"/>
        <w:rPr>
          <w:color w:val="222222"/>
          <w:highlight w:val="white"/>
        </w:rPr>
      </w:pPr>
      <w:r w:rsidDel="00000000" w:rsidR="00000000" w:rsidRPr="00000000">
        <w:rPr>
          <w:rtl w:val="0"/>
        </w:rPr>
      </w:r>
    </w:p>
    <w:p w:rsidR="00000000" w:rsidDel="00000000" w:rsidP="00000000" w:rsidRDefault="00000000" w:rsidRPr="00000000" w14:paraId="000000B7">
      <w:pPr>
        <w:numPr>
          <w:ilvl w:val="0"/>
          <w:numId w:val="2"/>
        </w:numPr>
        <w:spacing w:line="360" w:lineRule="auto"/>
        <w:ind w:left="1417.3228346456694" w:hanging="360"/>
        <w:jc w:val="both"/>
        <w:rPr>
          <w:rFonts w:ascii="Arial" w:cs="Arial" w:eastAsia="Arial" w:hAnsi="Arial"/>
          <w:color w:val="222222"/>
          <w:highlight w:val="white"/>
        </w:rPr>
      </w:pPr>
      <w:r w:rsidDel="00000000" w:rsidR="00000000" w:rsidRPr="00000000">
        <w:rPr>
          <w:b w:val="1"/>
          <w:color w:val="222222"/>
          <w:highlight w:val="white"/>
          <w:rtl w:val="0"/>
        </w:rPr>
        <w:t xml:space="preserve">Adaptações e materiais:</w:t>
      </w:r>
      <w:r w:rsidDel="00000000" w:rsidR="00000000" w:rsidRPr="00000000">
        <w:rPr>
          <w:color w:val="222222"/>
          <w:highlight w:val="white"/>
          <w:rtl w:val="0"/>
        </w:rPr>
        <w:t xml:space="preserve"> </w:t>
      </w:r>
      <w:r w:rsidDel="00000000" w:rsidR="00000000" w:rsidRPr="00000000">
        <w:rPr>
          <w:color w:val="222222"/>
          <w:highlight w:val="white"/>
          <w:rtl w:val="0"/>
        </w:rPr>
        <w:t xml:space="preserve">uma das principais tendências da construção civil está na proteção do ambiente natural incorporando princípios sustentáveis no terreno construído, com isso, a prática da sustentabilidade se torna indispensável e novas tecnologias vêm sendo cada vez mais incorporadas nas construções como: Tijolos ecológicos, Cisternas para coleta e armazenamento de águas pluviais, Telhados verdes como solução termoacústica, Clarabóias para iluminação e Jardins verticais para regular a temperatura interna;</w:t>
      </w:r>
    </w:p>
    <w:p w:rsidR="00000000" w:rsidDel="00000000" w:rsidP="00000000" w:rsidRDefault="00000000" w:rsidRPr="00000000" w14:paraId="000000B8">
      <w:pPr>
        <w:numPr>
          <w:ilvl w:val="0"/>
          <w:numId w:val="2"/>
        </w:numPr>
        <w:spacing w:line="360" w:lineRule="auto"/>
        <w:ind w:left="1417.3228346456694" w:hanging="360"/>
        <w:jc w:val="both"/>
        <w:rPr>
          <w:rFonts w:ascii="Arial" w:cs="Arial" w:eastAsia="Arial" w:hAnsi="Arial"/>
          <w:color w:val="222222"/>
          <w:highlight w:val="white"/>
        </w:rPr>
      </w:pPr>
      <w:r w:rsidDel="00000000" w:rsidR="00000000" w:rsidRPr="00000000">
        <w:rPr>
          <w:b w:val="1"/>
          <w:color w:val="222222"/>
          <w:highlight w:val="white"/>
          <w:rtl w:val="0"/>
        </w:rPr>
        <w:t xml:space="preserve">Energia Renovável:</w:t>
      </w:r>
      <w:r w:rsidDel="00000000" w:rsidR="00000000" w:rsidRPr="00000000">
        <w:rPr>
          <w:b w:val="1"/>
          <w:color w:val="111111"/>
          <w:highlight w:val="white"/>
          <w:rtl w:val="0"/>
        </w:rPr>
        <w:t xml:space="preserve"> </w:t>
      </w:r>
      <w:r w:rsidDel="00000000" w:rsidR="00000000" w:rsidRPr="00000000">
        <w:rPr>
          <w:color w:val="222222"/>
          <w:highlight w:val="white"/>
          <w:rtl w:val="0"/>
        </w:rPr>
        <w:t xml:space="preserve">a energia está diretamente ligada ao setor econômico. Esse recurso pode ser utilizado tanto em medidas mais simples, como aquelas que priorizam a luz e ventilação natural, bem como nas mais desafiadoras dependendo da necessidade de cada projeto, como por exemplo, a instalação de placas fotovoltaicas e uso de recursos renováveis. O investimento na iluminação natural ainda será o mais considerado pelas construtoras que pretendem agradar aos moradores. </w:t>
      </w:r>
    </w:p>
    <w:p w:rsidR="00000000" w:rsidDel="00000000" w:rsidP="00000000" w:rsidRDefault="00000000" w:rsidRPr="00000000" w14:paraId="000000B9">
      <w:pPr>
        <w:spacing w:line="360" w:lineRule="auto"/>
        <w:ind w:left="1417.3228346456694" w:hanging="360"/>
        <w:jc w:val="both"/>
        <w:rPr>
          <w:color w:val="222222"/>
          <w:highlight w:val="white"/>
        </w:rPr>
      </w:pPr>
      <w:r w:rsidDel="00000000" w:rsidR="00000000" w:rsidRPr="00000000">
        <w:rPr>
          <w:rtl w:val="0"/>
        </w:rPr>
      </w:r>
    </w:p>
    <w:p w:rsidR="00000000" w:rsidDel="00000000" w:rsidP="00000000" w:rsidRDefault="00000000" w:rsidRPr="00000000" w14:paraId="000000BA">
      <w:pPr>
        <w:numPr>
          <w:ilvl w:val="0"/>
          <w:numId w:val="2"/>
        </w:numPr>
        <w:spacing w:line="360" w:lineRule="auto"/>
        <w:ind w:left="1417.3228346456694" w:hanging="360"/>
        <w:jc w:val="both"/>
        <w:rPr>
          <w:rFonts w:ascii="Arial" w:cs="Arial" w:eastAsia="Arial" w:hAnsi="Arial"/>
          <w:color w:val="222222"/>
          <w:highlight w:val="white"/>
        </w:rPr>
      </w:pPr>
      <w:r w:rsidDel="00000000" w:rsidR="00000000" w:rsidRPr="00000000">
        <w:rPr>
          <w:b w:val="1"/>
          <w:color w:val="111111"/>
          <w:rtl w:val="0"/>
        </w:rPr>
        <w:t xml:space="preserve">Tecnologia:</w:t>
      </w:r>
      <w:r w:rsidDel="00000000" w:rsidR="00000000" w:rsidRPr="00000000">
        <w:rPr>
          <w:b w:val="1"/>
          <w:color w:val="111111"/>
          <w:rtl w:val="0"/>
        </w:rPr>
        <w:t xml:space="preserve"> </w:t>
      </w:r>
      <w:r w:rsidDel="00000000" w:rsidR="00000000" w:rsidRPr="00000000">
        <w:rPr>
          <w:color w:val="222222"/>
          <w:rtl w:val="0"/>
        </w:rPr>
        <w:t xml:space="preserve">o aumento da eficiência da tecnologia e a inovação também fazem parte do avanço na indústria de construção civil, principalmente por facilitar a comunicação entre as partes envolvidas e agregar mais qualidade ao resultado final das construções. Alguns tipos de tecnologia já são realidade no setor como: comunicação remota, realidade aumentada e drones de construção. </w:t>
      </w:r>
    </w:p>
    <w:p w:rsidR="00000000" w:rsidDel="00000000" w:rsidP="00000000" w:rsidRDefault="00000000" w:rsidRPr="00000000" w14:paraId="000000BB">
      <w:pPr>
        <w:spacing w:line="360" w:lineRule="auto"/>
        <w:ind w:left="0" w:firstLine="0"/>
        <w:jc w:val="both"/>
        <w:rPr>
          <w:color w:val="222222"/>
        </w:rPr>
      </w:pPr>
      <w:r w:rsidDel="00000000" w:rsidR="00000000" w:rsidRPr="00000000">
        <w:rPr>
          <w:rtl w:val="0"/>
        </w:rPr>
      </w:r>
    </w:p>
    <w:p w:rsidR="00000000" w:rsidDel="00000000" w:rsidP="00000000" w:rsidRDefault="00000000" w:rsidRPr="00000000" w14:paraId="000000BC">
      <w:pPr>
        <w:spacing w:line="360" w:lineRule="auto"/>
        <w:ind w:left="425.19685039370086" w:firstLine="0"/>
        <w:jc w:val="both"/>
        <w:rPr>
          <w:color w:val="222222"/>
        </w:rPr>
      </w:pPr>
      <w:r w:rsidDel="00000000" w:rsidR="00000000" w:rsidRPr="00000000">
        <w:rPr>
          <w:rtl w:val="0"/>
        </w:rPr>
      </w:r>
    </w:p>
    <w:p w:rsidR="00000000" w:rsidDel="00000000" w:rsidP="00000000" w:rsidRDefault="00000000" w:rsidRPr="00000000" w14:paraId="000000BD">
      <w:pPr>
        <w:pStyle w:val="Heading2"/>
        <w:numPr>
          <w:ilvl w:val="1"/>
          <w:numId w:val="4"/>
        </w:numPr>
        <w:rPr>
          <w:rFonts w:ascii="Space Mono" w:cs="Space Mono" w:eastAsia="Space Mono" w:hAnsi="Space Mono"/>
          <w:b w:val="1"/>
          <w:sz w:val="32"/>
          <w:szCs w:val="32"/>
        </w:rPr>
      </w:pPr>
      <w:bookmarkStart w:colFirst="0" w:colLast="0" w:name="_heading=h.yx89lz5hr7y1" w:id="18"/>
      <w:bookmarkEnd w:id="18"/>
      <w:r w:rsidDel="00000000" w:rsidR="00000000" w:rsidRPr="00000000">
        <w:rPr>
          <w:rtl w:val="0"/>
        </w:rPr>
        <w:t xml:space="preserve">Análise do cenário: Matriz SWOT</w:t>
      </w:r>
      <w:r w:rsidDel="00000000" w:rsidR="00000000" w:rsidRPr="00000000">
        <w:rPr>
          <w:rtl w:val="0"/>
        </w:rPr>
      </w:r>
    </w:p>
    <w:p w:rsidR="00000000" w:rsidDel="00000000" w:rsidP="00000000" w:rsidRDefault="00000000" w:rsidRPr="00000000" w14:paraId="000000BE">
      <w:pPr>
        <w:spacing w:line="360" w:lineRule="auto"/>
        <w:ind w:left="425.19685039370086" w:firstLine="0"/>
        <w:rPr>
          <w:highlight w:val="white"/>
        </w:rPr>
      </w:pPr>
      <w:r w:rsidDel="00000000" w:rsidR="00000000" w:rsidRPr="00000000">
        <w:rPr>
          <w:highlight w:val="white"/>
          <w:rtl w:val="0"/>
        </w:rPr>
        <w:t xml:space="preserve">Dando continuidade, deu-se necessário uma análise das Forças, Fraquezas, Oportunidades e Ameaças da MRV, para fins de melhor entender o negócio e aplicar ao projeto.</w:t>
      </w:r>
      <w:r w:rsidDel="00000000" w:rsidR="00000000" w:rsidRPr="00000000">
        <w:rPr>
          <w:rtl w:val="0"/>
        </w:rPr>
      </w:r>
    </w:p>
    <w:p w:rsidR="00000000" w:rsidDel="00000000" w:rsidP="00000000" w:rsidRDefault="00000000" w:rsidRPr="00000000" w14:paraId="000000BF">
      <w:pPr>
        <w:ind w:left="0" w:firstLine="720"/>
        <w:jc w:val="both"/>
        <w:rPr>
          <w:color w:val="434343"/>
        </w:rPr>
      </w:pPr>
      <w:r w:rsidDel="00000000" w:rsidR="00000000" w:rsidRPr="00000000">
        <w:rPr>
          <w:rtl w:val="0"/>
        </w:rPr>
      </w:r>
    </w:p>
    <w:p w:rsidR="00000000" w:rsidDel="00000000" w:rsidP="00000000" w:rsidRDefault="00000000" w:rsidRPr="00000000" w14:paraId="000000C0">
      <w:pPr>
        <w:ind w:left="425.19685039370086" w:firstLine="0"/>
        <w:jc w:val="both"/>
        <w:rPr/>
      </w:pPr>
      <w:r w:rsidDel="00000000" w:rsidR="00000000" w:rsidRPr="00000000">
        <w:rPr>
          <w:color w:val="434343"/>
          <w:rtl w:val="0"/>
        </w:rPr>
        <w:t xml:space="preserve">Figura 1. Análise SWOT da MRV.</w:t>
      </w:r>
      <w:r w:rsidDel="00000000" w:rsidR="00000000" w:rsidRPr="00000000">
        <w:rPr>
          <w:rtl w:val="0"/>
        </w:rPr>
      </w:r>
    </w:p>
    <w:p w:rsidR="00000000" w:rsidDel="00000000" w:rsidP="00000000" w:rsidRDefault="00000000" w:rsidRPr="00000000" w14:paraId="000000C1">
      <w:pPr>
        <w:ind w:left="425.19685039370086" w:firstLine="0"/>
        <w:jc w:val="both"/>
        <w:rPr>
          <w:color w:val="434343"/>
        </w:rPr>
      </w:pPr>
      <w:r w:rsidDel="00000000" w:rsidR="00000000" w:rsidRPr="00000000">
        <w:rPr>
          <w:color w:val="434343"/>
          <w:rtl w:val="0"/>
        </w:rPr>
        <w:t xml:space="preserve">Fonte. Elaboração Própria</w:t>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181496</wp:posOffset>
            </wp:positionV>
            <wp:extent cx="4531424" cy="3209396"/>
            <wp:effectExtent b="0" l="0" r="0" t="0"/>
            <wp:wrapTopAndBottom distB="114300" distT="114300"/>
            <wp:docPr id="18"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4531424" cy="3209396"/>
                    </a:xfrm>
                    <a:prstGeom prst="rect"/>
                    <a:ln/>
                  </pic:spPr>
                </pic:pic>
              </a:graphicData>
            </a:graphic>
          </wp:anchor>
        </w:drawing>
      </w:r>
    </w:p>
    <w:p w:rsidR="00000000" w:rsidDel="00000000" w:rsidP="00000000" w:rsidRDefault="00000000" w:rsidRPr="00000000" w14:paraId="000000C2">
      <w:pPr>
        <w:ind w:left="0" w:firstLine="0"/>
        <w:jc w:val="both"/>
        <w:rPr>
          <w:color w:val="434343"/>
        </w:rPr>
      </w:pPr>
      <w:r w:rsidDel="00000000" w:rsidR="00000000" w:rsidRPr="00000000">
        <w:rPr>
          <w:rtl w:val="0"/>
        </w:rPr>
      </w:r>
    </w:p>
    <w:p w:rsidR="00000000" w:rsidDel="00000000" w:rsidP="00000000" w:rsidRDefault="00000000" w:rsidRPr="00000000" w14:paraId="000000C3">
      <w:pPr>
        <w:pStyle w:val="Heading2"/>
        <w:numPr>
          <w:ilvl w:val="1"/>
          <w:numId w:val="4"/>
        </w:numPr>
        <w:spacing w:after="0" w:lineRule="auto"/>
        <w:ind w:left="1440" w:hanging="360"/>
        <w:rPr>
          <w:sz w:val="32"/>
          <w:szCs w:val="32"/>
        </w:rPr>
      </w:pPr>
      <w:bookmarkStart w:colFirst="0" w:colLast="0" w:name="_heading=h.3j2qqm3" w:id="19"/>
      <w:bookmarkEnd w:id="19"/>
      <w:r w:rsidDel="00000000" w:rsidR="00000000" w:rsidRPr="00000000">
        <w:rPr>
          <w:rtl w:val="0"/>
        </w:rPr>
        <w:t xml:space="preserve">Proposta de Valor: Value Proposition Canvas</w:t>
      </w:r>
      <w:r w:rsidDel="00000000" w:rsidR="00000000" w:rsidRPr="00000000">
        <w:rPr>
          <w:rtl w:val="0"/>
        </w:rPr>
      </w:r>
    </w:p>
    <w:p w:rsidR="00000000" w:rsidDel="00000000" w:rsidP="00000000" w:rsidRDefault="00000000" w:rsidRPr="00000000" w14:paraId="000000C4">
      <w:pPr>
        <w:ind w:left="425.19685039370086" w:firstLine="0"/>
        <w:rPr/>
      </w:pPr>
      <w:r w:rsidDel="00000000" w:rsidR="00000000" w:rsidRPr="00000000">
        <w:rPr>
          <w:rtl w:val="0"/>
        </w:rPr>
      </w:r>
    </w:p>
    <w:p w:rsidR="00000000" w:rsidDel="00000000" w:rsidP="00000000" w:rsidRDefault="00000000" w:rsidRPr="00000000" w14:paraId="000000C5">
      <w:pPr>
        <w:spacing w:line="360" w:lineRule="auto"/>
        <w:ind w:left="420" w:firstLine="0"/>
        <w:jc w:val="both"/>
        <w:rPr/>
      </w:pPr>
      <w:r w:rsidDel="00000000" w:rsidR="00000000" w:rsidRPr="00000000">
        <w:rPr>
          <w:rtl w:val="0"/>
        </w:rPr>
        <w:t xml:space="preserve">Além de uma análise do cenário da MRV perante ao mercado, é importante demonstrar o valor da nossa  proposta para a solução. No perfil do cliente (círculo à direita), focamos em atividades que o setor de RH realiza, seus ganhos e obstáculos. Por parte do nosso valor (quadrado à esquerda), adicionamos </w:t>
      </w:r>
      <w:r w:rsidDel="00000000" w:rsidR="00000000" w:rsidRPr="00000000">
        <w:rPr>
          <w:i w:val="1"/>
          <w:rtl w:val="0"/>
        </w:rPr>
        <w:t xml:space="preserve">features </w:t>
      </w:r>
      <w:r w:rsidDel="00000000" w:rsidR="00000000" w:rsidRPr="00000000">
        <w:rPr>
          <w:rtl w:val="0"/>
        </w:rPr>
        <w:t xml:space="preserve">da nossa aplicação que resolveria problemas atuais da empresa.</w:t>
      </w:r>
    </w:p>
    <w:p w:rsidR="00000000" w:rsidDel="00000000" w:rsidP="00000000" w:rsidRDefault="00000000" w:rsidRPr="00000000" w14:paraId="000000C6">
      <w:pPr>
        <w:spacing w:line="360" w:lineRule="auto"/>
        <w:ind w:left="0" w:firstLine="720"/>
        <w:jc w:val="both"/>
        <w:rPr/>
      </w:pPr>
      <w:r w:rsidDel="00000000" w:rsidR="00000000" w:rsidRPr="00000000">
        <w:rPr>
          <w:rtl w:val="0"/>
        </w:rPr>
      </w:r>
    </w:p>
    <w:p w:rsidR="00000000" w:rsidDel="00000000" w:rsidP="00000000" w:rsidRDefault="00000000" w:rsidRPr="00000000" w14:paraId="000000C7">
      <w:pPr>
        <w:spacing w:line="360" w:lineRule="auto"/>
        <w:ind w:left="425.19685039370086" w:firstLine="0"/>
        <w:jc w:val="both"/>
        <w:rPr/>
      </w:pPr>
      <w:r w:rsidDel="00000000" w:rsidR="00000000" w:rsidRPr="00000000">
        <w:rPr>
          <w:rtl w:val="0"/>
        </w:rPr>
        <w:t xml:space="preserve">Figura 2. The Value Proposition Canvas.</w:t>
      </w:r>
    </w:p>
    <w:p w:rsidR="00000000" w:rsidDel="00000000" w:rsidP="00000000" w:rsidRDefault="00000000" w:rsidRPr="00000000" w14:paraId="000000C8">
      <w:pPr>
        <w:spacing w:line="360" w:lineRule="auto"/>
        <w:ind w:left="0" w:firstLine="720"/>
        <w:jc w:val="both"/>
        <w:rPr/>
      </w:pPr>
      <w:r w:rsidDel="00000000" w:rsidR="00000000" w:rsidRPr="00000000">
        <w:rPr>
          <w:rtl w:val="0"/>
        </w:rPr>
      </w:r>
    </w:p>
    <w:p w:rsidR="00000000" w:rsidDel="00000000" w:rsidP="00000000" w:rsidRDefault="00000000" w:rsidRPr="00000000" w14:paraId="000000C9">
      <w:pPr>
        <w:spacing w:line="360" w:lineRule="auto"/>
        <w:ind w:left="450" w:firstLine="0"/>
        <w:rPr/>
      </w:pPr>
      <w:r w:rsidDel="00000000" w:rsidR="00000000" w:rsidRPr="00000000">
        <w:rPr/>
        <w:drawing>
          <wp:inline distB="0" distT="0" distL="0" distR="0">
            <wp:extent cx="5255351" cy="2991188"/>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55351" cy="29911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left="425.19685039370086" w:firstLine="0"/>
        <w:rPr>
          <w:color w:val="434343"/>
        </w:rPr>
      </w:pPr>
      <w:r w:rsidDel="00000000" w:rsidR="00000000" w:rsidRPr="00000000">
        <w:rPr>
          <w:color w:val="434343"/>
          <w:rtl w:val="0"/>
        </w:rPr>
        <w:t xml:space="preserve">Fonte: Elaboração Própria.</w:t>
      </w:r>
      <w:r w:rsidDel="00000000" w:rsidR="00000000" w:rsidRPr="00000000">
        <w:rPr>
          <w:rtl w:val="0"/>
        </w:rPr>
      </w:r>
    </w:p>
    <w:p w:rsidR="00000000" w:rsidDel="00000000" w:rsidP="00000000" w:rsidRDefault="00000000" w:rsidRPr="00000000" w14:paraId="000000CB">
      <w:pPr>
        <w:pStyle w:val="Heading2"/>
        <w:numPr>
          <w:ilvl w:val="1"/>
          <w:numId w:val="4"/>
        </w:numPr>
        <w:spacing w:after="0" w:lineRule="auto"/>
        <w:ind w:left="1440" w:hanging="360"/>
        <w:rPr>
          <w:sz w:val="32"/>
          <w:szCs w:val="32"/>
        </w:rPr>
      </w:pPr>
      <w:bookmarkStart w:colFirst="0" w:colLast="0" w:name="_heading=h.1y810tw" w:id="20"/>
      <w:bookmarkEnd w:id="20"/>
      <w:r w:rsidDel="00000000" w:rsidR="00000000" w:rsidRPr="00000000">
        <w:rPr>
          <w:rtl w:val="0"/>
        </w:rPr>
        <w:t xml:space="preserve">Matriz de Risco</w:t>
      </w:r>
    </w:p>
    <w:p w:rsidR="00000000" w:rsidDel="00000000" w:rsidP="00000000" w:rsidRDefault="00000000" w:rsidRPr="00000000" w14:paraId="000000CC">
      <w:pPr>
        <w:spacing w:line="360" w:lineRule="auto"/>
        <w:ind w:left="425.19685039370086" w:firstLine="0"/>
        <w:rPr/>
      </w:pPr>
      <w:r w:rsidDel="00000000" w:rsidR="00000000" w:rsidRPr="00000000">
        <w:rPr>
          <w:rtl w:val="0"/>
        </w:rPr>
        <w:t xml:space="preserve">Como de extrema importância também, verificamos os pontos fortes e fracos da nossa solução nos baseando em uma Matriz de Riscos. Nela, adicionamos riscos e oportunidades de acordo com impacto e probabilidade. </w:t>
      </w:r>
    </w:p>
    <w:p w:rsidR="00000000" w:rsidDel="00000000" w:rsidP="00000000" w:rsidRDefault="00000000" w:rsidRPr="00000000" w14:paraId="000000CD">
      <w:pPr>
        <w:spacing w:line="360" w:lineRule="auto"/>
        <w:ind w:left="425.19685039370086" w:firstLine="0"/>
        <w:rPr>
          <w:color w:val="434343"/>
        </w:rPr>
      </w:pPr>
      <w:r w:rsidDel="00000000" w:rsidR="00000000" w:rsidRPr="00000000">
        <w:rPr>
          <w:rtl w:val="0"/>
        </w:rPr>
      </w:r>
    </w:p>
    <w:p w:rsidR="00000000" w:rsidDel="00000000" w:rsidP="00000000" w:rsidRDefault="00000000" w:rsidRPr="00000000" w14:paraId="000000CE">
      <w:pPr>
        <w:spacing w:line="360" w:lineRule="auto"/>
        <w:ind w:left="425.19685039370086" w:firstLine="0"/>
        <w:rPr/>
      </w:pPr>
      <w:r w:rsidDel="00000000" w:rsidR="00000000" w:rsidRPr="00000000">
        <w:rPr>
          <w:color w:val="434343"/>
          <w:rtl w:val="0"/>
        </w:rPr>
        <w:t xml:space="preserve">Figura 3. Análise da Matriz de Riscos.</w:t>
      </w:r>
      <w:r w:rsidDel="00000000" w:rsidR="00000000" w:rsidRPr="00000000">
        <w:rPr>
          <w:rtl w:val="0"/>
        </w:rPr>
      </w:r>
    </w:p>
    <w:p w:rsidR="00000000" w:rsidDel="00000000" w:rsidP="00000000" w:rsidRDefault="00000000" w:rsidRPr="00000000" w14:paraId="000000CF">
      <w:pPr>
        <w:spacing w:line="360" w:lineRule="auto"/>
        <w:ind w:left="425.19685039370086" w:firstLine="0"/>
        <w:rPr>
          <w:color w:val="434343"/>
        </w:rPr>
      </w:pPr>
      <w:r w:rsidDel="00000000" w:rsidR="00000000" w:rsidRPr="00000000">
        <w:rPr>
          <w:color w:val="434343"/>
          <w:rtl w:val="0"/>
        </w:rPr>
        <w:t xml:space="preserve">Fonte: Elaboração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161925</wp:posOffset>
            </wp:positionV>
            <wp:extent cx="6362136" cy="2628900"/>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62136" cy="2628900"/>
                    </a:xfrm>
                    <a:prstGeom prst="rect"/>
                    <a:ln/>
                  </pic:spPr>
                </pic:pic>
              </a:graphicData>
            </a:graphic>
          </wp:anchor>
        </w:drawing>
      </w:r>
    </w:p>
    <w:p w:rsidR="00000000" w:rsidDel="00000000" w:rsidP="00000000" w:rsidRDefault="00000000" w:rsidRPr="00000000" w14:paraId="000000D0">
      <w:pPr>
        <w:spacing w:line="360" w:lineRule="auto"/>
        <w:ind w:left="0" w:firstLine="720"/>
        <w:rPr/>
      </w:pPr>
      <w:r w:rsidDel="00000000" w:rsidR="00000000" w:rsidRPr="00000000">
        <w:rPr>
          <w:rtl w:val="0"/>
        </w:rPr>
      </w:r>
    </w:p>
    <w:p w:rsidR="00000000" w:rsidDel="00000000" w:rsidP="00000000" w:rsidRDefault="00000000" w:rsidRPr="00000000" w14:paraId="000000D1">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1"/>
      <w:bookmarkEnd w:id="21"/>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2">
      <w:pPr>
        <w:pStyle w:val="Heading2"/>
        <w:numPr>
          <w:ilvl w:val="1"/>
          <w:numId w:val="4"/>
        </w:numPr>
        <w:ind w:left="1440" w:hanging="360"/>
        <w:rPr/>
      </w:pPr>
      <w:bookmarkStart w:colFirst="0" w:colLast="0" w:name="_heading=h.1ci93xb" w:id="22"/>
      <w:bookmarkEnd w:id="22"/>
      <w:r w:rsidDel="00000000" w:rsidR="00000000" w:rsidRPr="00000000">
        <w:rPr>
          <w:rtl w:val="0"/>
        </w:rPr>
        <w:t xml:space="preserve">Persona </w:t>
      </w:r>
    </w:p>
    <w:p w:rsidR="00000000" w:rsidDel="00000000" w:rsidP="00000000" w:rsidRDefault="00000000" w:rsidRPr="00000000" w14:paraId="000000D3">
      <w:pPr>
        <w:spacing w:line="360" w:lineRule="auto"/>
        <w:ind w:left="425.19685039370086" w:firstLine="0"/>
        <w:rPr/>
      </w:pPr>
      <w:r w:rsidDel="00000000" w:rsidR="00000000" w:rsidRPr="00000000">
        <w:rPr>
          <w:rtl w:val="0"/>
        </w:rPr>
        <w:t xml:space="preserve">Para nos aproximarmos dos usuários e termos uma visão mais empática, formulamos duas personas: Rubens Galvão, dono de uma empreiteira e Daniel Tripoli, administrador da MRV. Nossos focos foram em necessidades, dores, motivações e personalidades do usuário. </w:t>
      </w:r>
    </w:p>
    <w:p w:rsidR="00000000" w:rsidDel="00000000" w:rsidP="00000000" w:rsidRDefault="00000000" w:rsidRPr="00000000" w14:paraId="000000D4">
      <w:pPr>
        <w:spacing w:line="360" w:lineRule="auto"/>
        <w:ind w:left="425.19685039370086" w:firstLine="0"/>
        <w:rPr/>
      </w:pPr>
      <w:r w:rsidDel="00000000" w:rsidR="00000000" w:rsidRPr="00000000">
        <w:rPr>
          <w:rtl w:val="0"/>
        </w:rPr>
      </w:r>
    </w:p>
    <w:p w:rsidR="00000000" w:rsidDel="00000000" w:rsidP="00000000" w:rsidRDefault="00000000" w:rsidRPr="00000000" w14:paraId="000000D5">
      <w:pPr>
        <w:spacing w:line="360" w:lineRule="auto"/>
        <w:ind w:left="425.19685039370086" w:firstLine="0"/>
        <w:rPr/>
      </w:pPr>
      <w:r w:rsidDel="00000000" w:rsidR="00000000" w:rsidRPr="00000000">
        <w:rPr>
          <w:rtl w:val="0"/>
        </w:rPr>
        <w:t xml:space="preserve">Figura 4 e 5. Personas</w:t>
      </w:r>
      <w:r w:rsidDel="00000000" w:rsidR="00000000" w:rsidRPr="00000000">
        <w:rPr>
          <w:rtl w:val="0"/>
        </w:rPr>
      </w:r>
    </w:p>
    <w:p w:rsidR="00000000" w:rsidDel="00000000" w:rsidP="00000000" w:rsidRDefault="00000000" w:rsidRPr="00000000" w14:paraId="000000D6">
      <w:pPr>
        <w:spacing w:line="360" w:lineRule="auto"/>
        <w:ind w:left="425.19685039370086" w:firstLine="0"/>
        <w:rPr/>
      </w:pPr>
      <w:r w:rsidDel="00000000" w:rsidR="00000000" w:rsidRPr="00000000">
        <w:rPr/>
        <w:drawing>
          <wp:inline distB="114300" distT="114300" distL="114300" distR="114300">
            <wp:extent cx="5182465" cy="3681413"/>
            <wp:effectExtent b="0" l="0" r="0" t="0"/>
            <wp:docPr id="6" name="image8.png"/>
            <a:graphic>
              <a:graphicData uri="http://schemas.openxmlformats.org/drawingml/2006/picture">
                <pic:pic>
                  <pic:nvPicPr>
                    <pic:cNvPr id="0" name="image8.png"/>
                    <pic:cNvPicPr preferRelativeResize="0"/>
                  </pic:nvPicPr>
                  <pic:blipFill>
                    <a:blip r:embed="rId13"/>
                    <a:srcRect b="20951" l="0" r="0" t="8649"/>
                    <a:stretch>
                      <a:fillRect/>
                    </a:stretch>
                  </pic:blipFill>
                  <pic:spPr>
                    <a:xfrm>
                      <a:off x="0" y="0"/>
                      <a:ext cx="5182465"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360" w:lineRule="auto"/>
        <w:ind w:left="0" w:firstLine="0"/>
        <w:rPr/>
      </w:pPr>
      <w:r w:rsidDel="00000000" w:rsidR="00000000" w:rsidRPr="00000000">
        <w:rPr>
          <w:rtl w:val="0"/>
        </w:rPr>
      </w:r>
    </w:p>
    <w:p w:rsidR="00000000" w:rsidDel="00000000" w:rsidP="00000000" w:rsidRDefault="00000000" w:rsidRPr="00000000" w14:paraId="000000D8">
      <w:pPr>
        <w:spacing w:line="360" w:lineRule="auto"/>
        <w:ind w:left="0" w:firstLine="0"/>
        <w:rPr/>
      </w:pPr>
      <w:r w:rsidDel="00000000" w:rsidR="00000000" w:rsidRPr="00000000">
        <w:rPr>
          <w:rtl w:val="0"/>
        </w:rPr>
      </w:r>
    </w:p>
    <w:p w:rsidR="00000000" w:rsidDel="00000000" w:rsidP="00000000" w:rsidRDefault="00000000" w:rsidRPr="00000000" w14:paraId="000000D9">
      <w:pPr>
        <w:spacing w:line="360" w:lineRule="auto"/>
        <w:ind w:left="425.19685039370086" w:firstLine="0"/>
        <w:rPr/>
      </w:pPr>
      <w:r w:rsidDel="00000000" w:rsidR="00000000" w:rsidRPr="00000000">
        <w:rPr/>
        <w:drawing>
          <wp:inline distB="114300" distT="114300" distL="114300" distR="114300">
            <wp:extent cx="5667375" cy="4152978"/>
            <wp:effectExtent b="0" l="0" r="0" t="0"/>
            <wp:docPr id="13" name="image10.png"/>
            <a:graphic>
              <a:graphicData uri="http://schemas.openxmlformats.org/drawingml/2006/picture">
                <pic:pic>
                  <pic:nvPicPr>
                    <pic:cNvPr id="0" name="image10.png"/>
                    <pic:cNvPicPr preferRelativeResize="0"/>
                  </pic:nvPicPr>
                  <pic:blipFill>
                    <a:blip r:embed="rId14"/>
                    <a:srcRect b="44321" l="0" r="0" t="5698"/>
                    <a:stretch>
                      <a:fillRect/>
                    </a:stretch>
                  </pic:blipFill>
                  <pic:spPr>
                    <a:xfrm>
                      <a:off x="0" y="0"/>
                      <a:ext cx="5667375" cy="415297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425.19685039370086" w:firstLine="0"/>
        <w:jc w:val="both"/>
        <w:rPr/>
      </w:pPr>
      <w:r w:rsidDel="00000000" w:rsidR="00000000" w:rsidRPr="00000000">
        <w:rPr>
          <w:rtl w:val="0"/>
        </w:rPr>
        <w:t xml:space="preserve">Fonte. Elaboração Própria</w:t>
      </w:r>
    </w:p>
    <w:p w:rsidR="00000000" w:rsidDel="00000000" w:rsidP="00000000" w:rsidRDefault="00000000" w:rsidRPr="00000000" w14:paraId="000000DB">
      <w:pPr>
        <w:pStyle w:val="Heading2"/>
        <w:numPr>
          <w:ilvl w:val="1"/>
          <w:numId w:val="4"/>
        </w:numPr>
        <w:ind w:left="1440" w:hanging="360"/>
        <w:rPr/>
      </w:pPr>
      <w:bookmarkStart w:colFirst="0" w:colLast="0" w:name="_heading=h.3whwml4" w:id="23"/>
      <w:bookmarkEnd w:id="23"/>
      <w:r w:rsidDel="00000000" w:rsidR="00000000" w:rsidRPr="00000000">
        <w:rPr>
          <w:rtl w:val="0"/>
        </w:rPr>
        <w:t xml:space="preserve">Histórias dos usuários (user stories)</w:t>
      </w:r>
    </w:p>
    <w:p w:rsidR="00000000" w:rsidDel="00000000" w:rsidP="00000000" w:rsidRDefault="00000000" w:rsidRPr="00000000" w14:paraId="000000DC">
      <w:pPr>
        <w:spacing w:line="360" w:lineRule="auto"/>
        <w:ind w:left="425.19685039370086" w:firstLine="0"/>
        <w:jc w:val="both"/>
        <w:rPr/>
      </w:pPr>
      <w:r w:rsidDel="00000000" w:rsidR="00000000" w:rsidRPr="00000000">
        <w:rPr>
          <w:rtl w:val="0"/>
        </w:rPr>
        <w:t xml:space="preserve">Tabela 1. User Stories</w:t>
      </w:r>
      <w:r w:rsidDel="00000000" w:rsidR="00000000" w:rsidRPr="00000000">
        <w:rPr>
          <w:rtl w:val="0"/>
        </w:rPr>
      </w:r>
    </w:p>
    <w:tbl>
      <w:tblPr>
        <w:tblStyle w:val="Table2"/>
        <w:tblW w:w="10215.0" w:type="dxa"/>
        <w:jc w:val="left"/>
        <w:tblInd w:w="-1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5475"/>
        <w:gridCol w:w="1485"/>
        <w:gridCol w:w="1245"/>
        <w:gridCol w:w="1080"/>
        <w:tblGridChange w:id="0">
          <w:tblGrid>
            <w:gridCol w:w="930"/>
            <w:gridCol w:w="5475"/>
            <w:gridCol w:w="1485"/>
            <w:gridCol w:w="1245"/>
            <w:gridCol w:w="108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D">
            <w:pPr>
              <w:widowControl w:val="0"/>
              <w:spacing w:line="276" w:lineRule="auto"/>
              <w:ind w:left="0" w:firstLine="0"/>
              <w:rPr/>
            </w:pPr>
            <w:r w:rsidDel="00000000" w:rsidR="00000000" w:rsidRPr="00000000">
              <w:rPr>
                <w:rtl w:val="0"/>
              </w:rPr>
              <w:t xml:space="preserve">Número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E">
            <w:pPr>
              <w:widowControl w:val="0"/>
              <w:spacing w:line="276" w:lineRule="auto"/>
              <w:ind w:left="0" w:firstLine="0"/>
              <w:jc w:val="center"/>
              <w:rPr/>
            </w:pPr>
            <w:r w:rsidDel="00000000" w:rsidR="00000000" w:rsidRPr="00000000">
              <w:rPr>
                <w:rtl w:val="0"/>
              </w:rPr>
              <w:t xml:space="preserve">Descrição</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DF">
            <w:pPr>
              <w:widowControl w:val="0"/>
              <w:spacing w:line="276" w:lineRule="auto"/>
              <w:ind w:left="0" w:firstLine="0"/>
              <w:jc w:val="center"/>
              <w:rPr/>
            </w:pPr>
            <w:r w:rsidDel="00000000" w:rsidR="00000000" w:rsidRPr="00000000">
              <w:rPr>
                <w:rtl w:val="0"/>
              </w:rPr>
              <w:t xml:space="preserve">Complexidade (1-5)</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E0">
            <w:pPr>
              <w:widowControl w:val="0"/>
              <w:spacing w:line="276" w:lineRule="auto"/>
              <w:ind w:left="0" w:firstLine="0"/>
              <w:rPr/>
            </w:pPr>
            <w:r w:rsidDel="00000000" w:rsidR="00000000" w:rsidRPr="00000000">
              <w:rPr>
                <w:rtl w:val="0"/>
              </w:rPr>
              <w:t xml:space="preserve">Prioridade (1-5)</w:t>
            </w:r>
          </w:p>
        </w:tc>
        <w:tc>
          <w:tcPr>
            <w:tcBorders>
              <w:top w:color="cccccc" w:space="0" w:sz="6"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E1">
            <w:pPr>
              <w:widowControl w:val="0"/>
              <w:spacing w:line="276" w:lineRule="auto"/>
              <w:ind w:left="0" w:firstLine="0"/>
              <w:rPr/>
            </w:pPr>
            <w:r w:rsidDel="00000000" w:rsidR="00000000" w:rsidRPr="00000000">
              <w:rPr>
                <w:rtl w:val="0"/>
              </w:rPr>
              <w:t xml:space="preserve">Status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2">
            <w:pPr>
              <w:widowControl w:val="0"/>
              <w:spacing w:line="480" w:lineRule="auto"/>
              <w:ind w:left="0" w:firstLine="0"/>
              <w:jc w:val="center"/>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3">
            <w:pPr>
              <w:ind w:left="425.19685039370086" w:firstLine="0"/>
              <w:jc w:val="both"/>
              <w:rPr/>
            </w:pPr>
            <w:r w:rsidDel="00000000" w:rsidR="00000000" w:rsidRPr="00000000">
              <w:rPr>
                <w:rtl w:val="0"/>
              </w:rPr>
              <w:t xml:space="preserve">Eu como empreiteiro quero poder me cadastrar na plataforma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4">
            <w:pPr>
              <w:widowControl w:val="0"/>
              <w:spacing w:line="276"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5">
            <w:pPr>
              <w:widowControl w:val="0"/>
              <w:spacing w:line="276" w:lineRule="auto"/>
              <w:ind w:left="0" w:firstLine="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6">
            <w:pPr>
              <w:widowControl w:val="0"/>
              <w:spacing w:line="276" w:lineRule="auto"/>
              <w:ind w:left="0" w:firstLine="0"/>
              <w:rPr/>
            </w:pPr>
            <w:r w:rsidDel="00000000" w:rsidR="00000000" w:rsidRPr="00000000">
              <w:rPr>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7">
            <w:pPr>
              <w:widowControl w:val="0"/>
              <w:spacing w:line="480" w:lineRule="auto"/>
              <w:ind w:left="0" w:firstLine="0"/>
              <w:jc w:val="center"/>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8">
            <w:pPr>
              <w:ind w:left="425.19685039370086" w:firstLine="0"/>
              <w:jc w:val="both"/>
              <w:rPr/>
            </w:pPr>
            <w:r w:rsidDel="00000000" w:rsidR="00000000" w:rsidRPr="00000000">
              <w:rPr>
                <w:rtl w:val="0"/>
              </w:rPr>
              <w:t xml:space="preserve">Eu como empreiteiro quero poder visualizar meu perfil e feedbacks de obras passadas</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9">
            <w:pPr>
              <w:widowControl w:val="0"/>
              <w:spacing w:line="276" w:lineRule="auto"/>
              <w:ind w:left="0" w:firstLine="0"/>
              <w:jc w:val="center"/>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A">
            <w:pPr>
              <w:widowControl w:val="0"/>
              <w:spacing w:line="276" w:lineRule="auto"/>
              <w:ind w:left="0" w:firstLine="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EB">
            <w:pPr>
              <w:widowControl w:val="0"/>
              <w:spacing w:line="276" w:lineRule="auto"/>
              <w:ind w:left="0" w:firstLine="0"/>
              <w:rPr/>
            </w:pPr>
            <w:r w:rsidDel="00000000" w:rsidR="00000000" w:rsidRPr="00000000">
              <w:rPr>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C">
            <w:pPr>
              <w:widowControl w:val="0"/>
              <w:spacing w:line="480"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D">
            <w:pPr>
              <w:ind w:left="425.19685039370086" w:firstLine="0"/>
              <w:jc w:val="both"/>
              <w:rPr/>
            </w:pPr>
            <w:r w:rsidDel="00000000" w:rsidR="00000000" w:rsidRPr="00000000">
              <w:rPr>
                <w:rtl w:val="0"/>
              </w:rPr>
              <w:t xml:space="preserve">Eu como empreiteiro quero poder visualizar as obras específicas da minha região</w:t>
            </w:r>
            <w:r w:rsidDel="00000000" w:rsidR="00000000" w:rsidRPr="00000000">
              <w:rPr>
                <w:rtl w:val="0"/>
              </w:rPr>
              <w:br w:type="textWrapping"/>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E">
            <w:pPr>
              <w:widowControl w:val="0"/>
              <w:spacing w:line="276"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EF">
            <w:pPr>
              <w:widowControl w:val="0"/>
              <w:spacing w:line="276" w:lineRule="auto"/>
              <w:ind w:left="0" w:firstLine="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0">
            <w:pPr>
              <w:widowControl w:val="0"/>
              <w:spacing w:line="276" w:lineRule="auto"/>
              <w:ind w:left="0" w:firstLine="0"/>
              <w:rPr/>
            </w:pPr>
            <w:r w:rsidDel="00000000" w:rsidR="00000000" w:rsidRPr="00000000">
              <w:rPr>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1">
            <w:pPr>
              <w:widowControl w:val="0"/>
              <w:spacing w:line="480" w:lineRule="auto"/>
              <w:ind w:left="0" w:firstLine="0"/>
              <w:jc w:val="center"/>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2">
            <w:pPr>
              <w:ind w:left="425.19685039370086" w:firstLine="0"/>
              <w:jc w:val="both"/>
              <w:rPr/>
            </w:pPr>
            <w:r w:rsidDel="00000000" w:rsidR="00000000" w:rsidRPr="00000000">
              <w:rPr>
                <w:rtl w:val="0"/>
              </w:rPr>
              <w:t xml:space="preserve">Eu como empreiteiro quero poder me candidatar para serviços específicos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3">
            <w:pPr>
              <w:widowControl w:val="0"/>
              <w:spacing w:line="276"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4">
            <w:pPr>
              <w:widowControl w:val="0"/>
              <w:spacing w:line="276" w:lineRule="auto"/>
              <w:ind w:left="0" w:firstLine="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5">
            <w:pPr>
              <w:widowControl w:val="0"/>
              <w:spacing w:line="276" w:lineRule="auto"/>
              <w:ind w:left="0" w:firstLine="0"/>
              <w:rPr/>
            </w:pPr>
            <w:r w:rsidDel="00000000" w:rsidR="00000000" w:rsidRPr="00000000">
              <w:rPr>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6">
            <w:pPr>
              <w:widowControl w:val="0"/>
              <w:spacing w:line="480"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7">
            <w:pPr>
              <w:ind w:left="425.19685039370086" w:firstLine="0"/>
              <w:jc w:val="both"/>
              <w:rPr/>
            </w:pPr>
            <w:r w:rsidDel="00000000" w:rsidR="00000000" w:rsidRPr="00000000">
              <w:rPr>
                <w:rtl w:val="0"/>
              </w:rPr>
              <w:t xml:space="preserve">Eu como empreiteiro quero entender como a site funciona</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8">
            <w:pPr>
              <w:widowControl w:val="0"/>
              <w:spacing w:line="276" w:lineRule="auto"/>
              <w:ind w:left="0" w:firstLine="0"/>
              <w:jc w:val="center"/>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9">
            <w:pPr>
              <w:widowControl w:val="0"/>
              <w:spacing w:line="276" w:lineRule="auto"/>
              <w:ind w:left="0" w:firstLine="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A">
            <w:pPr>
              <w:widowControl w:val="0"/>
              <w:spacing w:line="276" w:lineRule="auto"/>
              <w:ind w:left="0" w:firstLine="0"/>
              <w:rPr/>
            </w:pPr>
            <w:r w:rsidDel="00000000" w:rsidR="00000000" w:rsidRPr="00000000">
              <w:rPr>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B">
            <w:pPr>
              <w:widowControl w:val="0"/>
              <w:spacing w:line="480" w:lineRule="auto"/>
              <w:ind w:left="0" w:firstLine="0"/>
              <w:jc w:val="center"/>
              <w:rPr/>
            </w:pPr>
            <w:r w:rsidDel="00000000" w:rsidR="00000000" w:rsidRPr="00000000">
              <w:rPr>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C">
            <w:pPr>
              <w:ind w:left="425.19685039370086" w:firstLine="0"/>
              <w:jc w:val="both"/>
              <w:rPr/>
            </w:pPr>
            <w:r w:rsidDel="00000000" w:rsidR="00000000" w:rsidRPr="00000000">
              <w:rPr>
                <w:rtl w:val="0"/>
              </w:rPr>
              <w:t xml:space="preserve">Eu como administrador desejo ter uma ferramenta intuitiva que simplifique o processo de avaliação dos candidatos de cada serviço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D">
            <w:pPr>
              <w:widowControl w:val="0"/>
              <w:spacing w:line="276"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E">
            <w:pPr>
              <w:widowControl w:val="0"/>
              <w:spacing w:line="276" w:lineRule="auto"/>
              <w:ind w:left="0" w:firstLine="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FF">
            <w:pPr>
              <w:widowControl w:val="0"/>
              <w:spacing w:line="276" w:lineRule="auto"/>
              <w:ind w:left="0" w:firstLine="0"/>
              <w:rPr/>
            </w:pPr>
            <w:r w:rsidDel="00000000" w:rsidR="00000000" w:rsidRPr="00000000">
              <w:rPr>
                <w:rtl w:val="0"/>
              </w:rPr>
              <w:t xml:space="preserve">Incompleto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0">
            <w:pPr>
              <w:widowControl w:val="0"/>
              <w:spacing w:line="480" w:lineRule="auto"/>
              <w:ind w:left="0" w:firstLine="0"/>
              <w:jc w:val="center"/>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1">
            <w:pPr>
              <w:ind w:left="425.19685039370086" w:firstLine="0"/>
              <w:jc w:val="both"/>
              <w:rPr/>
            </w:pPr>
            <w:r w:rsidDel="00000000" w:rsidR="00000000" w:rsidRPr="00000000">
              <w:rPr>
                <w:rtl w:val="0"/>
              </w:rPr>
              <w:t xml:space="preserve">Eu como administrador desejo poder ver uma lista de empreiteiras cadastradas</w:t>
            </w:r>
            <w:r w:rsidDel="00000000" w:rsidR="00000000" w:rsidRPr="00000000">
              <w:rPr>
                <w:rtl w:val="0"/>
              </w:rPr>
              <w:br w:type="textWrapping"/>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2">
            <w:pPr>
              <w:widowControl w:val="0"/>
              <w:spacing w:line="276"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3">
            <w:pPr>
              <w:widowControl w:val="0"/>
              <w:spacing w:line="276" w:lineRule="auto"/>
              <w:ind w:left="0" w:firstLine="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4">
            <w:pPr>
              <w:widowControl w:val="0"/>
              <w:spacing w:line="276" w:lineRule="auto"/>
              <w:ind w:left="0" w:firstLine="0"/>
              <w:rPr/>
            </w:pPr>
            <w:r w:rsidDel="00000000" w:rsidR="00000000" w:rsidRPr="00000000">
              <w:rPr>
                <w:rtl w:val="0"/>
              </w:rPr>
              <w:t xml:space="preserve">Não 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5">
            <w:pPr>
              <w:widowControl w:val="0"/>
              <w:spacing w:line="480" w:lineRule="auto"/>
              <w:ind w:left="0" w:firstLine="0"/>
              <w:jc w:val="center"/>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6">
            <w:pPr>
              <w:ind w:left="425.19685039370086" w:firstLine="0"/>
              <w:jc w:val="both"/>
              <w:rPr/>
            </w:pPr>
            <w:r w:rsidDel="00000000" w:rsidR="00000000" w:rsidRPr="00000000">
              <w:rPr>
                <w:rtl w:val="0"/>
              </w:rPr>
              <w:t xml:space="preserve">Eu enquanto administrador desejo poder criar novas obras e serviços e possivelmente editá-las no futuro</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7">
            <w:pPr>
              <w:widowControl w:val="0"/>
              <w:spacing w:line="276" w:lineRule="auto"/>
              <w:ind w:left="0" w:firstLine="0"/>
              <w:jc w:val="center"/>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8">
            <w:pPr>
              <w:widowControl w:val="0"/>
              <w:spacing w:line="276" w:lineRule="auto"/>
              <w:ind w:left="0" w:firstLine="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9">
            <w:pPr>
              <w:widowControl w:val="0"/>
              <w:spacing w:line="276" w:lineRule="auto"/>
              <w:ind w:left="0" w:firstLine="0"/>
              <w:rPr/>
            </w:pPr>
            <w:r w:rsidDel="00000000" w:rsidR="00000000" w:rsidRPr="00000000">
              <w:rPr>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A">
            <w:pPr>
              <w:widowControl w:val="0"/>
              <w:spacing w:line="480" w:lineRule="auto"/>
              <w:ind w:left="0" w:firstLine="0"/>
              <w:jc w:val="center"/>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B">
            <w:pPr>
              <w:ind w:left="720" w:hanging="360"/>
              <w:rPr/>
            </w:pPr>
            <w:r w:rsidDel="00000000" w:rsidR="00000000" w:rsidRPr="00000000">
              <w:rPr>
                <w:rtl w:val="0"/>
              </w:rPr>
              <w:t xml:space="preserve">Eu como administrador desejo poder dar feedbacks quando os serviços forem concluídos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C">
            <w:pPr>
              <w:widowControl w:val="0"/>
              <w:spacing w:line="276" w:lineRule="auto"/>
              <w:ind w:left="0" w:firstLine="0"/>
              <w:jc w:val="center"/>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D">
            <w:pPr>
              <w:widowControl w:val="0"/>
              <w:spacing w:line="276" w:lineRule="auto"/>
              <w:ind w:left="0" w:firstLine="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E">
            <w:pPr>
              <w:widowControl w:val="0"/>
              <w:spacing w:line="276" w:lineRule="auto"/>
              <w:ind w:left="0" w:firstLine="0"/>
              <w:rPr/>
            </w:pPr>
            <w:r w:rsidDel="00000000" w:rsidR="00000000" w:rsidRPr="00000000">
              <w:rPr>
                <w:rtl w:val="0"/>
              </w:rPr>
              <w:t xml:space="preserve">Concluído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0F">
            <w:pPr>
              <w:widowControl w:val="0"/>
              <w:spacing w:line="480" w:lineRule="auto"/>
              <w:ind w:left="0" w:firstLine="0"/>
              <w:jc w:val="center"/>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0">
            <w:pPr>
              <w:ind w:left="720" w:hanging="360"/>
              <w:rPr/>
            </w:pPr>
            <w:r w:rsidDel="00000000" w:rsidR="00000000" w:rsidRPr="00000000">
              <w:rPr>
                <w:rtl w:val="0"/>
              </w:rPr>
              <w:t xml:space="preserve">Eu enquanto administrador desejo que haja uma área segura no site que só pode ser acessada por administradores</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1">
            <w:pPr>
              <w:widowControl w:val="0"/>
              <w:spacing w:line="276"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2">
            <w:pPr>
              <w:widowControl w:val="0"/>
              <w:spacing w:line="276" w:lineRule="auto"/>
              <w:ind w:left="0" w:firstLine="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13">
            <w:pPr>
              <w:widowControl w:val="0"/>
              <w:spacing w:line="276" w:lineRule="auto"/>
              <w:ind w:left="0" w:firstLine="0"/>
              <w:rPr/>
            </w:pPr>
            <w:r w:rsidDel="00000000" w:rsidR="00000000" w:rsidRPr="00000000">
              <w:rPr>
                <w:rtl w:val="0"/>
              </w:rPr>
              <w:t xml:space="preserve">Concluído</w:t>
            </w:r>
          </w:p>
        </w:tc>
      </w:tr>
    </w:tbl>
    <w:p w:rsidR="00000000" w:rsidDel="00000000" w:rsidP="00000000" w:rsidRDefault="00000000" w:rsidRPr="00000000" w14:paraId="00000114">
      <w:pPr>
        <w:spacing w:after="160" w:before="240" w:line="256.8" w:lineRule="auto"/>
        <w:ind w:left="0" w:firstLine="0"/>
        <w:jc w:val="both"/>
        <w:rPr/>
      </w:pPr>
      <w:r w:rsidDel="00000000" w:rsidR="00000000" w:rsidRPr="00000000">
        <w:rPr>
          <w:rtl w:val="0"/>
        </w:rPr>
        <w:t xml:space="preserve">Fonte: Elaboração Própria</w:t>
      </w:r>
    </w:p>
    <w:p w:rsidR="00000000" w:rsidDel="00000000" w:rsidP="00000000" w:rsidRDefault="00000000" w:rsidRPr="00000000" w14:paraId="00000115">
      <w:pPr>
        <w:spacing w:after="160" w:before="240" w:line="256.8" w:lineRule="auto"/>
        <w:ind w:left="0" w:firstLine="0"/>
        <w:jc w:val="both"/>
        <w:rPr/>
      </w:pPr>
      <w:r w:rsidDel="00000000" w:rsidR="00000000" w:rsidRPr="00000000">
        <w:rPr>
          <w:rtl w:val="0"/>
        </w:rPr>
      </w:r>
    </w:p>
    <w:p w:rsidR="00000000" w:rsidDel="00000000" w:rsidP="00000000" w:rsidRDefault="00000000" w:rsidRPr="00000000" w14:paraId="00000116">
      <w:pPr>
        <w:spacing w:after="160" w:before="240" w:line="256.8" w:lineRule="auto"/>
        <w:ind w:left="0" w:firstLine="0"/>
        <w:jc w:val="both"/>
        <w:rPr/>
      </w:pPr>
      <w:r w:rsidDel="00000000" w:rsidR="00000000" w:rsidRPr="00000000">
        <w:rPr>
          <w:rtl w:val="0"/>
        </w:rPr>
      </w:r>
    </w:p>
    <w:p w:rsidR="00000000" w:rsidDel="00000000" w:rsidP="00000000" w:rsidRDefault="00000000" w:rsidRPr="00000000" w14:paraId="00000117">
      <w:pPr>
        <w:spacing w:after="160" w:before="240" w:line="256.8" w:lineRule="auto"/>
        <w:ind w:left="0" w:firstLine="0"/>
        <w:jc w:val="both"/>
        <w:rPr/>
      </w:pPr>
      <w:r w:rsidDel="00000000" w:rsidR="00000000" w:rsidRPr="00000000">
        <w:rPr>
          <w:rtl w:val="0"/>
        </w:rPr>
      </w:r>
    </w:p>
    <w:p w:rsidR="00000000" w:rsidDel="00000000" w:rsidP="00000000" w:rsidRDefault="00000000" w:rsidRPr="00000000" w14:paraId="00000118">
      <w:pPr>
        <w:spacing w:after="160" w:before="240" w:line="256.8" w:lineRule="auto"/>
        <w:ind w:left="0" w:firstLine="0"/>
        <w:jc w:val="both"/>
        <w:rPr/>
      </w:pPr>
      <w:r w:rsidDel="00000000" w:rsidR="00000000" w:rsidRPr="00000000">
        <w:rPr>
          <w:rtl w:val="0"/>
        </w:rPr>
      </w:r>
    </w:p>
    <w:p w:rsidR="00000000" w:rsidDel="00000000" w:rsidP="00000000" w:rsidRDefault="00000000" w:rsidRPr="00000000" w14:paraId="00000119">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4"/>
      <w:bookmarkEnd w:id="24"/>
      <w:r w:rsidDel="00000000" w:rsidR="00000000" w:rsidRPr="00000000">
        <w:rPr>
          <w:rtl w:val="0"/>
        </w:rPr>
        <w:t xml:space="preserve">Arquitetura do Sistema</w:t>
      </w:r>
    </w:p>
    <w:p w:rsidR="00000000" w:rsidDel="00000000" w:rsidP="00000000" w:rsidRDefault="00000000" w:rsidRPr="00000000" w14:paraId="0000011A">
      <w:pPr>
        <w:ind w:left="0" w:firstLine="0"/>
        <w:rPr/>
      </w:pPr>
      <w:r w:rsidDel="00000000" w:rsidR="00000000" w:rsidRPr="00000000">
        <w:rPr>
          <w:rtl w:val="0"/>
        </w:rPr>
      </w:r>
    </w:p>
    <w:p w:rsidR="00000000" w:rsidDel="00000000" w:rsidP="00000000" w:rsidRDefault="00000000" w:rsidRPr="00000000" w14:paraId="0000011B">
      <w:pPr>
        <w:pStyle w:val="Heading2"/>
        <w:numPr>
          <w:ilvl w:val="1"/>
          <w:numId w:val="4"/>
        </w:numPr>
        <w:spacing w:after="0" w:lineRule="auto"/>
        <w:ind w:left="1440" w:hanging="360"/>
        <w:rPr>
          <w:sz w:val="32"/>
          <w:szCs w:val="32"/>
        </w:rPr>
      </w:pPr>
      <w:bookmarkStart w:colFirst="0" w:colLast="0" w:name="_heading=h.3as4poj" w:id="25"/>
      <w:bookmarkEnd w:id="25"/>
      <w:r w:rsidDel="00000000" w:rsidR="00000000" w:rsidRPr="00000000">
        <w:rPr>
          <w:rtl w:val="0"/>
        </w:rPr>
        <w:t xml:space="preserve">Módulos do Sistema e Visão Geral (Big Picture)</w:t>
      </w:r>
    </w:p>
    <w:p w:rsidR="00000000" w:rsidDel="00000000" w:rsidP="00000000" w:rsidRDefault="00000000" w:rsidRPr="00000000" w14:paraId="0000011C">
      <w:pPr>
        <w:ind w:left="425.19685039370086" w:firstLine="0"/>
        <w:rPr/>
      </w:pPr>
      <w:r w:rsidDel="00000000" w:rsidR="00000000" w:rsidRPr="00000000">
        <w:rPr>
          <w:rtl w:val="0"/>
        </w:rPr>
        <w:t xml:space="preserve">Figura 6. Arquitetura do Sistema </w:t>
      </w:r>
      <w:r w:rsidDel="00000000" w:rsidR="00000000" w:rsidRPr="00000000">
        <w:rPr>
          <w:rtl w:val="0"/>
        </w:rPr>
      </w:r>
    </w:p>
    <w:p w:rsidR="00000000" w:rsidDel="00000000" w:rsidP="00000000" w:rsidRDefault="00000000" w:rsidRPr="00000000" w14:paraId="0000011D">
      <w:pPr>
        <w:ind w:left="425.19685039370086" w:firstLine="0"/>
        <w:rPr/>
      </w:pPr>
      <w:r w:rsidDel="00000000" w:rsidR="00000000" w:rsidRPr="00000000">
        <w:rPr/>
        <w:drawing>
          <wp:inline distB="114300" distT="114300" distL="114300" distR="114300">
            <wp:extent cx="5236274" cy="1190625"/>
            <wp:effectExtent b="0" l="0" r="0" t="0"/>
            <wp:docPr id="16"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5236274"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425.19685039370086" w:firstLine="0"/>
        <w:rPr/>
      </w:pPr>
      <w:r w:rsidDel="00000000" w:rsidR="00000000" w:rsidRPr="00000000">
        <w:rPr>
          <w:rtl w:val="0"/>
        </w:rPr>
      </w:r>
    </w:p>
    <w:p w:rsidR="00000000" w:rsidDel="00000000" w:rsidP="00000000" w:rsidRDefault="00000000" w:rsidRPr="00000000" w14:paraId="0000011F">
      <w:pPr>
        <w:ind w:left="425.19685039370086" w:firstLine="0"/>
        <w:rPr/>
      </w:pPr>
      <w:r w:rsidDel="00000000" w:rsidR="00000000" w:rsidRPr="00000000">
        <w:rPr>
          <w:rtl w:val="0"/>
        </w:rPr>
      </w:r>
    </w:p>
    <w:p w:rsidR="00000000" w:rsidDel="00000000" w:rsidP="00000000" w:rsidRDefault="00000000" w:rsidRPr="00000000" w14:paraId="00000120">
      <w:pPr>
        <w:ind w:left="425.19685039370086" w:firstLine="0"/>
        <w:rPr/>
      </w:pPr>
      <w:r w:rsidDel="00000000" w:rsidR="00000000" w:rsidRPr="00000000">
        <w:rPr>
          <w:rtl w:val="0"/>
        </w:rPr>
        <w:t xml:space="preserve">Fonte. Elaboração Própria</w:t>
      </w:r>
    </w:p>
    <w:p w:rsidR="00000000" w:rsidDel="00000000" w:rsidP="00000000" w:rsidRDefault="00000000" w:rsidRPr="00000000" w14:paraId="00000121">
      <w:pPr>
        <w:pStyle w:val="Heading2"/>
        <w:numPr>
          <w:ilvl w:val="1"/>
          <w:numId w:val="4"/>
        </w:numPr>
        <w:spacing w:after="0" w:lineRule="auto"/>
        <w:ind w:left="1440" w:hanging="360"/>
        <w:rPr>
          <w:sz w:val="32"/>
          <w:szCs w:val="32"/>
        </w:rPr>
      </w:pPr>
      <w:bookmarkStart w:colFirst="0" w:colLast="0" w:name="_heading=h.1pxezwc" w:id="26"/>
      <w:bookmarkEnd w:id="26"/>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Tabela 2. Tecnologias Utilizadas</w:t>
      </w:r>
    </w:p>
    <w:p w:rsidR="00000000" w:rsidDel="00000000" w:rsidP="00000000" w:rsidRDefault="00000000" w:rsidRPr="00000000" w14:paraId="00000124">
      <w:pPr>
        <w:jc w:val="both"/>
        <w:rPr/>
      </w:pPr>
      <w:r w:rsidDel="00000000" w:rsidR="00000000" w:rsidRPr="00000000">
        <w:rPr>
          <w:rtl w:val="0"/>
        </w:rPr>
      </w:r>
    </w:p>
    <w:tbl>
      <w:tblPr>
        <w:tblStyle w:val="Table3"/>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 que foi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Editor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utilizada na elaboração dos arquivos de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Node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Ambiente de execução de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utilizada para rodar nosso código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de dados relacional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Utilizado como formato de base de dados no nosso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Plataforma para desenvolvimento de protótipos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Utilizada para fazer o wireframing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para a estruturação e edição de bancos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utilizada para criar nosso modelo físico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Ferramenta para teste e documentação de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Foi utilizada para testar nossos 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10.0.42</w:t>
            </w:r>
          </w:p>
        </w:tc>
      </w:tr>
    </w:tbl>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425.19685039370086" w:firstLine="0"/>
        <w:rPr/>
      </w:pPr>
      <w:r w:rsidDel="00000000" w:rsidR="00000000" w:rsidRPr="00000000">
        <w:rPr>
          <w:rtl w:val="0"/>
        </w:rPr>
        <w:t xml:space="preserve">Fonte: Elaboração Própria</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27"/>
      <w:bookmarkEnd w:id="27"/>
      <w:r w:rsidDel="00000000" w:rsidR="00000000" w:rsidRPr="00000000">
        <w:rPr>
          <w:rtl w:val="0"/>
        </w:rPr>
        <w:t xml:space="preserve">UX e UI Design</w:t>
      </w:r>
    </w:p>
    <w:p w:rsidR="00000000" w:rsidDel="00000000" w:rsidP="00000000" w:rsidRDefault="00000000" w:rsidRPr="00000000" w14:paraId="00000145">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6">
      <w:pPr>
        <w:spacing w:line="360" w:lineRule="auto"/>
        <w:ind w:left="425.19685039370086" w:firstLine="0"/>
        <w:rPr>
          <w:rFonts w:ascii="Roboto" w:cs="Roboto" w:eastAsia="Roboto" w:hAnsi="Roboto"/>
          <w:sz w:val="20"/>
          <w:szCs w:val="20"/>
          <w:highlight w:val="green"/>
        </w:rPr>
      </w:pPr>
      <w:r w:rsidDel="00000000" w:rsidR="00000000" w:rsidRPr="00000000">
        <w:rPr>
          <w:rtl w:val="0"/>
        </w:rPr>
        <w:t xml:space="preserve">Extremamente importante para a nossa aplicação, abaixo estão passos anteriores ao desenvolvimento web da solução.</w:t>
      </w:r>
      <w:r w:rsidDel="00000000" w:rsidR="00000000" w:rsidRPr="00000000">
        <w:rPr>
          <w:rtl w:val="0"/>
        </w:rPr>
      </w:r>
    </w:p>
    <w:p w:rsidR="00000000" w:rsidDel="00000000" w:rsidP="00000000" w:rsidRDefault="00000000" w:rsidRPr="00000000" w14:paraId="00000147">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8">
      <w:pPr>
        <w:pStyle w:val="Heading2"/>
        <w:numPr>
          <w:ilvl w:val="1"/>
          <w:numId w:val="4"/>
        </w:numPr>
        <w:spacing w:after="0" w:lineRule="auto"/>
        <w:ind w:left="1440" w:hanging="360"/>
        <w:rPr>
          <w:sz w:val="32"/>
          <w:szCs w:val="32"/>
        </w:rPr>
      </w:pPr>
      <w:bookmarkStart w:colFirst="0" w:colLast="0" w:name="_heading=h.147n2zr" w:id="28"/>
      <w:bookmarkEnd w:id="28"/>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149">
      <w:pPr>
        <w:spacing w:after="40" w:line="360" w:lineRule="auto"/>
        <w:rPr/>
      </w:pPr>
      <w:r w:rsidDel="00000000" w:rsidR="00000000" w:rsidRPr="00000000">
        <w:rPr>
          <w:rtl w:val="0"/>
        </w:rPr>
        <w:t xml:space="preserve">Começamos inicialmente desenvolvendo um wireframe de baixa fidelidade. Vendo que era possível entregar algo superior e de alta fidelidade, desenvolvemos telas principais do nosso site. No lado empreiteiro, focamos na disposição mobile. Já pelo lado da MRV, criamos uma disposição desktop. Abaixo está o fluxograma, da esquerda para a direita, de cima para baixo. Caso prefira, também está disponível no Figma: </w:t>
      </w:r>
      <w:hyperlink r:id="rId16">
        <w:r w:rsidDel="00000000" w:rsidR="00000000" w:rsidRPr="00000000">
          <w:rPr>
            <w:color w:val="1155cc"/>
            <w:u w:val="single"/>
            <w:rtl w:val="0"/>
          </w:rPr>
          <w:t xml:space="preserve">https://www.figma.com/file/v1lHeFhhgqpro4ekP8JfAT/MRVis%C3%A3o?node-id=0%3A1</w:t>
        </w:r>
      </w:hyperlink>
      <w:r w:rsidDel="00000000" w:rsidR="00000000" w:rsidRPr="00000000">
        <w:rPr>
          <w:rtl w:val="0"/>
        </w:rPr>
      </w:r>
    </w:p>
    <w:p w:rsidR="00000000" w:rsidDel="00000000" w:rsidP="00000000" w:rsidRDefault="00000000" w:rsidRPr="00000000" w14:paraId="0000014A">
      <w:pPr>
        <w:spacing w:after="40" w:line="360" w:lineRule="auto"/>
        <w:rPr/>
      </w:pPr>
      <w:r w:rsidDel="00000000" w:rsidR="00000000" w:rsidRPr="00000000">
        <w:rPr>
          <w:rtl w:val="0"/>
        </w:rPr>
      </w:r>
    </w:p>
    <w:p w:rsidR="00000000" w:rsidDel="00000000" w:rsidP="00000000" w:rsidRDefault="00000000" w:rsidRPr="00000000" w14:paraId="0000014B">
      <w:pPr>
        <w:spacing w:after="40" w:line="360" w:lineRule="auto"/>
        <w:ind w:left="425.19685039370086" w:firstLine="0"/>
        <w:rPr/>
      </w:pPr>
      <w:r w:rsidDel="00000000" w:rsidR="00000000" w:rsidRPr="00000000">
        <w:rPr>
          <w:rtl w:val="0"/>
        </w:rPr>
        <w:t xml:space="preserve">Figura 7-10. Interface mobile para os empreiteiros.</w:t>
      </w:r>
    </w:p>
    <w:p w:rsidR="00000000" w:rsidDel="00000000" w:rsidP="00000000" w:rsidRDefault="00000000" w:rsidRPr="00000000" w14:paraId="0000014C">
      <w:pPr>
        <w:spacing w:after="40" w:line="360" w:lineRule="auto"/>
        <w:ind w:left="0" w:firstLine="0"/>
        <w:rPr>
          <w:b w:val="1"/>
        </w:rPr>
      </w:pPr>
      <w:r w:rsidDel="00000000" w:rsidR="00000000" w:rsidRPr="00000000">
        <w:rPr>
          <w:b w:val="1"/>
        </w:rPr>
        <w:drawing>
          <wp:inline distB="114300" distT="114300" distL="114300" distR="114300">
            <wp:extent cx="1895475" cy="3439212"/>
            <wp:effectExtent b="0" l="0" r="0" t="0"/>
            <wp:docPr id="7" name="image7.png"/>
            <a:graphic>
              <a:graphicData uri="http://schemas.openxmlformats.org/drawingml/2006/picture">
                <pic:pic>
                  <pic:nvPicPr>
                    <pic:cNvPr id="0" name="image7.png"/>
                    <pic:cNvPicPr preferRelativeResize="0"/>
                  </pic:nvPicPr>
                  <pic:blipFill>
                    <a:blip r:embed="rId17"/>
                    <a:srcRect b="0" l="0" r="1869" t="0"/>
                    <a:stretch>
                      <a:fillRect/>
                    </a:stretch>
                  </pic:blipFill>
                  <pic:spPr>
                    <a:xfrm>
                      <a:off x="0" y="0"/>
                      <a:ext cx="1895475" cy="3439212"/>
                    </a:xfrm>
                    <a:prstGeom prst="rect"/>
                    <a:ln/>
                  </pic:spPr>
                </pic:pic>
              </a:graphicData>
            </a:graphic>
          </wp:inline>
        </w:drawing>
      </w:r>
      <w:r w:rsidDel="00000000" w:rsidR="00000000" w:rsidRPr="00000000">
        <w:rPr/>
        <w:drawing>
          <wp:inline distB="114300" distT="114300" distL="114300" distR="114300">
            <wp:extent cx="1921574" cy="3414771"/>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21574" cy="3414771"/>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40" w:line="360" w:lineRule="auto"/>
        <w:rPr/>
      </w:pPr>
      <w:r w:rsidDel="00000000" w:rsidR="00000000" w:rsidRPr="00000000">
        <w:rPr>
          <w:rtl w:val="0"/>
        </w:rPr>
      </w:r>
    </w:p>
    <w:p w:rsidR="00000000" w:rsidDel="00000000" w:rsidP="00000000" w:rsidRDefault="00000000" w:rsidRPr="00000000" w14:paraId="0000014E">
      <w:pPr>
        <w:spacing w:after="40" w:line="360" w:lineRule="auto"/>
        <w:rPr/>
      </w:pPr>
      <w:r w:rsidDel="00000000" w:rsidR="00000000" w:rsidRPr="00000000">
        <w:rPr/>
        <w:drawing>
          <wp:inline distB="114300" distT="114300" distL="114300" distR="114300">
            <wp:extent cx="1780749" cy="3400425"/>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1780749" cy="34004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114300</wp:posOffset>
            </wp:positionV>
            <wp:extent cx="1876425" cy="3334539"/>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876425" cy="3334539"/>
                    </a:xfrm>
                    <a:prstGeom prst="rect"/>
                    <a:ln/>
                  </pic:spPr>
                </pic:pic>
              </a:graphicData>
            </a:graphic>
          </wp:anchor>
        </w:drawing>
      </w:r>
    </w:p>
    <w:p w:rsidR="00000000" w:rsidDel="00000000" w:rsidP="00000000" w:rsidRDefault="00000000" w:rsidRPr="00000000" w14:paraId="0000014F">
      <w:pPr>
        <w:spacing w:after="40" w:line="360" w:lineRule="auto"/>
        <w:rPr/>
      </w:pPr>
      <w:r w:rsidDel="00000000" w:rsidR="00000000" w:rsidRPr="00000000">
        <w:rPr>
          <w:rtl w:val="0"/>
        </w:rPr>
      </w:r>
    </w:p>
    <w:p w:rsidR="00000000" w:rsidDel="00000000" w:rsidP="00000000" w:rsidRDefault="00000000" w:rsidRPr="00000000" w14:paraId="00000150">
      <w:pPr>
        <w:spacing w:after="40" w:line="360" w:lineRule="auto"/>
        <w:rPr/>
      </w:pPr>
      <w:r w:rsidDel="00000000" w:rsidR="00000000" w:rsidRPr="00000000">
        <w:rPr>
          <w:rtl w:val="0"/>
        </w:rPr>
      </w:r>
    </w:p>
    <w:p w:rsidR="00000000" w:rsidDel="00000000" w:rsidP="00000000" w:rsidRDefault="00000000" w:rsidRPr="00000000" w14:paraId="00000151">
      <w:pPr>
        <w:spacing w:after="40" w:line="360" w:lineRule="auto"/>
        <w:rPr/>
      </w:pPr>
      <w:r w:rsidDel="00000000" w:rsidR="00000000" w:rsidRPr="00000000">
        <w:rPr>
          <w:rtl w:val="0"/>
        </w:rPr>
      </w:r>
    </w:p>
    <w:p w:rsidR="00000000" w:rsidDel="00000000" w:rsidP="00000000" w:rsidRDefault="00000000" w:rsidRPr="00000000" w14:paraId="00000152">
      <w:pPr>
        <w:spacing w:after="40" w:line="360" w:lineRule="auto"/>
        <w:rPr/>
      </w:pPr>
      <w:r w:rsidDel="00000000" w:rsidR="00000000" w:rsidRPr="00000000">
        <w:rPr>
          <w:rtl w:val="0"/>
        </w:rPr>
      </w:r>
    </w:p>
    <w:p w:rsidR="00000000" w:rsidDel="00000000" w:rsidP="00000000" w:rsidRDefault="00000000" w:rsidRPr="00000000" w14:paraId="00000153">
      <w:pPr>
        <w:spacing w:after="40" w:line="360" w:lineRule="auto"/>
        <w:rPr/>
      </w:pPr>
      <w:r w:rsidDel="00000000" w:rsidR="00000000" w:rsidRPr="00000000">
        <w:rPr>
          <w:rtl w:val="0"/>
        </w:rPr>
      </w:r>
    </w:p>
    <w:p w:rsidR="00000000" w:rsidDel="00000000" w:rsidP="00000000" w:rsidRDefault="00000000" w:rsidRPr="00000000" w14:paraId="00000154">
      <w:pPr>
        <w:spacing w:after="40" w:line="360" w:lineRule="auto"/>
        <w:rPr/>
      </w:pPr>
      <w:r w:rsidDel="00000000" w:rsidR="00000000" w:rsidRPr="00000000">
        <w:rPr>
          <w:rtl w:val="0"/>
        </w:rPr>
      </w:r>
    </w:p>
    <w:p w:rsidR="00000000" w:rsidDel="00000000" w:rsidP="00000000" w:rsidRDefault="00000000" w:rsidRPr="00000000" w14:paraId="00000155">
      <w:pPr>
        <w:spacing w:after="40" w:line="360" w:lineRule="auto"/>
        <w:rPr/>
      </w:pPr>
      <w:r w:rsidDel="00000000" w:rsidR="00000000" w:rsidRPr="00000000">
        <w:rPr>
          <w:rtl w:val="0"/>
        </w:rPr>
        <w:t xml:space="preserve">Fonte. Elaboração Própria</w:t>
      </w:r>
    </w:p>
    <w:p w:rsidR="00000000" w:rsidDel="00000000" w:rsidP="00000000" w:rsidRDefault="00000000" w:rsidRPr="00000000" w14:paraId="00000156">
      <w:pPr>
        <w:spacing w:after="40" w:line="360" w:lineRule="auto"/>
        <w:rPr/>
      </w:pPr>
      <w:r w:rsidDel="00000000" w:rsidR="00000000" w:rsidRPr="00000000">
        <w:rPr>
          <w:rtl w:val="0"/>
        </w:rPr>
      </w:r>
    </w:p>
    <w:p w:rsidR="00000000" w:rsidDel="00000000" w:rsidP="00000000" w:rsidRDefault="00000000" w:rsidRPr="00000000" w14:paraId="00000157">
      <w:pPr>
        <w:spacing w:after="40" w:line="360" w:lineRule="auto"/>
        <w:ind w:left="425.19685039370086" w:firstLine="0"/>
        <w:rPr/>
      </w:pPr>
      <w:r w:rsidDel="00000000" w:rsidR="00000000" w:rsidRPr="00000000">
        <w:rPr>
          <w:rtl w:val="0"/>
        </w:rPr>
      </w:r>
    </w:p>
    <w:p w:rsidR="00000000" w:rsidDel="00000000" w:rsidP="00000000" w:rsidRDefault="00000000" w:rsidRPr="00000000" w14:paraId="00000158">
      <w:pPr>
        <w:spacing w:after="40" w:line="360" w:lineRule="auto"/>
        <w:ind w:left="425.19685039370086" w:firstLine="0"/>
        <w:rPr/>
      </w:pPr>
      <w:r w:rsidDel="00000000" w:rsidR="00000000" w:rsidRPr="00000000">
        <w:rPr>
          <w:rtl w:val="0"/>
        </w:rPr>
        <w:t xml:space="preserve">Figuras 11-14. Interface Desktop</w:t>
      </w:r>
    </w:p>
    <w:p w:rsidR="00000000" w:rsidDel="00000000" w:rsidP="00000000" w:rsidRDefault="00000000" w:rsidRPr="00000000" w14:paraId="00000159">
      <w:pPr>
        <w:spacing w:after="40" w:line="360" w:lineRule="auto"/>
        <w:ind w:left="0" w:firstLine="0"/>
        <w:jc w:val="center"/>
        <w:rPr>
          <w:b w:val="1"/>
        </w:rPr>
      </w:pPr>
      <w:r w:rsidDel="00000000" w:rsidR="00000000" w:rsidRPr="00000000">
        <w:rPr>
          <w:b w:val="1"/>
        </w:rPr>
        <w:drawing>
          <wp:inline distB="114300" distT="114300" distL="114300" distR="114300">
            <wp:extent cx="3536130" cy="2495550"/>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536130" cy="2495550"/>
                    </a:xfrm>
                    <a:prstGeom prst="rect"/>
                    <a:ln/>
                  </pic:spPr>
                </pic:pic>
              </a:graphicData>
            </a:graphic>
          </wp:inline>
        </w:drawing>
      </w:r>
      <w:r w:rsidDel="00000000" w:rsidR="00000000" w:rsidRPr="00000000">
        <w:rPr>
          <w:b w:val="1"/>
        </w:rPr>
        <w:drawing>
          <wp:inline distB="114300" distT="114300" distL="114300" distR="114300">
            <wp:extent cx="3493199" cy="2491891"/>
            <wp:effectExtent b="0" l="0" r="0" t="0"/>
            <wp:docPr id="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493199" cy="2491891"/>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40" w:line="360" w:lineRule="auto"/>
        <w:ind w:left="0" w:firstLine="0"/>
        <w:rPr>
          <w:b w:val="1"/>
        </w:rPr>
      </w:pPr>
      <w:r w:rsidDel="00000000" w:rsidR="00000000" w:rsidRPr="00000000">
        <w:rPr>
          <w:rtl w:val="0"/>
        </w:rPr>
      </w:r>
    </w:p>
    <w:p w:rsidR="00000000" w:rsidDel="00000000" w:rsidP="00000000" w:rsidRDefault="00000000" w:rsidRPr="00000000" w14:paraId="0000015B">
      <w:pPr>
        <w:spacing w:after="40" w:line="360" w:lineRule="auto"/>
        <w:ind w:left="0" w:firstLine="0"/>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2857500</wp:posOffset>
            </wp:positionH>
            <wp:positionV relativeFrom="paragraph">
              <wp:posOffset>190500</wp:posOffset>
            </wp:positionV>
            <wp:extent cx="266700" cy="234353"/>
            <wp:effectExtent b="0" l="0" r="0" t="0"/>
            <wp:wrapNone/>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66700" cy="234353"/>
                    </a:xfrm>
                    <a:prstGeom prst="rect"/>
                    <a:ln/>
                  </pic:spPr>
                </pic:pic>
              </a:graphicData>
            </a:graphic>
          </wp:anchor>
        </w:drawing>
      </w:r>
    </w:p>
    <w:p w:rsidR="00000000" w:rsidDel="00000000" w:rsidP="00000000" w:rsidRDefault="00000000" w:rsidRPr="00000000" w14:paraId="0000015C">
      <w:pPr>
        <w:spacing w:after="40" w:line="36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404531</wp:posOffset>
            </wp:positionH>
            <wp:positionV relativeFrom="paragraph">
              <wp:posOffset>4391025</wp:posOffset>
            </wp:positionV>
            <wp:extent cx="5552890" cy="3838575"/>
            <wp:effectExtent b="0" l="0" r="0" t="0"/>
            <wp:wrapTopAndBottom distB="114300" distT="114300"/>
            <wp:docPr id="1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552890" cy="3838575"/>
                    </a:xfrm>
                    <a:prstGeom prst="rect"/>
                    <a:ln/>
                  </pic:spPr>
                </pic:pic>
              </a:graphicData>
            </a:graphic>
          </wp:anchor>
        </w:drawing>
      </w:r>
    </w:p>
    <w:p w:rsidR="00000000" w:rsidDel="00000000" w:rsidP="00000000" w:rsidRDefault="00000000" w:rsidRPr="00000000" w14:paraId="0000015D">
      <w:pPr>
        <w:spacing w:after="40" w:line="360" w:lineRule="auto"/>
        <w:ind w:left="0" w:firstLine="0"/>
        <w:rPr/>
      </w:pPr>
      <w:r w:rsidDel="00000000" w:rsidR="00000000" w:rsidRPr="00000000">
        <w:rPr>
          <w:rtl w:val="0"/>
        </w:rPr>
      </w:r>
    </w:p>
    <w:p w:rsidR="00000000" w:rsidDel="00000000" w:rsidP="00000000" w:rsidRDefault="00000000" w:rsidRPr="00000000" w14:paraId="0000015E">
      <w:pPr>
        <w:spacing w:after="40" w:line="360" w:lineRule="auto"/>
        <w:rPr/>
      </w:pPr>
      <w:r w:rsidDel="00000000" w:rsidR="00000000" w:rsidRPr="00000000">
        <w:rPr>
          <w:rtl w:val="0"/>
        </w:rPr>
      </w:r>
    </w:p>
    <w:p w:rsidR="00000000" w:rsidDel="00000000" w:rsidP="00000000" w:rsidRDefault="00000000" w:rsidRPr="00000000" w14:paraId="0000015F">
      <w:pPr>
        <w:spacing w:after="40" w:line="360" w:lineRule="auto"/>
        <w:ind w:left="0" w:firstLine="0"/>
        <w:rPr/>
      </w:pPr>
      <w:r w:rsidDel="00000000" w:rsidR="00000000" w:rsidRPr="00000000">
        <w:rPr>
          <w:rtl w:val="0"/>
        </w:rPr>
      </w:r>
    </w:p>
    <w:p w:rsidR="00000000" w:rsidDel="00000000" w:rsidP="00000000" w:rsidRDefault="00000000" w:rsidRPr="00000000" w14:paraId="00000160">
      <w:pPr>
        <w:spacing w:after="40" w:line="360" w:lineRule="auto"/>
        <w:ind w:left="0" w:firstLine="0"/>
        <w:rPr/>
      </w:pPr>
      <w:r w:rsidDel="00000000" w:rsidR="00000000" w:rsidRPr="00000000">
        <w:rPr>
          <w:rtl w:val="0"/>
        </w:rPr>
      </w:r>
    </w:p>
    <w:p w:rsidR="00000000" w:rsidDel="00000000" w:rsidP="00000000" w:rsidRDefault="00000000" w:rsidRPr="00000000" w14:paraId="00000161">
      <w:pPr>
        <w:spacing w:after="40" w:line="360" w:lineRule="auto"/>
        <w:ind w:left="0" w:firstLine="0"/>
        <w:rPr/>
      </w:pPr>
      <w:r w:rsidDel="00000000" w:rsidR="00000000" w:rsidRPr="00000000">
        <w:rPr>
          <w:rtl w:val="0"/>
        </w:rPr>
      </w:r>
    </w:p>
    <w:p w:rsidR="00000000" w:rsidDel="00000000" w:rsidP="00000000" w:rsidRDefault="00000000" w:rsidRPr="00000000" w14:paraId="00000162">
      <w:pPr>
        <w:spacing w:after="40" w:line="360" w:lineRule="auto"/>
        <w:ind w:left="0" w:firstLine="0"/>
        <w:rPr/>
      </w:pPr>
      <w:r w:rsidDel="00000000" w:rsidR="00000000" w:rsidRPr="00000000">
        <w:rPr>
          <w:rtl w:val="0"/>
        </w:rPr>
      </w:r>
    </w:p>
    <w:p w:rsidR="00000000" w:rsidDel="00000000" w:rsidP="00000000" w:rsidRDefault="00000000" w:rsidRPr="00000000" w14:paraId="00000163">
      <w:pPr>
        <w:spacing w:after="40" w:line="360" w:lineRule="auto"/>
        <w:ind w:left="0" w:firstLine="0"/>
        <w:rPr/>
      </w:pPr>
      <w:r w:rsidDel="00000000" w:rsidR="00000000" w:rsidRPr="00000000">
        <w:rPr>
          <w:rtl w:val="0"/>
        </w:rPr>
      </w:r>
    </w:p>
    <w:p w:rsidR="00000000" w:rsidDel="00000000" w:rsidP="00000000" w:rsidRDefault="00000000" w:rsidRPr="00000000" w14:paraId="00000164">
      <w:pPr>
        <w:spacing w:after="40" w:line="360" w:lineRule="auto"/>
        <w:ind w:left="0" w:firstLine="0"/>
        <w:rPr/>
      </w:pPr>
      <w:r w:rsidDel="00000000" w:rsidR="00000000" w:rsidRPr="00000000">
        <w:rPr>
          <w:rtl w:val="0"/>
        </w:rPr>
      </w:r>
    </w:p>
    <w:p w:rsidR="00000000" w:rsidDel="00000000" w:rsidP="00000000" w:rsidRDefault="00000000" w:rsidRPr="00000000" w14:paraId="00000165">
      <w:pPr>
        <w:spacing w:after="40" w:line="360" w:lineRule="auto"/>
        <w:ind w:left="0" w:firstLine="0"/>
        <w:rPr/>
      </w:pPr>
      <w:r w:rsidDel="00000000" w:rsidR="00000000" w:rsidRPr="00000000">
        <w:rPr>
          <w:rtl w:val="0"/>
        </w:rPr>
      </w:r>
    </w:p>
    <w:p w:rsidR="00000000" w:rsidDel="00000000" w:rsidP="00000000" w:rsidRDefault="00000000" w:rsidRPr="00000000" w14:paraId="00000166">
      <w:pPr>
        <w:spacing w:after="40" w:line="360" w:lineRule="auto"/>
        <w:ind w:left="0" w:firstLine="0"/>
        <w:jc w:val="center"/>
        <w:rPr/>
      </w:pPr>
      <w:r w:rsidDel="00000000" w:rsidR="00000000" w:rsidRPr="00000000">
        <w:rPr/>
        <w:drawing>
          <wp:inline distB="114300" distT="114300" distL="114300" distR="114300">
            <wp:extent cx="3369374" cy="2394692"/>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369374" cy="2394692"/>
                    </a:xfrm>
                    <a:prstGeom prst="rect"/>
                    <a:ln/>
                  </pic:spPr>
                </pic:pic>
              </a:graphicData>
            </a:graphic>
          </wp:inline>
        </w:drawing>
      </w:r>
      <w:r w:rsidDel="00000000" w:rsidR="00000000" w:rsidRPr="00000000">
        <w:rPr/>
        <w:drawing>
          <wp:inline distB="114300" distT="114300" distL="114300" distR="114300">
            <wp:extent cx="3414194" cy="2390775"/>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414194"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40" w:line="360" w:lineRule="auto"/>
        <w:ind w:left="0" w:firstLine="0"/>
        <w:rPr/>
      </w:pPr>
      <w:r w:rsidDel="00000000" w:rsidR="00000000" w:rsidRPr="00000000">
        <w:rPr>
          <w:rtl w:val="0"/>
        </w:rPr>
      </w:r>
    </w:p>
    <w:p w:rsidR="00000000" w:rsidDel="00000000" w:rsidP="00000000" w:rsidRDefault="00000000" w:rsidRPr="00000000" w14:paraId="00000168">
      <w:pPr>
        <w:spacing w:after="40" w:line="360" w:lineRule="auto"/>
        <w:ind w:left="0" w:firstLine="0"/>
        <w:rPr/>
      </w:pPr>
      <w:r w:rsidDel="00000000" w:rsidR="00000000" w:rsidRPr="00000000">
        <w:rPr>
          <w:rtl w:val="0"/>
        </w:rPr>
      </w:r>
    </w:p>
    <w:p w:rsidR="00000000" w:rsidDel="00000000" w:rsidP="00000000" w:rsidRDefault="00000000" w:rsidRPr="00000000" w14:paraId="00000169">
      <w:pPr>
        <w:spacing w:after="40" w:line="360" w:lineRule="auto"/>
        <w:ind w:left="0" w:firstLine="0"/>
        <w:rPr/>
      </w:pPr>
      <w:r w:rsidDel="00000000" w:rsidR="00000000" w:rsidRPr="00000000">
        <w:rPr>
          <w:rtl w:val="0"/>
        </w:rPr>
      </w:r>
    </w:p>
    <w:p w:rsidR="00000000" w:rsidDel="00000000" w:rsidP="00000000" w:rsidRDefault="00000000" w:rsidRPr="00000000" w14:paraId="0000016A">
      <w:pPr>
        <w:spacing w:after="40" w:line="360" w:lineRule="auto"/>
        <w:ind w:left="0" w:firstLine="0"/>
        <w:rPr/>
      </w:pPr>
      <w:r w:rsidDel="00000000" w:rsidR="00000000" w:rsidRPr="00000000">
        <w:rPr>
          <w:rtl w:val="0"/>
        </w:rPr>
      </w:r>
    </w:p>
    <w:p w:rsidR="00000000" w:rsidDel="00000000" w:rsidP="00000000" w:rsidRDefault="00000000" w:rsidRPr="00000000" w14:paraId="0000016B">
      <w:pPr>
        <w:spacing w:after="40" w:line="360" w:lineRule="auto"/>
        <w:ind w:left="0" w:firstLine="0"/>
        <w:rPr/>
      </w:pPr>
      <w:r w:rsidDel="00000000" w:rsidR="00000000" w:rsidRPr="00000000">
        <w:rPr>
          <w:rtl w:val="0"/>
        </w:rPr>
      </w:r>
    </w:p>
    <w:p w:rsidR="00000000" w:rsidDel="00000000" w:rsidP="00000000" w:rsidRDefault="00000000" w:rsidRPr="00000000" w14:paraId="0000016C">
      <w:pPr>
        <w:spacing w:after="40" w:line="360" w:lineRule="auto"/>
        <w:ind w:left="0" w:firstLine="0"/>
        <w:rPr/>
      </w:pPr>
      <w:r w:rsidDel="00000000" w:rsidR="00000000" w:rsidRPr="00000000">
        <w:rPr>
          <w:rtl w:val="0"/>
        </w:rPr>
      </w:r>
    </w:p>
    <w:p w:rsidR="00000000" w:rsidDel="00000000" w:rsidP="00000000" w:rsidRDefault="00000000" w:rsidRPr="00000000" w14:paraId="0000016D">
      <w:pPr>
        <w:spacing w:after="40" w:line="360" w:lineRule="auto"/>
        <w:ind w:left="0" w:firstLine="0"/>
        <w:rPr/>
      </w:pPr>
      <w:r w:rsidDel="00000000" w:rsidR="00000000" w:rsidRPr="00000000">
        <w:rPr>
          <w:rtl w:val="0"/>
        </w:rPr>
      </w:r>
    </w:p>
    <w:p w:rsidR="00000000" w:rsidDel="00000000" w:rsidP="00000000" w:rsidRDefault="00000000" w:rsidRPr="00000000" w14:paraId="0000016E">
      <w:pPr>
        <w:spacing w:after="40" w:line="360" w:lineRule="auto"/>
        <w:ind w:left="0" w:firstLine="0"/>
        <w:rPr/>
      </w:pPr>
      <w:r w:rsidDel="00000000" w:rsidR="00000000" w:rsidRPr="00000000">
        <w:rPr>
          <w:rtl w:val="0"/>
        </w:rPr>
      </w:r>
    </w:p>
    <w:p w:rsidR="00000000" w:rsidDel="00000000" w:rsidP="00000000" w:rsidRDefault="00000000" w:rsidRPr="00000000" w14:paraId="0000016F">
      <w:pPr>
        <w:spacing w:after="40" w:line="360" w:lineRule="auto"/>
        <w:ind w:left="0" w:firstLine="0"/>
        <w:rPr/>
      </w:pPr>
      <w:r w:rsidDel="00000000" w:rsidR="00000000" w:rsidRPr="00000000">
        <w:rPr>
          <w:rtl w:val="0"/>
        </w:rPr>
      </w:r>
    </w:p>
    <w:p w:rsidR="00000000" w:rsidDel="00000000" w:rsidP="00000000" w:rsidRDefault="00000000" w:rsidRPr="00000000" w14:paraId="00000170">
      <w:pPr>
        <w:spacing w:after="40" w:line="360" w:lineRule="auto"/>
        <w:ind w:left="0" w:firstLine="0"/>
        <w:rPr/>
      </w:pPr>
      <w:r w:rsidDel="00000000" w:rsidR="00000000" w:rsidRPr="00000000">
        <w:rPr>
          <w:rtl w:val="0"/>
        </w:rPr>
      </w:r>
    </w:p>
    <w:p w:rsidR="00000000" w:rsidDel="00000000" w:rsidP="00000000" w:rsidRDefault="00000000" w:rsidRPr="00000000" w14:paraId="00000171">
      <w:pPr>
        <w:spacing w:after="40" w:line="360" w:lineRule="auto"/>
        <w:ind w:left="0" w:firstLine="0"/>
        <w:rPr/>
      </w:pPr>
      <w:r w:rsidDel="00000000" w:rsidR="00000000" w:rsidRPr="00000000">
        <w:rPr>
          <w:rtl w:val="0"/>
        </w:rPr>
      </w:r>
    </w:p>
    <w:p w:rsidR="00000000" w:rsidDel="00000000" w:rsidP="00000000" w:rsidRDefault="00000000" w:rsidRPr="00000000" w14:paraId="00000172">
      <w:pPr>
        <w:spacing w:after="40" w:line="360" w:lineRule="auto"/>
        <w:ind w:left="0" w:firstLine="0"/>
        <w:rPr/>
      </w:pPr>
      <w:r w:rsidDel="00000000" w:rsidR="00000000" w:rsidRPr="00000000">
        <w:rPr>
          <w:rtl w:val="0"/>
        </w:rPr>
      </w:r>
    </w:p>
    <w:p w:rsidR="00000000" w:rsidDel="00000000" w:rsidP="00000000" w:rsidRDefault="00000000" w:rsidRPr="00000000" w14:paraId="00000173">
      <w:pPr>
        <w:spacing w:after="40" w:line="360" w:lineRule="auto"/>
        <w:ind w:left="425.19685039370086" w:firstLine="0"/>
        <w:rPr/>
      </w:pPr>
      <w:r w:rsidDel="00000000" w:rsidR="00000000" w:rsidRPr="00000000">
        <w:rPr>
          <w:rtl w:val="0"/>
        </w:rPr>
        <w:t xml:space="preserve">Fonte. Elaboração Própria</w:t>
      </w:r>
    </w:p>
    <w:p w:rsidR="00000000" w:rsidDel="00000000" w:rsidP="00000000" w:rsidRDefault="00000000" w:rsidRPr="00000000" w14:paraId="00000174">
      <w:pPr>
        <w:spacing w:after="40" w:lineRule="auto"/>
        <w:ind w:left="0" w:firstLine="0"/>
        <w:rPr/>
      </w:pPr>
      <w:r w:rsidDel="00000000" w:rsidR="00000000" w:rsidRPr="00000000">
        <w:rPr>
          <w:rtl w:val="0"/>
        </w:rPr>
      </w:r>
    </w:p>
    <w:p w:rsidR="00000000" w:rsidDel="00000000" w:rsidP="00000000" w:rsidRDefault="00000000" w:rsidRPr="00000000" w14:paraId="00000175">
      <w:pPr>
        <w:pStyle w:val="Heading2"/>
        <w:numPr>
          <w:ilvl w:val="1"/>
          <w:numId w:val="4"/>
        </w:numPr>
        <w:spacing w:after="0" w:lineRule="auto"/>
        <w:ind w:left="1440" w:hanging="360"/>
        <w:rPr>
          <w:sz w:val="32"/>
          <w:szCs w:val="32"/>
        </w:rPr>
      </w:pPr>
      <w:bookmarkStart w:colFirst="0" w:colLast="0" w:name="_heading=h.3o7alnk" w:id="29"/>
      <w:bookmarkEnd w:id="29"/>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76">
      <w:pPr>
        <w:spacing w:after="40" w:line="360" w:lineRule="auto"/>
        <w:rPr/>
      </w:pPr>
      <w:r w:rsidDel="00000000" w:rsidR="00000000" w:rsidRPr="00000000">
        <w:rPr>
          <w:rtl w:val="0"/>
        </w:rPr>
        <w:t xml:space="preserve">Nosso guia de estilos é focado no</w:t>
      </w:r>
      <w:r w:rsidDel="00000000" w:rsidR="00000000" w:rsidRPr="00000000">
        <w:rPr>
          <w:rFonts w:ascii="Manrope" w:cs="Manrope" w:eastAsia="Manrope" w:hAnsi="Manrope"/>
          <w:sz w:val="20"/>
          <w:szCs w:val="20"/>
          <w:rtl w:val="0"/>
        </w:rPr>
        <w:t xml:space="preserve">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nosso site. Para aprofundar, aqui está o link:</w:t>
      </w:r>
      <w:hyperlink r:id="rId27">
        <w:r w:rsidDel="00000000" w:rsidR="00000000" w:rsidRPr="00000000">
          <w:rPr>
            <w:color w:val="0000ee"/>
            <w:u w:val="single"/>
            <w:shd w:fill="auto" w:val="clear"/>
            <w:rtl w:val="0"/>
          </w:rPr>
          <w:t xml:space="preserve">GUIA DE ESTILOS</w:t>
        </w:r>
      </w:hyperlink>
      <w:r w:rsidDel="00000000" w:rsidR="00000000" w:rsidRPr="00000000">
        <w:rPr>
          <w:rtl w:val="0"/>
        </w:rPr>
      </w:r>
    </w:p>
    <w:p w:rsidR="00000000" w:rsidDel="00000000" w:rsidP="00000000" w:rsidRDefault="00000000" w:rsidRPr="00000000" w14:paraId="00000177">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30"/>
      <w:bookmarkEnd w:id="30"/>
      <w:r w:rsidDel="00000000" w:rsidR="00000000" w:rsidRPr="00000000">
        <w:rPr>
          <w:rtl w:val="0"/>
        </w:rPr>
        <w:t xml:space="preserve">Projeto de Banco de Dados</w:t>
      </w:r>
      <w:r w:rsidDel="00000000" w:rsidR="00000000" w:rsidRPr="00000000">
        <w:rPr>
          <w:rtl w:val="0"/>
        </w:rPr>
      </w:r>
    </w:p>
    <w:p w:rsidR="00000000" w:rsidDel="00000000" w:rsidP="00000000" w:rsidRDefault="00000000" w:rsidRPr="00000000" w14:paraId="00000178">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79">
      <w:pPr>
        <w:pStyle w:val="Heading2"/>
        <w:numPr>
          <w:ilvl w:val="1"/>
          <w:numId w:val="4"/>
        </w:numPr>
        <w:spacing w:after="0" w:lineRule="auto"/>
        <w:ind w:left="1440" w:hanging="360"/>
        <w:rPr>
          <w:sz w:val="32"/>
          <w:szCs w:val="32"/>
        </w:rPr>
      </w:pPr>
      <w:bookmarkStart w:colFirst="0" w:colLast="0" w:name="_heading=h.41mghml" w:id="31"/>
      <w:bookmarkEnd w:id="31"/>
      <w:r w:rsidDel="00000000" w:rsidR="00000000" w:rsidRPr="00000000">
        <w:rPr>
          <w:rtl w:val="0"/>
        </w:rPr>
        <w:t xml:space="preserve">Modelo Lógico </w:t>
      </w:r>
    </w:p>
    <w:p w:rsidR="00000000" w:rsidDel="00000000" w:rsidP="00000000" w:rsidRDefault="00000000" w:rsidRPr="00000000" w14:paraId="0000017A">
      <w:pPr>
        <w:ind w:left="1440" w:firstLine="0"/>
        <w:rPr/>
      </w:pPr>
      <w:r w:rsidDel="00000000" w:rsidR="00000000" w:rsidRPr="00000000">
        <w:rPr>
          <w:rtl w:val="0"/>
        </w:rPr>
      </w:r>
    </w:p>
    <w:p w:rsidR="00000000" w:rsidDel="00000000" w:rsidP="00000000" w:rsidRDefault="00000000" w:rsidRPr="00000000" w14:paraId="0000017B">
      <w:pPr>
        <w:ind w:left="425.19685039370086" w:firstLine="0"/>
        <w:rPr/>
      </w:pPr>
      <w:r w:rsidDel="00000000" w:rsidR="00000000" w:rsidRPr="00000000">
        <w:rPr>
          <w:rtl w:val="0"/>
        </w:rPr>
        <w:t xml:space="preserve">Figura 15. Modelo Lógico</w:t>
      </w:r>
      <w:r w:rsidDel="00000000" w:rsidR="00000000" w:rsidRPr="00000000">
        <w:rPr>
          <w:rtl w:val="0"/>
        </w:rPr>
      </w:r>
    </w:p>
    <w:p w:rsidR="00000000" w:rsidDel="00000000" w:rsidP="00000000" w:rsidRDefault="00000000" w:rsidRPr="00000000" w14:paraId="0000017C">
      <w:pPr>
        <w:ind w:left="1440" w:firstLine="0"/>
        <w:rPr/>
      </w:pPr>
      <w:r w:rsidDel="00000000" w:rsidR="00000000" w:rsidRPr="00000000">
        <w:rPr>
          <w:rtl w:val="0"/>
        </w:rPr>
      </w:r>
    </w:p>
    <w:p w:rsidR="00000000" w:rsidDel="00000000" w:rsidP="00000000" w:rsidRDefault="00000000" w:rsidRPr="00000000" w14:paraId="0000017D">
      <w:pPr>
        <w:ind w:left="1440" w:firstLine="0"/>
        <w:rPr/>
      </w:pPr>
      <w:r w:rsidDel="00000000" w:rsidR="00000000" w:rsidRPr="00000000">
        <w:rPr>
          <w:rtl w:val="0"/>
        </w:rPr>
      </w:r>
    </w:p>
    <w:p w:rsidR="00000000" w:rsidDel="00000000" w:rsidP="00000000" w:rsidRDefault="00000000" w:rsidRPr="00000000" w14:paraId="0000017E">
      <w:pPr>
        <w:spacing w:after="0" w:lineRule="auto"/>
        <w:ind w:left="450" w:firstLine="0"/>
        <w:rPr>
          <w:sz w:val="32"/>
          <w:szCs w:val="32"/>
        </w:rPr>
      </w:pPr>
      <w:r w:rsidDel="00000000" w:rsidR="00000000" w:rsidRPr="00000000">
        <w:rPr>
          <w:sz w:val="32"/>
          <w:szCs w:val="32"/>
        </w:rPr>
        <w:drawing>
          <wp:inline distB="114300" distT="114300" distL="114300" distR="114300">
            <wp:extent cx="6362136" cy="2794000"/>
            <wp:effectExtent b="0" l="0" r="0" t="0"/>
            <wp:docPr id="10" name="image17.jpg"/>
            <a:graphic>
              <a:graphicData uri="http://schemas.openxmlformats.org/drawingml/2006/picture">
                <pic:pic>
                  <pic:nvPicPr>
                    <pic:cNvPr id="0" name="image17.jpg"/>
                    <pic:cNvPicPr preferRelativeResize="0"/>
                  </pic:nvPicPr>
                  <pic:blipFill>
                    <a:blip r:embed="rId28"/>
                    <a:srcRect b="0" l="0" r="0" t="0"/>
                    <a:stretch>
                      <a:fillRect/>
                    </a:stretch>
                  </pic:blipFill>
                  <pic:spPr>
                    <a:xfrm>
                      <a:off x="0" y="0"/>
                      <a:ext cx="6362136"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sz w:val="32"/>
          <w:szCs w:val="32"/>
        </w:rPr>
      </w:pPr>
      <w:r w:rsidDel="00000000" w:rsidR="00000000" w:rsidRPr="00000000">
        <w:rPr>
          <w:rtl w:val="0"/>
        </w:rPr>
        <w:t xml:space="preserve">Fonte. Elaboração Própria</w:t>
      </w:r>
      <w:r w:rsidDel="00000000" w:rsidR="00000000" w:rsidRPr="00000000">
        <w:rPr>
          <w:rtl w:val="0"/>
        </w:rPr>
      </w:r>
    </w:p>
    <w:p w:rsidR="00000000" w:rsidDel="00000000" w:rsidP="00000000" w:rsidRDefault="00000000" w:rsidRPr="00000000" w14:paraId="00000180">
      <w:pPr>
        <w:spacing w:after="0" w:lineRule="auto"/>
        <w:ind w:left="450" w:firstLine="0"/>
        <w:rPr/>
      </w:pPr>
      <w:hyperlink w:anchor="_heading=h.19c6y18">
        <w:r w:rsidDel="00000000" w:rsidR="00000000" w:rsidRPr="00000000">
          <w:rPr>
            <w:color w:val="1155cc"/>
            <w:sz w:val="22"/>
            <w:szCs w:val="22"/>
            <w:u w:val="single"/>
            <w:rtl w:val="0"/>
          </w:rPr>
          <w:t xml:space="preserve">Explicação do banco</w:t>
        </w:r>
      </w:hyperlink>
      <w:r w:rsidDel="00000000" w:rsidR="00000000" w:rsidRPr="00000000">
        <w:rPr>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81">
      <w:pPr>
        <w:spacing w:after="0" w:lineRule="auto"/>
        <w:ind w:left="450" w:firstLine="0"/>
        <w:rPr>
          <w:sz w:val="32"/>
          <w:szCs w:val="32"/>
        </w:rPr>
      </w:pPr>
      <w:r w:rsidDel="00000000" w:rsidR="00000000" w:rsidRPr="00000000">
        <w:rPr>
          <w:rtl w:val="0"/>
        </w:rPr>
      </w:r>
    </w:p>
    <w:p w:rsidR="00000000" w:rsidDel="00000000" w:rsidP="00000000" w:rsidRDefault="00000000" w:rsidRPr="00000000" w14:paraId="00000182">
      <w:pPr>
        <w:pStyle w:val="Heading1"/>
        <w:widowControl w:val="1"/>
        <w:numPr>
          <w:ilvl w:val="0"/>
          <w:numId w:val="4"/>
        </w:numPr>
        <w:spacing w:after="0" w:lineRule="auto"/>
        <w:ind w:left="720" w:hanging="360"/>
        <w:rPr/>
      </w:pPr>
      <w:bookmarkStart w:colFirst="0" w:colLast="0" w:name="_heading=h.2grqrue" w:id="32"/>
      <w:bookmarkEnd w:id="32"/>
      <w:r w:rsidDel="00000000" w:rsidR="00000000" w:rsidRPr="00000000">
        <w:rPr>
          <w:rtl w:val="0"/>
        </w:rPr>
        <w:t xml:space="preserve">Testes de Software</w:t>
      </w:r>
    </w:p>
    <w:p w:rsidR="00000000" w:rsidDel="00000000" w:rsidP="00000000" w:rsidRDefault="00000000" w:rsidRPr="00000000" w14:paraId="00000183">
      <w:pPr>
        <w:pStyle w:val="Heading2"/>
        <w:numPr>
          <w:ilvl w:val="1"/>
          <w:numId w:val="4"/>
        </w:numPr>
        <w:spacing w:before="0" w:lineRule="auto"/>
        <w:ind w:left="1440" w:hanging="360"/>
        <w:rPr/>
      </w:pPr>
      <w:bookmarkStart w:colFirst="0" w:colLast="0" w:name="_heading=h.vx1227" w:id="33"/>
      <w:bookmarkEnd w:id="33"/>
      <w:r w:rsidDel="00000000" w:rsidR="00000000" w:rsidRPr="00000000">
        <w:rPr>
          <w:rtl w:val="0"/>
        </w:rPr>
        <w:t xml:space="preserve">Teste de Usabilidade </w:t>
      </w:r>
    </w:p>
    <w:p w:rsidR="00000000" w:rsidDel="00000000" w:rsidP="00000000" w:rsidRDefault="00000000" w:rsidRPr="00000000" w14:paraId="00000184">
      <w:pPr>
        <w:ind w:left="425.19685039370086" w:firstLine="0"/>
        <w:rPr/>
      </w:pPr>
      <w:r w:rsidDel="00000000" w:rsidR="00000000" w:rsidRPr="00000000">
        <w:rPr>
          <w:rtl w:val="0"/>
        </w:rPr>
      </w:r>
    </w:p>
    <w:p w:rsidR="00000000" w:rsidDel="00000000" w:rsidP="00000000" w:rsidRDefault="00000000" w:rsidRPr="00000000" w14:paraId="00000185">
      <w:pPr>
        <w:spacing w:line="360" w:lineRule="auto"/>
        <w:ind w:left="425.19685039370086" w:firstLine="0"/>
        <w:jc w:val="both"/>
        <w:rPr/>
      </w:pPr>
      <w:r w:rsidDel="00000000" w:rsidR="00000000" w:rsidRPr="00000000">
        <w:rPr>
          <w:rtl w:val="0"/>
        </w:rPr>
        <w:t xml:space="preserve">Realizamos três testes  por persona com usuários. Contextualizando, foi apenas apresentado que era um teste para uma plataforma de contratação na área de construção da engenharia civil, possuindo dois usuários: empreiteiro e administrador. Informações mais detalhadas somente ao realizar o teste, para observarmos se a proposta foi realmente compreendida. </w:t>
      </w:r>
    </w:p>
    <w:p w:rsidR="00000000" w:rsidDel="00000000" w:rsidP="00000000" w:rsidRDefault="00000000" w:rsidRPr="00000000" w14:paraId="00000186">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187">
      <w:pPr>
        <w:spacing w:line="360" w:lineRule="auto"/>
        <w:ind w:left="425.19685039370086" w:firstLine="0"/>
        <w:jc w:val="both"/>
        <w:rPr/>
      </w:pPr>
      <w:r w:rsidDel="00000000" w:rsidR="00000000" w:rsidRPr="00000000">
        <w:rPr>
          <w:rtl w:val="0"/>
        </w:rPr>
        <w:t xml:space="preserve">Todos os testes foram realizados presencialmente, com supervisão dos desenvolvedores do website, em local seguro, calmo e apropriado. O dispositivo utilizado também pertence aos desenvolvedores, não havendo nenhuma interrupção pela parte dos usuários. </w:t>
      </w:r>
    </w:p>
    <w:p w:rsidR="00000000" w:rsidDel="00000000" w:rsidP="00000000" w:rsidRDefault="00000000" w:rsidRPr="00000000" w14:paraId="00000188">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189">
      <w:pPr>
        <w:spacing w:line="360" w:lineRule="auto"/>
        <w:ind w:left="425.19685039370086" w:firstLine="0"/>
        <w:jc w:val="both"/>
        <w:rPr/>
      </w:pPr>
      <w:r w:rsidDel="00000000" w:rsidR="00000000" w:rsidRPr="00000000">
        <w:rPr>
          <w:rtl w:val="0"/>
        </w:rPr>
        <w:t xml:space="preserve">Importante ressaltar também que todos os usuários são da área de engenharia civil ou RH de empresas consolidadas. O critério de seleção dos participantes foi justamente os motivos supracitados, junto com uma decisão do grupo em escolher pessoas próximas e de confiança. </w:t>
      </w:r>
    </w:p>
    <w:p w:rsidR="00000000" w:rsidDel="00000000" w:rsidP="00000000" w:rsidRDefault="00000000" w:rsidRPr="00000000" w14:paraId="0000018A">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18B">
      <w:pPr>
        <w:spacing w:line="360" w:lineRule="auto"/>
        <w:ind w:left="425.19685039370086" w:firstLine="0"/>
        <w:jc w:val="both"/>
        <w:rPr/>
      </w:pPr>
      <w:r w:rsidDel="00000000" w:rsidR="00000000" w:rsidRPr="00000000">
        <w:rPr>
          <w:rtl w:val="0"/>
        </w:rPr>
        <w:t xml:space="preserve">Além de um formulário a ser preenchido com quatro perguntas, sendo elas: “q</w:t>
      </w:r>
      <w:r w:rsidDel="00000000" w:rsidR="00000000" w:rsidRPr="00000000">
        <w:rPr>
          <w:rtl w:val="0"/>
        </w:rPr>
        <w:t xml:space="preserve">ual sua meta ao utilizar o site?”, “essa meta foi realizada?, “o que achou do site?”, “tem alguma sugestão de melhoria?”, </w:t>
      </w:r>
      <w:r w:rsidDel="00000000" w:rsidR="00000000" w:rsidRPr="00000000">
        <w:rPr>
          <w:rtl w:val="0"/>
        </w:rPr>
        <w:t xml:space="preserve">nós também observamos expressões faciais e possíveis dúvidas não-verbais do usuário, o que nos fez colher feedback muito úteis. Todos os usuários aprovaram consentimento para a pesquisa. Pode-se encontrar mais informações do teste nesta tabela: </w:t>
      </w:r>
      <w:hyperlink r:id="rId29">
        <w:r w:rsidDel="00000000" w:rsidR="00000000" w:rsidRPr="00000000">
          <w:rPr>
            <w:color w:val="0000ee"/>
            <w:u w:val="single"/>
            <w:shd w:fill="auto" w:val="clear"/>
            <w:rtl w:val="0"/>
          </w:rPr>
          <w:t xml:space="preserve">Tabulação de teste de usabilidade</w:t>
        </w:r>
      </w:hyperlink>
      <w:r w:rsidDel="00000000" w:rsidR="00000000" w:rsidRPr="00000000">
        <w:rPr>
          <w:rtl w:val="0"/>
        </w:rPr>
        <w:t xml:space="preserve">.</w:t>
      </w:r>
    </w:p>
    <w:p w:rsidR="00000000" w:rsidDel="00000000" w:rsidP="00000000" w:rsidRDefault="00000000" w:rsidRPr="00000000" w14:paraId="0000018C">
      <w:pPr>
        <w:spacing w:line="360" w:lineRule="auto"/>
        <w:ind w:left="425.19685039370086" w:firstLine="0"/>
        <w:jc w:val="both"/>
        <w:rPr/>
      </w:pPr>
      <w:r w:rsidDel="00000000" w:rsidR="00000000" w:rsidRPr="00000000">
        <w:rPr>
          <w:rtl w:val="0"/>
        </w:rPr>
      </w:r>
    </w:p>
    <w:p w:rsidR="00000000" w:rsidDel="00000000" w:rsidP="00000000" w:rsidRDefault="00000000" w:rsidRPr="00000000" w14:paraId="0000018D">
      <w:pPr>
        <w:spacing w:line="360" w:lineRule="auto"/>
        <w:ind w:left="425.19685039370086" w:firstLine="0"/>
        <w:jc w:val="both"/>
        <w:rPr/>
      </w:pPr>
      <w:r w:rsidDel="00000000" w:rsidR="00000000" w:rsidRPr="00000000">
        <w:rPr>
          <w:rtl w:val="0"/>
        </w:rPr>
        <w:t xml:space="preserve">Conclusões tiradas: a maior parte dos testadores considerou o site bem intuitivo, o que é uma das nossas principais metas, e nos deu segurança de que estamos no caminho certo nesse sentido. Um problema levantado mais de uma vez é a falta, ou, superficialidade, de informações na aplicação. Isso é algo que não havíamos reparado previamente, mas faz bastante sentido: Se pegamos diversas informações do empreiteiro na hora do cadastro, por que não torná-las todas, em contraste a algumas poucas, acessíveis para ele na sua página de perfil? Trabalharemos nisso. Também foi mencionada a carência de desenvolvimento da parte do administrador, o que já era esperado visto que, no momento dos testes, a maior parte do lado administrativo ainda não estava pronta. Ainda nesse ponto, algumas das metas dos testadores não foram alcançadas justamente por conta das funcionalidades em questão não estarem prontas, coisa que pretendemos corrigir para entrega final.</w:t>
      </w:r>
    </w:p>
    <w:p w:rsidR="00000000" w:rsidDel="00000000" w:rsidP="00000000" w:rsidRDefault="00000000" w:rsidRPr="00000000" w14:paraId="0000018E">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left"/>
        <w:rPr/>
      </w:pPr>
      <w:bookmarkStart w:colFirst="0" w:colLast="0" w:name="_heading=h.3fwokq0" w:id="34"/>
      <w:bookmarkEnd w:id="34"/>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 </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9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right="0" w:firstLine="720"/>
        <w:jc w:val="left"/>
        <w:rPr/>
      </w:pPr>
      <w:bookmarkStart w:colFirst="0" w:colLast="0" w:name="_heading=h.1v1yuxt" w:id="35"/>
      <w:bookmarkEnd w:id="35"/>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4f1mdlm" w:id="36"/>
      <w:bookmarkEnd w:id="36"/>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95">
      <w:pPr>
        <w:rPr/>
      </w:pPr>
      <w:r w:rsidDel="00000000" w:rsidR="00000000" w:rsidRPr="00000000">
        <w:rPr>
          <w:rtl w:val="0"/>
        </w:rPr>
        <w:t xml:space="preserve">Abaixo estão referências utilizadas no processo de desenvolvimento da aplicação web, contando com arquivos visuais desde artigos até vídeos. </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spacing w:line="360" w:lineRule="auto"/>
        <w:ind w:left="0" w:firstLine="0"/>
        <w:jc w:val="both"/>
        <w:rPr>
          <w:color w:val="222222"/>
        </w:rPr>
      </w:pPr>
      <w:r w:rsidDel="00000000" w:rsidR="00000000" w:rsidRPr="00000000">
        <w:rPr>
          <w:color w:val="222222"/>
          <w:rtl w:val="0"/>
        </w:rPr>
        <w:t xml:space="preserve">The Capital Advisor - Notícias e Artigos sobre Investimentos. Disponível em: &lt;</w:t>
      </w:r>
      <w:hyperlink r:id="rId30">
        <w:r w:rsidDel="00000000" w:rsidR="00000000" w:rsidRPr="00000000">
          <w:rPr>
            <w:color w:val="1155cc"/>
            <w:u w:val="single"/>
            <w:rtl w:val="0"/>
          </w:rPr>
          <w:t xml:space="preserve">https://comoinvestir.thecap.com.br/</w:t>
        </w:r>
      </w:hyperlink>
      <w:r w:rsidDel="00000000" w:rsidR="00000000" w:rsidRPr="00000000">
        <w:rPr>
          <w:color w:val="222222"/>
          <w:rtl w:val="0"/>
        </w:rPr>
        <w:t xml:space="preserve">&gt;.</w:t>
      </w:r>
    </w:p>
    <w:p w:rsidR="00000000" w:rsidDel="00000000" w:rsidP="00000000" w:rsidRDefault="00000000" w:rsidRPr="00000000" w14:paraId="00000198">
      <w:pPr>
        <w:spacing w:line="360" w:lineRule="auto"/>
        <w:ind w:left="0" w:firstLine="0"/>
        <w:jc w:val="both"/>
        <w:rPr>
          <w:color w:val="222222"/>
        </w:rPr>
      </w:pPr>
      <w:r w:rsidDel="00000000" w:rsidR="00000000" w:rsidRPr="00000000">
        <w:rPr>
          <w:color w:val="222222"/>
          <w:rtl w:val="0"/>
        </w:rPr>
        <w:t xml:space="preserve">Jornal Contábil – 24 horas ligado em Você! Canal R7. Disponível em: &lt;</w:t>
      </w:r>
      <w:hyperlink r:id="rId31">
        <w:r w:rsidDel="00000000" w:rsidR="00000000" w:rsidRPr="00000000">
          <w:rPr>
            <w:color w:val="1155cc"/>
            <w:u w:val="single"/>
            <w:rtl w:val="0"/>
          </w:rPr>
          <w:t xml:space="preserve">https://www.jornalcontabil.com.br/</w:t>
        </w:r>
      </w:hyperlink>
      <w:r w:rsidDel="00000000" w:rsidR="00000000" w:rsidRPr="00000000">
        <w:rPr>
          <w:color w:val="222222"/>
          <w:rtl w:val="0"/>
        </w:rPr>
        <w:t xml:space="preserve">&gt;.</w:t>
      </w:r>
    </w:p>
    <w:p w:rsidR="00000000" w:rsidDel="00000000" w:rsidP="00000000" w:rsidRDefault="00000000" w:rsidRPr="00000000" w14:paraId="00000199">
      <w:pPr>
        <w:spacing w:line="360" w:lineRule="auto"/>
        <w:ind w:left="0" w:firstLine="0"/>
        <w:jc w:val="both"/>
        <w:rPr>
          <w:color w:val="222222"/>
        </w:rPr>
      </w:pPr>
      <w:r w:rsidDel="00000000" w:rsidR="00000000" w:rsidRPr="00000000">
        <w:rPr>
          <w:color w:val="222222"/>
          <w:rtl w:val="0"/>
        </w:rPr>
        <w:t xml:space="preserve">Relações com Investidores. Disponível em: &lt;</w:t>
      </w:r>
      <w:hyperlink r:id="rId32">
        <w:r w:rsidDel="00000000" w:rsidR="00000000" w:rsidRPr="00000000">
          <w:rPr>
            <w:color w:val="1155cc"/>
            <w:u w:val="single"/>
            <w:rtl w:val="0"/>
          </w:rPr>
          <w:t xml:space="preserve">https://ri.mrv.com.br/</w:t>
        </w:r>
      </w:hyperlink>
      <w:r w:rsidDel="00000000" w:rsidR="00000000" w:rsidRPr="00000000">
        <w:rPr>
          <w:color w:val="222222"/>
          <w:rtl w:val="0"/>
        </w:rPr>
        <w:t xml:space="preserve"> &gt;.</w:t>
      </w:r>
    </w:p>
    <w:p w:rsidR="00000000" w:rsidDel="00000000" w:rsidP="00000000" w:rsidRDefault="00000000" w:rsidRPr="00000000" w14:paraId="0000019A">
      <w:pPr>
        <w:spacing w:line="360" w:lineRule="auto"/>
        <w:ind w:left="0" w:firstLine="0"/>
        <w:jc w:val="both"/>
        <w:rPr>
          <w:color w:val="222222"/>
        </w:rPr>
      </w:pPr>
      <w:r w:rsidDel="00000000" w:rsidR="00000000" w:rsidRPr="00000000">
        <w:rPr>
          <w:color w:val="222222"/>
          <w:rtl w:val="0"/>
        </w:rPr>
        <w:t xml:space="preserve">OTTO, M. Bootstrap. Disponível em: &lt;</w:t>
      </w:r>
      <w:hyperlink r:id="rId33">
        <w:r w:rsidDel="00000000" w:rsidR="00000000" w:rsidRPr="00000000">
          <w:rPr>
            <w:color w:val="1155cc"/>
            <w:u w:val="single"/>
            <w:rtl w:val="0"/>
          </w:rPr>
          <w:t xml:space="preserve">https://getbootstrap.com/</w:t>
        </w:r>
      </w:hyperlink>
      <w:r w:rsidDel="00000000" w:rsidR="00000000" w:rsidRPr="00000000">
        <w:rPr>
          <w:color w:val="222222"/>
          <w:rtl w:val="0"/>
        </w:rPr>
        <w:t xml:space="preserve">&gt;.</w:t>
      </w:r>
    </w:p>
    <w:p w:rsidR="00000000" w:rsidDel="00000000" w:rsidP="00000000" w:rsidRDefault="00000000" w:rsidRPr="00000000" w14:paraId="0000019B">
      <w:pPr>
        <w:spacing w:line="360" w:lineRule="auto"/>
        <w:ind w:left="0" w:firstLine="0"/>
        <w:jc w:val="both"/>
        <w:rPr>
          <w:color w:val="222222"/>
        </w:rPr>
      </w:pPr>
      <w:r w:rsidDel="00000000" w:rsidR="00000000" w:rsidRPr="00000000">
        <w:rPr>
          <w:color w:val="222222"/>
          <w:rtl w:val="0"/>
        </w:rPr>
        <w:t xml:space="preserve">W3SCHOOLS. W3Schools Online Web Tutorials. Disponível em: &lt;</w:t>
      </w:r>
      <w:hyperlink r:id="rId34">
        <w:r w:rsidDel="00000000" w:rsidR="00000000" w:rsidRPr="00000000">
          <w:rPr>
            <w:color w:val="1155cc"/>
            <w:u w:val="single"/>
            <w:rtl w:val="0"/>
          </w:rPr>
          <w:t xml:space="preserve">https://www.w3schools.com/</w:t>
        </w:r>
      </w:hyperlink>
      <w:r w:rsidDel="00000000" w:rsidR="00000000" w:rsidRPr="00000000">
        <w:rPr>
          <w:color w:val="222222"/>
          <w:rtl w:val="0"/>
        </w:rPr>
        <w:t xml:space="preserve">&gt;.</w:t>
      </w:r>
    </w:p>
    <w:p w:rsidR="00000000" w:rsidDel="00000000" w:rsidP="00000000" w:rsidRDefault="00000000" w:rsidRPr="00000000" w14:paraId="0000019C">
      <w:pPr>
        <w:spacing w:line="360" w:lineRule="auto"/>
        <w:ind w:left="0" w:firstLine="0"/>
        <w:jc w:val="both"/>
        <w:rPr>
          <w:color w:val="222222"/>
        </w:rPr>
      </w:pPr>
      <w:r w:rsidDel="00000000" w:rsidR="00000000" w:rsidRPr="00000000">
        <w:rPr>
          <w:color w:val="222222"/>
          <w:rtl w:val="0"/>
        </w:rPr>
        <w:t xml:space="preserve">How to Build a Kanban Board with JavaScript (No Frameworks). Disponível em: &lt;</w:t>
      </w:r>
      <w:hyperlink r:id="rId35">
        <w:r w:rsidDel="00000000" w:rsidR="00000000" w:rsidRPr="00000000">
          <w:rPr>
            <w:color w:val="1155cc"/>
            <w:u w:val="single"/>
            <w:rtl w:val="0"/>
          </w:rPr>
          <w:t xml:space="preserve">https://www.youtube.com/watch?v=ijQ6dCughW8</w:t>
        </w:r>
      </w:hyperlink>
      <w:r w:rsidDel="00000000" w:rsidR="00000000" w:rsidRPr="00000000">
        <w:rPr>
          <w:color w:val="222222"/>
          <w:rtl w:val="0"/>
        </w:rPr>
        <w:t xml:space="preserve"> &gt;. Acesso em: 8 jun. 2022.</w:t>
      </w:r>
    </w:p>
    <w:p w:rsidR="00000000" w:rsidDel="00000000" w:rsidP="00000000" w:rsidRDefault="00000000" w:rsidRPr="00000000" w14:paraId="0000019D">
      <w:pPr>
        <w:spacing w:line="360" w:lineRule="auto"/>
        <w:ind w:left="0" w:firstLine="0"/>
        <w:jc w:val="both"/>
        <w:rPr>
          <w:color w:val="222222"/>
        </w:rPr>
      </w:pPr>
      <w:r w:rsidDel="00000000" w:rsidR="00000000" w:rsidRPr="00000000">
        <w:rPr>
          <w:color w:val="222222"/>
          <w:rtl w:val="0"/>
        </w:rPr>
        <w:t xml:space="preserve">Figma For Beginners: Explore ideas (1/4). Disponível em: &lt;</w:t>
      </w:r>
      <w:hyperlink r:id="rId36">
        <w:r w:rsidDel="00000000" w:rsidR="00000000" w:rsidRPr="00000000">
          <w:rPr>
            <w:color w:val="1155cc"/>
            <w:u w:val="single"/>
            <w:rtl w:val="0"/>
          </w:rPr>
          <w:t xml:space="preserve">https://www.youtube.com/watch?v=dXQ7IHkTiMM</w:t>
        </w:r>
      </w:hyperlink>
      <w:r w:rsidDel="00000000" w:rsidR="00000000" w:rsidRPr="00000000">
        <w:rPr>
          <w:color w:val="222222"/>
          <w:rtl w:val="0"/>
        </w:rPr>
        <w:t xml:space="preserve">&gt;. </w:t>
      </w:r>
    </w:p>
    <w:p w:rsidR="00000000" w:rsidDel="00000000" w:rsidP="00000000" w:rsidRDefault="00000000" w:rsidRPr="00000000" w14:paraId="0000019E">
      <w:pPr>
        <w:spacing w:line="360" w:lineRule="auto"/>
        <w:ind w:left="0" w:firstLine="0"/>
        <w:jc w:val="both"/>
        <w:rPr>
          <w:color w:val="222222"/>
        </w:rPr>
      </w:pPr>
      <w:r w:rsidDel="00000000" w:rsidR="00000000" w:rsidRPr="00000000">
        <w:rPr>
          <w:color w:val="222222"/>
          <w:rtl w:val="0"/>
        </w:rPr>
        <w:t xml:space="preserve">Criando do ZERO uma Landing Page // Com HTML &amp; CSS - part 1. Disponível em: &lt;</w:t>
      </w:r>
      <w:hyperlink r:id="rId37">
        <w:r w:rsidDel="00000000" w:rsidR="00000000" w:rsidRPr="00000000">
          <w:rPr>
            <w:color w:val="1155cc"/>
            <w:u w:val="single"/>
            <w:rtl w:val="0"/>
          </w:rPr>
          <w:t xml:space="preserve">https://www.youtube.com/watch?v=G4gzPVE2N0U</w:t>
        </w:r>
      </w:hyperlink>
      <w:r w:rsidDel="00000000" w:rsidR="00000000" w:rsidRPr="00000000">
        <w:rPr>
          <w:color w:val="222222"/>
          <w:rtl w:val="0"/>
        </w:rPr>
        <w:t xml:space="preserve">&gt;.  Acesso em: 19 dez. 2022.</w:t>
      </w:r>
    </w:p>
    <w:p w:rsidR="00000000" w:rsidDel="00000000" w:rsidP="00000000" w:rsidRDefault="00000000" w:rsidRPr="00000000" w14:paraId="0000019F">
      <w:pPr>
        <w:spacing w:line="360" w:lineRule="auto"/>
        <w:ind w:left="0" w:firstLine="0"/>
        <w:jc w:val="both"/>
        <w:rPr>
          <w:rFonts w:ascii="Calibri" w:cs="Calibri" w:eastAsia="Calibri" w:hAnsi="Calibri"/>
          <w:color w:val="222222"/>
          <w:sz w:val="27"/>
          <w:szCs w:val="27"/>
        </w:rPr>
      </w:pPr>
      <w:r w:rsidDel="00000000" w:rsidR="00000000" w:rsidRPr="00000000">
        <w:rPr>
          <w:color w:val="222222"/>
          <w:rtl w:val="0"/>
        </w:rPr>
        <w:t xml:space="preserve">JavaScript Classes #1: The Basics - JavaScript OOP Tutorial. Disponível em: &lt;</w:t>
      </w:r>
      <w:hyperlink r:id="rId38">
        <w:r w:rsidDel="00000000" w:rsidR="00000000" w:rsidRPr="00000000">
          <w:rPr>
            <w:color w:val="1155cc"/>
            <w:u w:val="single"/>
            <w:rtl w:val="0"/>
          </w:rPr>
          <w:t xml:space="preserve">https://www.youtube.com/watch?v=wik23D_gyCo</w:t>
        </w:r>
      </w:hyperlink>
      <w:r w:rsidDel="00000000" w:rsidR="00000000" w:rsidRPr="00000000">
        <w:rPr>
          <w:color w:val="222222"/>
          <w:rtl w:val="0"/>
        </w:rPr>
        <w:t xml:space="preserve">&gt;. Acesso em: 19 dez. 2022</w:t>
      </w:r>
      <w:r w:rsidDel="00000000" w:rsidR="00000000" w:rsidRPr="00000000">
        <w:rPr>
          <w:rFonts w:ascii="Calibri" w:cs="Calibri" w:eastAsia="Calibri" w:hAnsi="Calibri"/>
          <w:color w:val="222222"/>
          <w:sz w:val="27"/>
          <w:szCs w:val="27"/>
          <w:rtl w:val="0"/>
        </w:rPr>
        <w:t xml:space="preserve">. </w:t>
      </w:r>
    </w:p>
    <w:p w:rsidR="00000000" w:rsidDel="00000000" w:rsidP="00000000" w:rsidRDefault="00000000" w:rsidRPr="00000000" w14:paraId="000001A0">
      <w:pPr>
        <w:spacing w:after="240" w:before="240" w:line="360" w:lineRule="auto"/>
        <w:ind w:left="0" w:firstLine="0"/>
        <w:jc w:val="both"/>
        <w:rPr>
          <w:rFonts w:ascii="Calibri" w:cs="Calibri" w:eastAsia="Calibri" w:hAnsi="Calibri"/>
          <w:color w:val="222222"/>
        </w:rPr>
      </w:pPr>
      <w:r w:rsidDel="00000000" w:rsidR="00000000" w:rsidRPr="00000000">
        <w:rPr>
          <w:rFonts w:ascii="Calibri" w:cs="Calibri" w:eastAsia="Calibri" w:hAnsi="Calibri"/>
          <w:color w:val="222222"/>
          <w:rtl w:val="0"/>
        </w:rPr>
        <w:t xml:space="preserve">‌</w:t>
      </w:r>
    </w:p>
    <w:p w:rsidR="00000000" w:rsidDel="00000000" w:rsidP="00000000" w:rsidRDefault="00000000" w:rsidRPr="00000000" w14:paraId="000001A1">
      <w:pPr>
        <w:spacing w:line="360" w:lineRule="auto"/>
        <w:ind w:left="0" w:firstLine="0"/>
        <w:jc w:val="both"/>
        <w:rPr>
          <w:color w:val="222222"/>
        </w:rPr>
      </w:pPr>
      <w:r w:rsidDel="00000000" w:rsidR="00000000" w:rsidRPr="00000000">
        <w:rPr>
          <w:rtl w:val="0"/>
        </w:rPr>
      </w:r>
    </w:p>
    <w:p w:rsidR="00000000" w:rsidDel="00000000" w:rsidP="00000000" w:rsidRDefault="00000000" w:rsidRPr="00000000" w14:paraId="000001A2">
      <w:pPr>
        <w:spacing w:after="240" w:before="240" w:line="276" w:lineRule="auto"/>
        <w:ind w:left="0" w:firstLine="0"/>
        <w:jc w:val="both"/>
        <w:rPr>
          <w:rFonts w:ascii="Calibri" w:cs="Calibri" w:eastAsia="Calibri" w:hAnsi="Calibri"/>
          <w:color w:val="222222"/>
        </w:rPr>
      </w:pPr>
      <w:r w:rsidDel="00000000" w:rsidR="00000000" w:rsidRPr="00000000">
        <w:rPr>
          <w:rFonts w:ascii="Calibri" w:cs="Calibri" w:eastAsia="Calibri" w:hAnsi="Calibri"/>
          <w:color w:val="222222"/>
          <w:rtl w:val="0"/>
        </w:rPr>
        <w:t xml:space="preserve">‌</w:t>
      </w:r>
    </w:p>
    <w:p w:rsidR="00000000" w:rsidDel="00000000" w:rsidP="00000000" w:rsidRDefault="00000000" w:rsidRPr="00000000" w14:paraId="000001A3">
      <w:pPr>
        <w:spacing w:line="276" w:lineRule="auto"/>
        <w:ind w:left="0" w:firstLine="0"/>
        <w:jc w:val="both"/>
        <w:rPr>
          <w:color w:val="222222"/>
        </w:rPr>
      </w:pPr>
      <w:r w:rsidDel="00000000" w:rsidR="00000000" w:rsidRPr="00000000">
        <w:rPr>
          <w:rtl w:val="0"/>
        </w:rPr>
      </w:r>
    </w:p>
    <w:p w:rsidR="00000000" w:rsidDel="00000000" w:rsidP="00000000" w:rsidRDefault="00000000" w:rsidRPr="00000000" w14:paraId="000001A4">
      <w:pPr>
        <w:spacing w:after="240" w:before="240" w:line="360" w:lineRule="auto"/>
        <w:ind w:left="0" w:firstLine="0"/>
        <w:jc w:val="both"/>
        <w:rPr>
          <w:rFonts w:ascii="Calibri" w:cs="Calibri" w:eastAsia="Calibri" w:hAnsi="Calibri"/>
          <w:color w:val="222222"/>
          <w:sz w:val="27"/>
          <w:szCs w:val="27"/>
        </w:rPr>
      </w:pPr>
      <w:r w:rsidDel="00000000" w:rsidR="00000000" w:rsidRPr="00000000">
        <w:rPr>
          <w:rFonts w:ascii="Calibri" w:cs="Calibri" w:eastAsia="Calibri" w:hAnsi="Calibri"/>
          <w:color w:val="222222"/>
          <w:sz w:val="27"/>
          <w:szCs w:val="27"/>
          <w:rtl w:val="0"/>
        </w:rPr>
        <w:t xml:space="preserve">‌</w:t>
      </w:r>
    </w:p>
    <w:p w:rsidR="00000000" w:rsidDel="00000000" w:rsidP="00000000" w:rsidRDefault="00000000" w:rsidRPr="00000000" w14:paraId="000001A5">
      <w:pPr>
        <w:spacing w:line="360" w:lineRule="auto"/>
        <w:ind w:left="0" w:firstLine="0"/>
        <w:jc w:val="both"/>
        <w:rPr>
          <w:rFonts w:ascii="Calibri" w:cs="Calibri" w:eastAsia="Calibri" w:hAnsi="Calibri"/>
          <w:color w:val="222222"/>
          <w:sz w:val="27"/>
          <w:szCs w:val="27"/>
        </w:rPr>
      </w:pPr>
      <w:r w:rsidDel="00000000" w:rsidR="00000000" w:rsidRPr="00000000">
        <w:rPr>
          <w:rtl w:val="0"/>
        </w:rPr>
      </w:r>
    </w:p>
    <w:p w:rsidR="00000000" w:rsidDel="00000000" w:rsidP="00000000" w:rsidRDefault="00000000" w:rsidRPr="00000000" w14:paraId="000001A6">
      <w:pPr>
        <w:spacing w:after="240" w:before="240" w:line="360" w:lineRule="auto"/>
        <w:ind w:left="0" w:firstLine="0"/>
        <w:jc w:val="both"/>
        <w:rPr>
          <w:rFonts w:ascii="Calibri" w:cs="Calibri" w:eastAsia="Calibri" w:hAnsi="Calibri"/>
          <w:color w:val="222222"/>
          <w:sz w:val="27"/>
          <w:szCs w:val="27"/>
        </w:rPr>
      </w:pPr>
      <w:r w:rsidDel="00000000" w:rsidR="00000000" w:rsidRPr="00000000">
        <w:rPr>
          <w:rFonts w:ascii="Calibri" w:cs="Calibri" w:eastAsia="Calibri" w:hAnsi="Calibri"/>
          <w:color w:val="222222"/>
          <w:sz w:val="27"/>
          <w:szCs w:val="27"/>
          <w:rtl w:val="0"/>
        </w:rPr>
        <w:t xml:space="preserve">‌</w:t>
      </w:r>
    </w:p>
    <w:p w:rsidR="00000000" w:rsidDel="00000000" w:rsidP="00000000" w:rsidRDefault="00000000" w:rsidRPr="00000000" w14:paraId="000001A7">
      <w:pPr>
        <w:spacing w:line="360" w:lineRule="auto"/>
        <w:ind w:left="0" w:firstLine="0"/>
        <w:jc w:val="both"/>
        <w:rPr>
          <w:rFonts w:ascii="Calibri" w:cs="Calibri" w:eastAsia="Calibri" w:hAnsi="Calibri"/>
          <w:color w:val="222222"/>
          <w:sz w:val="27"/>
          <w:szCs w:val="27"/>
        </w:rPr>
      </w:pPr>
      <w:r w:rsidDel="00000000" w:rsidR="00000000" w:rsidRPr="00000000">
        <w:rPr>
          <w:rtl w:val="0"/>
        </w:rPr>
      </w:r>
    </w:p>
    <w:p w:rsidR="00000000" w:rsidDel="00000000" w:rsidP="00000000" w:rsidRDefault="00000000" w:rsidRPr="00000000" w14:paraId="000001A8">
      <w:pPr>
        <w:spacing w:line="360" w:lineRule="auto"/>
        <w:ind w:left="0" w:firstLine="0"/>
        <w:jc w:val="both"/>
        <w:rPr>
          <w:rFonts w:ascii="Calibri" w:cs="Calibri" w:eastAsia="Calibri" w:hAnsi="Calibri"/>
          <w:color w:val="222222"/>
          <w:sz w:val="27"/>
          <w:szCs w:val="27"/>
        </w:rPr>
      </w:pPr>
      <w:r w:rsidDel="00000000" w:rsidR="00000000" w:rsidRPr="00000000">
        <w:rPr>
          <w:rtl w:val="0"/>
        </w:rPr>
      </w:r>
    </w:p>
    <w:p w:rsidR="00000000" w:rsidDel="00000000" w:rsidP="00000000" w:rsidRDefault="00000000" w:rsidRPr="00000000" w14:paraId="000001A9">
      <w:pPr>
        <w:spacing w:after="240" w:before="240" w:line="360" w:lineRule="auto"/>
        <w:ind w:left="0" w:firstLine="0"/>
        <w:jc w:val="both"/>
        <w:rPr>
          <w:rFonts w:ascii="Calibri" w:cs="Calibri" w:eastAsia="Calibri" w:hAnsi="Calibri"/>
          <w:color w:val="222222"/>
        </w:rPr>
      </w:pPr>
      <w:r w:rsidDel="00000000" w:rsidR="00000000" w:rsidRPr="00000000">
        <w:rPr>
          <w:rFonts w:ascii="Calibri" w:cs="Calibri" w:eastAsia="Calibri" w:hAnsi="Calibri"/>
          <w:color w:val="222222"/>
          <w:rtl w:val="0"/>
        </w:rPr>
        <w:t xml:space="preserve">‌</w:t>
      </w:r>
    </w:p>
    <w:p w:rsidR="00000000" w:rsidDel="00000000" w:rsidP="00000000" w:rsidRDefault="00000000" w:rsidRPr="00000000" w14:paraId="000001AA">
      <w:pPr>
        <w:spacing w:line="360" w:lineRule="auto"/>
        <w:ind w:left="425.19685039370086" w:firstLine="0"/>
        <w:jc w:val="both"/>
        <w:rPr>
          <w:color w:val="222222"/>
        </w:rPr>
      </w:pPr>
      <w:r w:rsidDel="00000000" w:rsidR="00000000" w:rsidRPr="00000000">
        <w:rPr>
          <w:rtl w:val="0"/>
        </w:rPr>
      </w:r>
    </w:p>
    <w:p w:rsidR="00000000" w:rsidDel="00000000" w:rsidP="00000000" w:rsidRDefault="00000000" w:rsidRPr="00000000" w14:paraId="000001AB">
      <w:pPr>
        <w:spacing w:line="360" w:lineRule="auto"/>
        <w:ind w:left="425.19685039370086" w:firstLine="0"/>
        <w:jc w:val="both"/>
        <w:rPr>
          <w:color w:val="222222"/>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AD">
      <w:pPr>
        <w:pStyle w:val="Heading1"/>
        <w:rPr/>
      </w:pPr>
      <w:bookmarkStart w:colFirst="0" w:colLast="0" w:name="_heading=h.2u6wntf" w:id="37"/>
      <w:bookmarkEnd w:id="37"/>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rPr>
          <w:rFonts w:ascii="Manrope" w:cs="Manrope" w:eastAsia="Manrope" w:hAnsi="Manrope"/>
          <w:sz w:val="20"/>
          <w:szCs w:val="20"/>
        </w:rPr>
      </w:pPr>
      <w:bookmarkStart w:colFirst="0" w:colLast="0" w:name="_heading=h.19c6y18" w:id="38"/>
      <w:bookmarkEnd w:id="38"/>
      <w:r w:rsidDel="00000000" w:rsidR="00000000" w:rsidRPr="00000000">
        <w:rPr>
          <w:rFonts w:ascii="Space Mono" w:cs="Space Mono" w:eastAsia="Space Mono" w:hAnsi="Space Mono"/>
          <w:b w:val="1"/>
          <w:sz w:val="32"/>
          <w:szCs w:val="32"/>
          <w:rtl w:val="0"/>
        </w:rPr>
        <w:t xml:space="preserve">Apêndice</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before="120" w:line="360" w:lineRule="auto"/>
        <w:ind w:left="270" w:firstLine="0"/>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Apêndice I.</w:t>
      </w:r>
    </w:p>
    <w:p w:rsidR="00000000" w:rsidDel="00000000" w:rsidP="00000000" w:rsidRDefault="00000000" w:rsidRPr="00000000" w14:paraId="000001B0">
      <w:pPr>
        <w:spacing w:line="360" w:lineRule="auto"/>
        <w:ind w:left="420" w:firstLine="0"/>
        <w:jc w:val="both"/>
        <w:rPr/>
      </w:pPr>
      <w:r w:rsidDel="00000000" w:rsidR="00000000" w:rsidRPr="00000000">
        <w:rPr>
          <w:rtl w:val="0"/>
        </w:rPr>
        <w:t xml:space="preserve">O</w:t>
      </w:r>
      <w:r w:rsidDel="00000000" w:rsidR="00000000" w:rsidRPr="00000000">
        <w:rPr>
          <w:rtl w:val="0"/>
        </w:rPr>
        <w:t xml:space="preserve"> backend serve para inserir e obter informações do nosso bancos de dados por meio de requisições para o servidor, através do Node.js. Utilizamos o backend para fazer as requisições CRUD (Create, Read, Update, Delete) tanto para usuários ou obras.</w:t>
      </w:r>
    </w:p>
    <w:p w:rsidR="00000000" w:rsidDel="00000000" w:rsidP="00000000" w:rsidRDefault="00000000" w:rsidRPr="00000000" w14:paraId="000001B1">
      <w:pPr>
        <w:spacing w:line="360" w:lineRule="auto"/>
        <w:ind w:left="420" w:firstLine="0"/>
        <w:jc w:val="both"/>
        <w:rPr/>
      </w:pPr>
      <w:r w:rsidDel="00000000" w:rsidR="00000000" w:rsidRPr="00000000">
        <w:rPr>
          <w:rtl w:val="0"/>
        </w:rPr>
        <w:t xml:space="preserve">Para isso, criou-se um Bancos de Dados relacional, ou seja, que modela os dados em tabelas, no modelo SQL (Linguagem de Consulta Estruturada) por meio do DB Browser. O nosso banco possui 6 tabelas, as quais nós acessamos e modificamos utilizando Node, Um software que permite a execução de códigos javascript fora do navegador, em conjunto com a biblioteca SQLite3, que permite acesso ao banco de dados no código. As tabelas são:</w:t>
      </w:r>
    </w:p>
    <w:p w:rsidR="00000000" w:rsidDel="00000000" w:rsidP="00000000" w:rsidRDefault="00000000" w:rsidRPr="00000000" w14:paraId="000001B2">
      <w:pPr>
        <w:spacing w:line="360" w:lineRule="auto"/>
        <w:ind w:left="720" w:firstLine="0"/>
        <w:jc w:val="both"/>
        <w:rPr/>
      </w:pPr>
      <w:r w:rsidDel="00000000" w:rsidR="00000000" w:rsidRPr="00000000">
        <w:rPr>
          <w:rtl w:val="0"/>
        </w:rPr>
        <w:t xml:space="preserve">-</w:t>
        <w:tab/>
        <w:t xml:space="preserve">admin: Guarda os dados dos administradores</w:t>
      </w:r>
    </w:p>
    <w:p w:rsidR="00000000" w:rsidDel="00000000" w:rsidP="00000000" w:rsidRDefault="00000000" w:rsidRPr="00000000" w14:paraId="000001B3">
      <w:pPr>
        <w:spacing w:line="360" w:lineRule="auto"/>
        <w:ind w:left="720" w:firstLine="0"/>
        <w:jc w:val="both"/>
        <w:rPr/>
      </w:pPr>
      <w:r w:rsidDel="00000000" w:rsidR="00000000" w:rsidRPr="00000000">
        <w:rPr>
          <w:rtl w:val="0"/>
        </w:rPr>
        <w:t xml:space="preserve">-</w:t>
        <w:tab/>
        <w:t xml:space="preserve">usuários: Guarda os dados dos usuários</w:t>
      </w:r>
    </w:p>
    <w:p w:rsidR="00000000" w:rsidDel="00000000" w:rsidP="00000000" w:rsidRDefault="00000000" w:rsidRPr="00000000" w14:paraId="000001B4">
      <w:pPr>
        <w:spacing w:line="360" w:lineRule="auto"/>
        <w:ind w:left="720" w:firstLine="0"/>
        <w:jc w:val="both"/>
        <w:rPr/>
      </w:pPr>
      <w:r w:rsidDel="00000000" w:rsidR="00000000" w:rsidRPr="00000000">
        <w:rPr>
          <w:rtl w:val="0"/>
        </w:rPr>
        <w:t xml:space="preserve">-</w:t>
        <w:tab/>
        <w:t xml:space="preserve">obras: Guarda todas as obras do site e suas informações</w:t>
      </w:r>
    </w:p>
    <w:p w:rsidR="00000000" w:rsidDel="00000000" w:rsidP="00000000" w:rsidRDefault="00000000" w:rsidRPr="00000000" w14:paraId="000001B5">
      <w:pPr>
        <w:spacing w:line="360" w:lineRule="auto"/>
        <w:ind w:left="720" w:firstLine="0"/>
        <w:jc w:val="both"/>
        <w:rPr/>
      </w:pPr>
      <w:r w:rsidDel="00000000" w:rsidR="00000000" w:rsidRPr="00000000">
        <w:rPr>
          <w:rtl w:val="0"/>
        </w:rPr>
        <w:t xml:space="preserve">-</w:t>
        <w:tab/>
        <w:t xml:space="preserve">servicos: Guarda todos os serviços e suas informações e possui uma referência indicando a qual obra pertence</w:t>
      </w:r>
    </w:p>
    <w:p w:rsidR="00000000" w:rsidDel="00000000" w:rsidP="00000000" w:rsidRDefault="00000000" w:rsidRPr="00000000" w14:paraId="000001B6">
      <w:pPr>
        <w:spacing w:line="360" w:lineRule="auto"/>
        <w:ind w:left="720" w:firstLine="0"/>
        <w:jc w:val="both"/>
        <w:rPr/>
      </w:pPr>
      <w:r w:rsidDel="00000000" w:rsidR="00000000" w:rsidRPr="00000000">
        <w:rPr>
          <w:rtl w:val="0"/>
        </w:rPr>
        <w:t xml:space="preserve">-</w:t>
        <w:tab/>
        <w:t xml:space="preserve">candidaturas: Relaciona serviços e usuários candidatos a eles. Possui referência tanto para o serviço em questão quanto para o usuário candidato</w:t>
      </w:r>
    </w:p>
    <w:p w:rsidR="00000000" w:rsidDel="00000000" w:rsidP="00000000" w:rsidRDefault="00000000" w:rsidRPr="00000000" w14:paraId="000001B7">
      <w:pPr>
        <w:spacing w:line="360" w:lineRule="auto"/>
        <w:ind w:left="720" w:firstLine="0"/>
        <w:jc w:val="both"/>
        <w:rPr/>
      </w:pPr>
      <w:r w:rsidDel="00000000" w:rsidR="00000000" w:rsidRPr="00000000">
        <w:rPr>
          <w:rtl w:val="0"/>
        </w:rPr>
        <w:t xml:space="preserve">-</w:t>
        <w:tab/>
        <w:t xml:space="preserve">feedbacks: Relaciona serviços que já foram concluídos e os usuários que os concluíram. Possui referência tanto para o serviço em questão quanto para o usuário que o concluiu.</w:t>
      </w:r>
    </w:p>
    <w:p w:rsidR="00000000" w:rsidDel="00000000" w:rsidP="00000000" w:rsidRDefault="00000000" w:rsidRPr="00000000" w14:paraId="000001B8">
      <w:pPr>
        <w:jc w:val="both"/>
        <w:rPr>
          <w:rFonts w:ascii="Arial" w:cs="Arial" w:eastAsia="Arial" w:hAnsi="Arial"/>
        </w:rPr>
      </w:pPr>
      <w:r w:rsidDel="00000000" w:rsidR="00000000" w:rsidRPr="00000000">
        <w:rPr>
          <w:rtl w:val="0"/>
        </w:rPr>
      </w:r>
    </w:p>
    <w:p w:rsidR="00000000" w:rsidDel="00000000" w:rsidP="00000000" w:rsidRDefault="00000000" w:rsidRPr="00000000" w14:paraId="000001B9">
      <w:pPr>
        <w:jc w:val="both"/>
        <w:rPr>
          <w:rFonts w:ascii="Space Mono" w:cs="Space Mono" w:eastAsia="Space Mono" w:hAnsi="Space Mono"/>
          <w:b w:val="1"/>
          <w:sz w:val="24"/>
          <w:szCs w:val="24"/>
        </w:rPr>
      </w:pPr>
      <w:r w:rsidDel="00000000" w:rsidR="00000000" w:rsidRPr="00000000">
        <w:rPr>
          <w:rFonts w:ascii="Space Mono" w:cs="Space Mono" w:eastAsia="Space Mono" w:hAnsi="Space Mono"/>
          <w:b w:val="1"/>
          <w:sz w:val="24"/>
          <w:szCs w:val="24"/>
          <w:rtl w:val="0"/>
        </w:rPr>
        <w:t xml:space="preserve">Apêndice II. </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t xml:space="preserve">https://www.postman.com/effortech/workspace/team-workspace/overview</w:t>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before="120" w:line="360" w:lineRule="auto"/>
        <w:ind w:left="425.19685039370086" w:firstLine="0"/>
        <w:jc w:val="both"/>
        <w:rPr/>
      </w:pPr>
      <w:r w:rsidDel="00000000" w:rsidR="00000000" w:rsidRPr="00000000">
        <w:rPr>
          <w:rtl w:val="0"/>
        </w:rPr>
        <w:t xml:space="preserve">Nos 38 endpoints criados, tornou-se possível todas as requisições CRUD feitas para as 7 tabelas, sendo elas: ‘usuarios’ — responsável por armazenar as contas dos empreiteiros na plataforma —, ‘admin’ —  responsável por armazenar as contas dos profissionais da MRV na plataforma —, obras — permitindo aos profissionais da MRV criar e editar obras —, candidaturas — permitindo que os usuários informem seu interesse em um servico —, servicos e feedbacks — permitindo que o profissional da MRV avalie e comente sobre o trabalho realizado por uma empreiteira —. Através do Postman, foi possível testar e validar diversos endpoints criados.</w:t>
      </w:r>
      <w:r w:rsidDel="00000000" w:rsidR="00000000" w:rsidRPr="00000000">
        <w:rPr>
          <w:rtl w:val="0"/>
        </w:rPr>
      </w:r>
    </w:p>
    <w:sectPr>
      <w:headerReference r:id="rId39" w:type="default"/>
      <w:footerReference r:id="rId40"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D">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474426</wp:posOffset>
          </wp:positionV>
          <wp:extent cx="2069402" cy="3719513"/>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069402" cy="371951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ornalcontabil.com.br/?s=constru%C3%A7%C3%A3o+civil" TargetMode="External"/><Relationship Id="rId26" Type="http://schemas.openxmlformats.org/officeDocument/2006/relationships/image" Target="media/image2.png"/><Relationship Id="rId25" Type="http://schemas.openxmlformats.org/officeDocument/2006/relationships/image" Target="media/image15.png"/><Relationship Id="rId28" Type="http://schemas.openxmlformats.org/officeDocument/2006/relationships/image" Target="media/image17.jpg"/><Relationship Id="rId27" Type="http://schemas.openxmlformats.org/officeDocument/2006/relationships/hyperlink" Target="https://docs.google.com/document/d/1kNoAC2auH7G_oI7dsOdYcIhMvbC5aqrM7WLLLxr2XXU/edit#heading=h.gjdgx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google.com/spreadsheets/d/1r1qqC3IOFC0lheLp1SECSTI6hI5g2XG18wtXs25gFKE/edit?usp=sharing" TargetMode="External"/><Relationship Id="rId7" Type="http://schemas.openxmlformats.org/officeDocument/2006/relationships/hyperlink" Target="https://g1.globo.com/sc/santa-catarina/especial-publicitario/krona/krona/noticia/2021/12/21/o-que-esperar-do-setor-de-construcao-civil-em-2022.ghtml" TargetMode="External"/><Relationship Id="rId8" Type="http://schemas.openxmlformats.org/officeDocument/2006/relationships/hyperlink" Target="https://economia.estadao.com.br/noticias/geral,secovi-imoveis-janeiro,70004000052" TargetMode="External"/><Relationship Id="rId31" Type="http://schemas.openxmlformats.org/officeDocument/2006/relationships/hyperlink" Target="https://www.jornalcontabil.com.br/" TargetMode="External"/><Relationship Id="rId30" Type="http://schemas.openxmlformats.org/officeDocument/2006/relationships/hyperlink" Target="https://comoinvestir.thecap.com.br/" TargetMode="External"/><Relationship Id="rId11" Type="http://schemas.openxmlformats.org/officeDocument/2006/relationships/image" Target="media/image3.png"/><Relationship Id="rId33" Type="http://schemas.openxmlformats.org/officeDocument/2006/relationships/hyperlink" Target="https://getbootstrap.com/" TargetMode="External"/><Relationship Id="rId10" Type="http://schemas.openxmlformats.org/officeDocument/2006/relationships/image" Target="media/image16.jpg"/><Relationship Id="rId32" Type="http://schemas.openxmlformats.org/officeDocument/2006/relationships/hyperlink" Target="https://ri.mrv.com.br/" TargetMode="External"/><Relationship Id="rId13" Type="http://schemas.openxmlformats.org/officeDocument/2006/relationships/image" Target="media/image8.png"/><Relationship Id="rId35" Type="http://schemas.openxmlformats.org/officeDocument/2006/relationships/hyperlink" Target="https://www.youtube.com/watch?v=ijQ6dCughW8" TargetMode="External"/><Relationship Id="rId12" Type="http://schemas.openxmlformats.org/officeDocument/2006/relationships/image" Target="media/image11.png"/><Relationship Id="rId34" Type="http://schemas.openxmlformats.org/officeDocument/2006/relationships/hyperlink" Target="https://www.w3schools.com/" TargetMode="External"/><Relationship Id="rId15" Type="http://schemas.openxmlformats.org/officeDocument/2006/relationships/image" Target="media/image14.jpg"/><Relationship Id="rId37" Type="http://schemas.openxmlformats.org/officeDocument/2006/relationships/hyperlink" Target="https://www.youtube.com/watch?v=G4gzPVE2N0U" TargetMode="External"/><Relationship Id="rId14" Type="http://schemas.openxmlformats.org/officeDocument/2006/relationships/image" Target="media/image10.png"/><Relationship Id="rId36" Type="http://schemas.openxmlformats.org/officeDocument/2006/relationships/hyperlink" Target="https://www.youtube.com/watch?v=dXQ7IHkTiMM" TargetMode="External"/><Relationship Id="rId17" Type="http://schemas.openxmlformats.org/officeDocument/2006/relationships/image" Target="media/image7.png"/><Relationship Id="rId39" Type="http://schemas.openxmlformats.org/officeDocument/2006/relationships/header" Target="header1.xml"/><Relationship Id="rId16" Type="http://schemas.openxmlformats.org/officeDocument/2006/relationships/hyperlink" Target="https://www.figma.com/file/v1lHeFhhgqpro4ekP8JfAT/MRVis%C3%A3o?node-id=0%3A1" TargetMode="External"/><Relationship Id="rId38" Type="http://schemas.openxmlformats.org/officeDocument/2006/relationships/hyperlink" Target="https://www.youtube.com/watch?v=wik23D_gyCo" TargetMode="External"/><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aY+gfGcQh51LpSuKWI79qW7SLw==">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