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gjdgxs" w:id="0"/>
      <w:bookmarkEnd w:id="0"/>
      <w:r w:rsidDel="00000000" w:rsidR="00000000" w:rsidRPr="00000000">
        <w:rPr>
          <w:shd w:fill="auto" w:val="clear"/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before="0" w:line="360" w:lineRule="auto"/>
        <w:ind w:left="708" w:right="720" w:firstLine="0"/>
        <w:jc w:val="center"/>
        <w:rPr>
          <w:shd w:fill="auto" w:val="clear"/>
        </w:rPr>
      </w:pPr>
      <w:bookmarkStart w:colFirst="0" w:colLast="0" w:name="_heading=h.30j0zll" w:id="1"/>
      <w:bookmarkEnd w:id="1"/>
      <w:r w:rsidDel="00000000" w:rsidR="00000000" w:rsidRPr="00000000">
        <w:rPr>
          <w:shd w:fill="auto" w:val="clear"/>
          <w:rtl w:val="0"/>
        </w:rPr>
        <w:t xml:space="preserve">WEB APPLICATION DOCUMENT </w:t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>
          <w:shd w:fill="auto" w:val="clear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ConstruMatch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Autores: </w:t>
      </w:r>
      <w:r w:rsidDel="00000000" w:rsidR="00000000" w:rsidRPr="00000000">
        <w:rPr>
          <w:shd w:fill="auto" w:val="clear"/>
          <w:rtl w:val="0"/>
        </w:rPr>
        <w:t xml:space="preserve">Felipe Martins Moura</w:t>
      </w:r>
    </w:p>
    <w:p w:rsidR="00000000" w:rsidDel="00000000" w:rsidP="00000000" w:rsidRDefault="00000000" w:rsidRPr="00000000" w14:paraId="00000011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Gabriel Gallo Menequini Coutinho</w:t>
      </w:r>
    </w:p>
    <w:p w:rsidR="00000000" w:rsidDel="00000000" w:rsidP="00000000" w:rsidRDefault="00000000" w:rsidRPr="00000000" w14:paraId="00000012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Jesus Moura</w:t>
      </w:r>
    </w:p>
    <w:p w:rsidR="00000000" w:rsidDel="00000000" w:rsidP="00000000" w:rsidRDefault="00000000" w:rsidRPr="00000000" w14:paraId="00000013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Guilherme Novaes Lima</w:t>
      </w:r>
    </w:p>
    <w:p w:rsidR="00000000" w:rsidDel="00000000" w:rsidP="00000000" w:rsidRDefault="00000000" w:rsidRPr="00000000" w14:paraId="00000014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Isabela Amado da Rocha</w:t>
      </w:r>
    </w:p>
    <w:p w:rsidR="00000000" w:rsidDel="00000000" w:rsidP="00000000" w:rsidRDefault="00000000" w:rsidRPr="00000000" w14:paraId="00000015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Thomaz Klifson Falcao Barboza</w:t>
      </w:r>
    </w:p>
    <w:p w:rsidR="00000000" w:rsidDel="00000000" w:rsidP="00000000" w:rsidRDefault="00000000" w:rsidRPr="00000000" w14:paraId="00000016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Vivian Midori Shibata</w:t>
      </w:r>
    </w:p>
    <w:p w:rsidR="00000000" w:rsidDel="00000000" w:rsidP="00000000" w:rsidRDefault="00000000" w:rsidRPr="00000000" w14:paraId="00000017">
      <w:pPr>
        <w:tabs>
          <w:tab w:val="left" w:pos="3870"/>
        </w:tabs>
        <w:spacing w:after="120" w:before="120" w:line="360" w:lineRule="auto"/>
        <w:ind w:left="1440" w:firstLine="0"/>
        <w:jc w:val="right"/>
        <w:rPr>
          <w:shd w:fill="auto" w:val="clear"/>
        </w:rPr>
      </w:pP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Data de criação:</w:t>
      </w:r>
      <w:r w:rsidDel="00000000" w:rsidR="00000000" w:rsidRPr="00000000">
        <w:rPr>
          <w:shd w:fill="auto" w:val="clear"/>
          <w:rtl w:val="0"/>
        </w:rPr>
        <w:t xml:space="preserve">10/10/22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3870"/>
        </w:tabs>
        <w:spacing w:after="120" w:before="120" w:line="360" w:lineRule="auto"/>
        <w:ind w:left="0" w:firstLine="0"/>
        <w:rPr>
          <w:shd w:fill="auto" w:val="clear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Controle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spacing w:after="120" w:before="120" w:line="360" w:lineRule="auto"/>
        <w:jc w:val="both"/>
        <w:rPr>
          <w:shd w:fill="auto" w:val="clear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color w:val="000000"/>
          <w:sz w:val="24"/>
          <w:szCs w:val="24"/>
          <w:shd w:fill="auto" w:val="clear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94.000000000001" w:type="dxa"/>
        <w:jc w:val="left"/>
        <w:tblInd w:w="-40.0" w:type="dxa"/>
        <w:tblLayout w:type="fixed"/>
        <w:tblLook w:val="0600"/>
      </w:tblPr>
      <w:tblGrid>
        <w:gridCol w:w="1498"/>
        <w:gridCol w:w="3196"/>
        <w:gridCol w:w="1502"/>
        <w:gridCol w:w="1498"/>
        <w:tblGridChange w:id="0">
          <w:tblGrid>
            <w:gridCol w:w="1498"/>
            <w:gridCol w:w="3196"/>
            <w:gridCol w:w="1502"/>
            <w:gridCol w:w="1498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Resumo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10/10/22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Gabriel Gallo Menequini Coutinho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Jesus Moura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Isabela Amado da Rocha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Thomaz Klifson Falcao Barboza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Vivian Midori Shibata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Revisão dos tópicos do WAD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17/10/22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Vivian Midori Shibata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Preenchimento parcial do tópico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18/10/22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Felipe Martins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Preenchimento parcial do tópico 2.1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19/10/22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Guilherme Novaes Lima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Felipe Martins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Finalização dos artefatos d</w:t>
            </w: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shd w:fill="auto" w:val="clear"/>
                <w:rtl w:val="0"/>
              </w:rPr>
              <w:t xml:space="preserve"> sprint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21/10/22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Vivian Shibata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0.0.5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ind w:left="0" w:firstLine="0"/>
              <w:jc w:val="center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Correção dos artefatos da sprint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03/11/2022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Felipe Moura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0.0.6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Preenchimento item 6.1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04/11/22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Gabriel Gallo Menequini Coutinho</w:t>
            </w:r>
          </w:p>
          <w:p w:rsidR="00000000" w:rsidDel="00000000" w:rsidP="00000000" w:rsidRDefault="00000000" w:rsidRPr="00000000" w14:paraId="00000044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Guilherme Jesus Moura</w:t>
            </w:r>
          </w:p>
          <w:p w:rsidR="00000000" w:rsidDel="00000000" w:rsidP="00000000" w:rsidRDefault="00000000" w:rsidRPr="00000000" w14:paraId="00000045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Isabela Amado da Rocha</w:t>
            </w:r>
          </w:p>
          <w:p w:rsidR="00000000" w:rsidDel="00000000" w:rsidP="00000000" w:rsidRDefault="00000000" w:rsidRPr="00000000" w14:paraId="00000046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Thomaz Klifson Falcao Barboza</w:t>
            </w:r>
          </w:p>
          <w:p w:rsidR="00000000" w:rsidDel="00000000" w:rsidP="00000000" w:rsidRDefault="00000000" w:rsidRPr="00000000" w14:paraId="00000047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0.0.7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Relatório dos API’s pelo postman no apêndice. Arquitetura da solução</w:t>
            </w:r>
          </w:p>
        </w:tc>
      </w:tr>
    </w:tbl>
    <w:p w:rsidR="00000000" w:rsidDel="00000000" w:rsidP="00000000" w:rsidRDefault="00000000" w:rsidRPr="00000000" w14:paraId="0000004A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pBdr>
          <w:top w:color="000000" w:space="1" w:sz="36" w:val="single"/>
        </w:pBdr>
        <w:spacing w:after="0" w:before="0" w:line="360" w:lineRule="auto"/>
        <w:ind w:left="-540" w:firstLine="0"/>
        <w:jc w:val="center"/>
        <w:rPr>
          <w:shd w:fill="auto" w:val="clear"/>
        </w:rPr>
      </w:pPr>
      <w:r w:rsidDel="00000000" w:rsidR="00000000" w:rsidRPr="00000000">
        <w:rPr>
          <w:b w:val="1"/>
          <w:sz w:val="28"/>
          <w:szCs w:val="28"/>
          <w:shd w:fill="auto" w:val="clear"/>
          <w:rtl w:val="0"/>
        </w:rPr>
        <w:t xml:space="preserve">S</w:t>
      </w:r>
      <w:r w:rsidDel="00000000" w:rsidR="00000000" w:rsidRPr="00000000">
        <w:rPr>
          <w:b w:val="1"/>
          <w:color w:val="000000"/>
          <w:sz w:val="28"/>
          <w:szCs w:val="28"/>
          <w:shd w:fill="auto" w:val="clear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0">
          <w:pPr>
            <w:spacing w:after="0"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4d34og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after="0" w:before="60" w:line="240" w:lineRule="auto"/>
            <w:ind w:left="360" w:firstLine="0"/>
            <w:rPr/>
          </w:pPr>
          <w:hyperlink w:anchor="_heading=h.2s8eyo1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after="0" w:before="60" w:line="240" w:lineRule="auto"/>
            <w:ind w:left="360" w:firstLine="0"/>
            <w:rPr/>
          </w:pPr>
          <w:hyperlink w:anchor="_heading=h.17dp8vu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after="0" w:before="60" w:line="240" w:lineRule="auto"/>
            <w:ind w:left="360" w:firstLine="0"/>
            <w:rPr/>
          </w:pPr>
          <w:hyperlink w:anchor="_heading=h.3rdcrjn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after="0" w:before="60" w:line="240" w:lineRule="auto"/>
            <w:ind w:left="720" w:firstLine="0"/>
            <w:rPr/>
          </w:pPr>
          <w:hyperlink w:anchor="_heading=h.26in1rg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after="0" w:before="60" w:line="240" w:lineRule="auto"/>
            <w:ind w:left="720" w:firstLine="0"/>
            <w:rPr/>
          </w:pPr>
          <w:hyperlink w:anchor="_heading=h.lnxbz9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after="0" w:before="60" w:line="240" w:lineRule="auto"/>
            <w:ind w:left="360" w:firstLine="0"/>
            <w:rPr/>
          </w:pPr>
          <w:hyperlink w:anchor="_heading=h.35nkun2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0" w:before="60" w:line="240" w:lineRule="auto"/>
            <w:ind w:left="360" w:firstLine="0"/>
            <w:rPr/>
          </w:pPr>
          <w:hyperlink w:anchor="_heading=h.1ksv4uv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0" w:before="200" w:line="240" w:lineRule="auto"/>
            <w:ind w:left="0" w:firstLine="0"/>
            <w:rPr/>
          </w:pPr>
          <w:hyperlink w:anchor="_heading=h.44sinio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0" w:before="60" w:line="240" w:lineRule="auto"/>
            <w:ind w:left="360" w:firstLine="0"/>
            <w:rPr/>
          </w:pPr>
          <w:hyperlink w:anchor="_heading=h.2jxsxqh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after="0" w:before="60" w:line="240" w:lineRule="auto"/>
            <w:ind w:left="360" w:firstLine="0"/>
            <w:rPr/>
          </w:pPr>
          <w:hyperlink w:anchor="_heading=h.z337ya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after="0" w:before="60" w:line="240" w:lineRule="auto"/>
            <w:ind w:left="360" w:firstLine="0"/>
            <w:rPr/>
          </w:pPr>
          <w:hyperlink w:anchor="_heading=h.3j2qqm3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after="0" w:before="60" w:line="240" w:lineRule="auto"/>
            <w:ind w:left="360" w:firstLine="0"/>
            <w:rPr/>
          </w:pPr>
          <w:hyperlink w:anchor="_heading=h.1y810tw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0" w:before="200" w:line="240" w:lineRule="auto"/>
            <w:ind w:left="0" w:firstLine="0"/>
            <w:rPr/>
          </w:pPr>
          <w:hyperlink w:anchor="_heading=h.2xcytpi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after="0" w:before="60" w:line="240" w:lineRule="auto"/>
            <w:ind w:left="360" w:firstLine="0"/>
            <w:rPr/>
          </w:pPr>
          <w:hyperlink w:anchor="_heading=h.1ci93xb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after="0" w:before="60" w:line="240" w:lineRule="auto"/>
            <w:ind w:left="360" w:firstLine="0"/>
            <w:rPr/>
          </w:pPr>
          <w:hyperlink w:anchor="_heading=h.3whwml4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after="0" w:before="200" w:line="240" w:lineRule="auto"/>
            <w:ind w:left="0" w:firstLine="0"/>
            <w:rPr/>
          </w:pPr>
          <w:hyperlink w:anchor="_heading=h.qsh70q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spacing w:after="0" w:before="60" w:line="240" w:lineRule="auto"/>
            <w:ind w:left="360" w:firstLine="0"/>
            <w:rPr/>
          </w:pPr>
          <w:hyperlink w:anchor="_heading=h.3as4poj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spacing w:after="0" w:before="60" w:line="240" w:lineRule="auto"/>
            <w:ind w:left="360" w:firstLine="0"/>
            <w:rPr/>
          </w:pPr>
          <w:hyperlink w:anchor="_heading=h.1pxezwc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spacing w:after="0" w:before="200" w:line="240" w:lineRule="auto"/>
            <w:ind w:left="0" w:firstLine="0"/>
            <w:rPr/>
          </w:pPr>
          <w:hyperlink w:anchor="_heading=h.2p2csry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spacing w:after="0" w:before="60" w:line="240" w:lineRule="auto"/>
            <w:ind w:left="360" w:firstLine="0"/>
            <w:rPr/>
          </w:pPr>
          <w:hyperlink w:anchor="_heading=h.147n2zr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spacing w:after="0" w:before="60" w:line="240" w:lineRule="auto"/>
            <w:ind w:left="360" w:firstLine="0"/>
            <w:rPr/>
          </w:pPr>
          <w:hyperlink w:anchor="_heading=h.3o7alnk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spacing w:after="0" w:before="200" w:line="240" w:lineRule="auto"/>
            <w:ind w:left="0" w:firstLine="0"/>
            <w:rPr/>
          </w:pPr>
          <w:hyperlink w:anchor="_heading=h.32hioqz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spacing w:after="0" w:before="60" w:line="240" w:lineRule="auto"/>
            <w:ind w:left="360" w:firstLine="0"/>
            <w:rPr/>
          </w:pPr>
          <w:hyperlink w:anchor="_heading=h.1hmsyys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Modelo Relacional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spacing w:after="0" w:before="60" w:line="240" w:lineRule="auto"/>
            <w:ind w:left="360" w:firstLine="0"/>
            <w:rPr/>
          </w:pPr>
          <w:hyperlink w:anchor="_heading=h.41mghml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spacing w:after="0" w:before="200" w:line="240" w:lineRule="auto"/>
            <w:ind w:left="0" w:firstLine="0"/>
            <w:rPr/>
          </w:pPr>
          <w:hyperlink w:anchor="_heading=h.2grqrue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spacing w:after="0" w:before="60" w:line="240" w:lineRule="auto"/>
            <w:ind w:left="360" w:firstLine="0"/>
            <w:rPr/>
          </w:pPr>
          <w:hyperlink w:anchor="_heading=h.vx1227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spacing w:after="0" w:before="200" w:line="240" w:lineRule="auto"/>
            <w:ind w:left="0" w:firstLine="0"/>
            <w:rPr/>
          </w:pPr>
          <w:hyperlink w:anchor="_heading=h.4f1mdlm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spacing w:after="80" w:before="200" w:line="240" w:lineRule="auto"/>
            <w:ind w:left="0" w:firstLine="0"/>
            <w:rPr/>
          </w:pPr>
          <w:hyperlink w:anchor="_heading=h.19c6y1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D">
      <w:pPr>
        <w:pStyle w:val="Heading1"/>
        <w:keepNext w:val="1"/>
        <w:keepLines w:val="1"/>
        <w:widowControl w:val="1"/>
        <w:spacing w:after="0" w:before="360" w:line="240" w:lineRule="auto"/>
        <w:ind w:left="720" w:hanging="360"/>
        <w:jc w:val="left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4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4d34og8" w:id="5"/>
      <w:bookmarkEnd w:id="5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s8eyo1" w:id="6"/>
      <w:bookmarkEnd w:id="6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shd w:fill="auto" w:val="clear"/>
          <w:rtl w:val="0"/>
        </w:rPr>
        <w:t xml:space="preserve">Parceiro de Negócios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Desde 1979 no mercado imobiliário, a  MRV é a maior construtora da América Latina e a maior construtora de imóveis do país para a classe média e média baixa, que oferece casas e apartamentos em mais de 160 cidades do Brasil. Ao longo de sua existência, a empresa sempre esteve sintonizada com o mercado e suas melhores práticas, além de priorizar sempre as necessidades de seus clientes. Assim, a MRV conquistou duas importantes certificações em 2014: a ISO 14.001, que estabelece padrões rigorosos na gestão de meio ambiente e a OHSAS 18.001, que estabelece padrões rígidos na gestão de segurança e saúde das empresas.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7dp8vu" w:id="7"/>
      <w:bookmarkEnd w:id="7"/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shd w:fill="auto" w:val="clear"/>
          <w:rtl w:val="0"/>
        </w:rPr>
        <w:t xml:space="preserve">O Problema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No problema proposto, pode se identificar duas adversidades: a primeira é a escassez de mão de obra nos canteiros, algo relatado por todo o setor da construção civil, e a segunda é a contratação manual e lenta de empreiteiros devido a todas as particularidades de uma empresa que atua em todo o território nacional.</w:t>
      </w:r>
    </w:p>
    <w:p w:rsidR="00000000" w:rsidDel="00000000" w:rsidP="00000000" w:rsidRDefault="00000000" w:rsidRPr="00000000" w14:paraId="00000075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rdcrjn" w:id="8"/>
      <w:bookmarkEnd w:id="8"/>
      <w:r w:rsidDel="00000000" w:rsidR="00000000" w:rsidRPr="00000000">
        <w:rPr>
          <w:shd w:fill="auto" w:val="clear"/>
          <w:rtl w:val="0"/>
        </w:rPr>
        <w:t xml:space="preserve">Objetivos</w:t>
      </w:r>
    </w:p>
    <w:p w:rsidR="00000000" w:rsidDel="00000000" w:rsidP="00000000" w:rsidRDefault="00000000" w:rsidRPr="00000000" w14:paraId="00000078">
      <w:pPr>
        <w:spacing w:after="0" w:before="36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numPr>
          <w:ilvl w:val="2"/>
          <w:numId w:val="4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26in1rg" w:id="9"/>
      <w:bookmarkEnd w:id="9"/>
      <w:r w:rsidDel="00000000" w:rsidR="00000000" w:rsidRPr="00000000">
        <w:rPr>
          <w:shd w:fill="auto" w:val="clear"/>
          <w:rtl w:val="0"/>
        </w:rPr>
        <w:t xml:space="preserve">Objetivos gerais</w:t>
      </w:r>
    </w:p>
    <w:p w:rsidR="00000000" w:rsidDel="00000000" w:rsidP="00000000" w:rsidRDefault="00000000" w:rsidRPr="00000000" w14:paraId="0000007A">
      <w:pPr>
        <w:spacing w:after="120" w:before="120" w:line="276" w:lineRule="auto"/>
        <w:ind w:left="450" w:firstLine="72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 principal objetivo do projeto é </w:t>
      </w:r>
      <w:r w:rsidDel="00000000" w:rsidR="00000000" w:rsidRPr="00000000">
        <w:rPr>
          <w:rtl w:val="0"/>
        </w:rPr>
        <w:t xml:space="preserve">facilitar</w:t>
      </w:r>
      <w:r w:rsidDel="00000000" w:rsidR="00000000" w:rsidRPr="00000000">
        <w:rPr>
          <w:shd w:fill="auto" w:val="clear"/>
          <w:rtl w:val="0"/>
        </w:rPr>
        <w:t xml:space="preserve"> o processo de contratação entre empreiteiras e a construtora MRV, bem como facilitar o contato dessas empreiteiras com a m</w:t>
      </w:r>
      <w:r w:rsidDel="00000000" w:rsidR="00000000" w:rsidRPr="00000000">
        <w:rPr>
          <w:color w:val="000000"/>
          <w:sz w:val="20"/>
          <w:szCs w:val="20"/>
          <w:shd w:fill="auto" w:val="clear"/>
          <w:rtl w:val="0"/>
        </w:rPr>
        <w:t xml:space="preserve">ão de obra local</w:t>
      </w:r>
      <w:r w:rsidDel="00000000" w:rsidR="00000000" w:rsidRPr="00000000">
        <w:rPr>
          <w:shd w:fill="auto" w:val="clear"/>
          <w:rtl w:val="0"/>
        </w:rPr>
        <w:t xml:space="preserve">,  durante o período da realização das obras. Em suma, o projeto é uma plataforma com o objetivo de automatizar a contratação dos colaboradores da MRV.</w:t>
      </w:r>
    </w:p>
    <w:p w:rsidR="00000000" w:rsidDel="00000000" w:rsidP="00000000" w:rsidRDefault="00000000" w:rsidRPr="00000000" w14:paraId="0000007B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numPr>
          <w:ilvl w:val="2"/>
          <w:numId w:val="4"/>
        </w:numPr>
        <w:spacing w:after="0" w:before="0" w:line="240" w:lineRule="auto"/>
        <w:ind w:left="2160" w:hanging="360"/>
        <w:rPr>
          <w:shd w:fill="auto" w:val="clear"/>
        </w:rPr>
      </w:pPr>
      <w:bookmarkStart w:colFirst="0" w:colLast="0" w:name="_heading=h.lnxbz9" w:id="10"/>
      <w:bookmarkEnd w:id="10"/>
      <w:r w:rsidDel="00000000" w:rsidR="00000000" w:rsidRPr="00000000">
        <w:rPr>
          <w:shd w:fill="auto" w:val="clear"/>
          <w:rtl w:val="0"/>
        </w:rPr>
        <w:t xml:space="preserve">Objetivos específicos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com um design simples, intuitivo e de fácil utilização, visto que nosso cliente relatou que os futuros usuários têm dificuldade com tecnologia.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uma tela com todas as obras da cidade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Criar um sistema para submeter os documentos e mandá-los para os recrutadores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Divulgar oportunidades de trabalho dentro de cada obra para prestadores de serviços locais 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Detalhar em cada post as necessidades da construtora e das empreiteiras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Sequenciar os profissionais de acordo com a demanda de cada obra, 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Padronizar e informar os preços de cada oportunidade de trabalho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Automatizar e padronizar o processo de contratação de colaboradores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profissional de acordo com a sua especialidade e tempo de experiência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120" w:before="120" w:line="276" w:lineRule="auto"/>
        <w:ind w:left="216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Classificar cada obra de acordo sua complexidade (residência, prédio, escola, conjunto habitacional, shopping, etc)</w:t>
      </w:r>
    </w:p>
    <w:p w:rsidR="00000000" w:rsidDel="00000000" w:rsidP="00000000" w:rsidRDefault="00000000" w:rsidRPr="00000000" w14:paraId="00000087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216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35nkun2" w:id="11"/>
      <w:bookmarkEnd w:id="11"/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shd w:fill="auto" w:val="clear"/>
          <w:rtl w:val="0"/>
        </w:rPr>
        <w:t xml:space="preserve">Descritivo da Solução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Um site que viabiliza e facilita o processo de contratação de pedreiros, empreiteiros  e gerentes de obras, conectando as suas necessidades/pedidos com as pessoas qualificadas para o trabalho. As principais funcionalidades são: sistema de vagas para trabalho, sistema de avaliação contínua do trabalho realizado, sistema de aquisição de moeda na aplicação, busca de vagas por localidade, funcionalidade para captura de experiências, qualificações e portfólio e sistema de cadastro dos interessados. Para facilitar a usabilidade do produto, ícones foram colocados para representar as funcionalidades, há também um sistema de avaliação de performance por meio de perguntas e classificação por estrelas.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shd w:fill="auto" w:val="clear"/>
        <w:spacing w:after="0" w:before="120" w:line="360" w:lineRule="auto"/>
        <w:ind w:left="1440" w:right="0" w:hanging="360"/>
        <w:jc w:val="both"/>
        <w:rPr>
          <w:shd w:fill="auto" w:val="clear"/>
        </w:rPr>
      </w:pPr>
      <w:bookmarkStart w:colFirst="0" w:colLast="0" w:name="_heading=h.1ksv4uv" w:id="12"/>
      <w:bookmarkEnd w:id="12"/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shd w:fill="auto" w:val="clear"/>
          <w:rtl w:val="0"/>
        </w:rPr>
        <w:t xml:space="preserve">Partes Interessadas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8E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Natália Santos do Valle - Líder do projeto</w:t>
      </w:r>
    </w:p>
    <w:p w:rsidR="00000000" w:rsidDel="00000000" w:rsidP="00000000" w:rsidRDefault="00000000" w:rsidRPr="00000000" w14:paraId="0000008F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Reinaldo Augusto Domingues Sima - Líder do projeto</w:t>
      </w:r>
    </w:p>
    <w:p w:rsidR="00000000" w:rsidDel="00000000" w:rsidP="00000000" w:rsidRDefault="00000000" w:rsidRPr="00000000" w14:paraId="00000090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Vinicius Gallo - Líder técnico</w:t>
      </w:r>
    </w:p>
    <w:p w:rsidR="00000000" w:rsidDel="00000000" w:rsidP="00000000" w:rsidRDefault="00000000" w:rsidRPr="00000000" w14:paraId="00000091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Tayane Malaquias - Líder de negócios</w:t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shd w:fill="auto" w:val="clear"/>
          <w:rtl w:val="0"/>
        </w:rPr>
        <w:t xml:space="preserve">Raphael Lafetá - Líder executivo [Onboarding Executivo]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Empreiteiros (Prospects)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 xml:space="preserve">Setor de Produção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 xml:space="preserve">Setor de Desenvolvimento Humano</w:t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  <w:t xml:space="preserve">Setor de Jurídico / Compliance</w:t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  <w:t xml:space="preserve">Setor de TI</w:t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  <w:t xml:space="preserve">Setor de Marketing da Companhia</w:t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  <w:t xml:space="preserve">Parcerias com escolas técnicas (e.g. SENAI) e federações de indústrias (e.g. FIEMG)</w:t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44sinio" w:id="13"/>
      <w:bookmarkEnd w:id="13"/>
      <w:r w:rsidDel="00000000" w:rsidR="00000000" w:rsidRPr="00000000">
        <w:rPr>
          <w:shd w:fill="auto" w:val="clear"/>
          <w:rtl w:val="0"/>
        </w:rPr>
        <w:t xml:space="preserve">Análise do Problema</w:t>
      </w:r>
    </w:p>
    <w:p w:rsidR="00000000" w:rsidDel="00000000" w:rsidP="00000000" w:rsidRDefault="00000000" w:rsidRPr="00000000" w14:paraId="0000009E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2jxsxqh" w:id="14"/>
      <w:bookmarkEnd w:id="14"/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shd w:fill="auto" w:val="clear"/>
          <w:rtl w:val="0"/>
        </w:rPr>
        <w:t xml:space="preserve">Análise da Indústria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Fundada em 1979, a MRV é uma construtora e incorporadora que atua em diversos segmentos do mercado imobiliário em mais de 160 cidades no país, com atuações no exterior. Seu foco no Brasil é moradia popular, ou seja, moradias que atendem ao Programa Minha Casa Minha Vida (MCMV). Além disso, a empresa é líder de mercado e tem uma linha de produtos padronizados. Atualmente, os seus principais concorrentes são a “Cury Construtora e Incorporadora”, “Direcional Engenharia”, “Grupo Pacaembu” e “CASAALTA Construções”.</w:t>
      </w:r>
    </w:p>
    <w:p w:rsidR="00000000" w:rsidDel="00000000" w:rsidP="00000000" w:rsidRDefault="00000000" w:rsidRPr="00000000" w14:paraId="000000A1">
      <w:pPr>
        <w:spacing w:after="240" w:before="240" w:line="240" w:lineRule="auto"/>
        <w:ind w:left="0" w:firstLine="700"/>
        <w:jc w:val="center"/>
        <w:rPr/>
      </w:pPr>
      <w:r w:rsidDel="00000000" w:rsidR="00000000" w:rsidRPr="00000000">
        <w:rPr>
          <w:shd w:fill="auto" w:val="clear"/>
          <w:rtl w:val="0"/>
        </w:rPr>
        <w:t xml:space="preserve"> “A incorporação imobiliária é o nome do </w:t>
      </w:r>
      <w:hyperlink r:id="rId9">
        <w:r w:rsidDel="00000000" w:rsidR="00000000" w:rsidRPr="00000000">
          <w:rPr>
            <w:shd w:fill="auto" w:val="clear"/>
            <w:rtl w:val="0"/>
          </w:rPr>
          <w:t xml:space="preserve">processo</w:t>
        </w:r>
      </w:hyperlink>
      <w:r w:rsidDel="00000000" w:rsidR="00000000" w:rsidRPr="00000000">
        <w:rPr>
          <w:shd w:fill="auto" w:val="clear"/>
          <w:rtl w:val="0"/>
        </w:rPr>
        <w:t xml:space="preserve"> por meio do qual um prédio que será construído é incorporado ao terreno. Esse terreno geralmente pertence a um terceiro, que é pago por isso — muitas vezes recebendo unidades autônomas (apartamentos) que farão parte do prédio.”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="240" w:lineRule="auto"/>
        <w:ind w:left="0" w:firstLine="700"/>
        <w:jc w:val="center"/>
        <w:rPr>
          <w:shd w:fill="auto" w:val="clear"/>
        </w:rPr>
      </w:pPr>
      <w:r w:rsidDel="00000000" w:rsidR="00000000" w:rsidRPr="00000000">
        <w:rPr>
          <w:sz w:val="16"/>
          <w:szCs w:val="16"/>
          <w:shd w:fill="auto" w:val="clear"/>
          <w:rtl w:val="0"/>
        </w:rPr>
        <w:t xml:space="preserve">Redação Lopes (17/07/2019)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Nesse processo de incorporação existem algumas etapas como a legalização/aprovação, lançamento do empreendimento e construção. Para fazer a construção, a MRV busca financiamento na  Caixa Econômica Federal. Esse capital financia a obra para a MRV e para outros incorporadores. Após a entrega do empreendimento, que leva aproximadamente 5 anos após o início da aprovação do projeto, a MRV entrega o “Habite-se” aos seus clientes, que, por sua vez, assumem as dívidas com a Caixa Econômica Federal.</w:t>
      </w:r>
    </w:p>
    <w:p w:rsidR="00000000" w:rsidDel="00000000" w:rsidP="00000000" w:rsidRDefault="00000000" w:rsidRPr="00000000" w14:paraId="000000A4">
      <w:pPr>
        <w:spacing w:after="240" w:before="240" w:line="276" w:lineRule="auto"/>
        <w:ind w:left="0" w:firstLine="70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 indústria de habitação é um mercado bem antigo e tradicional. Sendo assim, a análise será dividida em 5 forças, as forças de Porter: Concorrência, fornecedores, substitutos, clientes e barreiras de entrada. Assim, a lucratividade do setor se tornará mais compreensível.</w:t>
      </w:r>
    </w:p>
    <w:p w:rsidR="00000000" w:rsidDel="00000000" w:rsidP="00000000" w:rsidRDefault="00000000" w:rsidRPr="00000000" w14:paraId="000000A5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Segue abaixo uma matriz de valor para melhor visualização do posicionamento da MRV perante o mercado.</w:t>
      </w:r>
    </w:p>
    <w:p w:rsidR="00000000" w:rsidDel="00000000" w:rsidP="00000000" w:rsidRDefault="00000000" w:rsidRPr="00000000" w14:paraId="000000A6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328295</wp:posOffset>
            </wp:positionH>
            <wp:positionV relativeFrom="paragraph">
              <wp:posOffset>114300</wp:posOffset>
            </wp:positionV>
            <wp:extent cx="5702935" cy="3517265"/>
            <wp:effectExtent b="0" l="0" r="0" t="0"/>
            <wp:wrapTopAndBottom distB="114300" distT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517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</w:t>
        <w:tab/>
        <w:t xml:space="preserve">Como podemos ver pela matriz, a MRV traz uma proposta valorosa em aspectos de preço, localização e área comum aos seus clientes. Por ser um mercado com alto número de consumidores, essa entrega de valor, aliada a um modelo construtivo rápido e eficiente, faz com que a MRV consiga uma lucratividade maior: Pagando menos na obra e vendendo por um preço aceitável.</w:t>
      </w:r>
    </w:p>
    <w:p w:rsidR="00000000" w:rsidDel="00000000" w:rsidP="00000000" w:rsidRDefault="00000000" w:rsidRPr="00000000" w14:paraId="000000A8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Olhando pela força de fornecedores, os principais contribuintes são as casas de material de construção, aço e concreto, empreiteiros, mão de obra (pedreiros, serventes etc). Como a MRV tem um alto grau de seletividade dos seus fornecedores, prezando pela qualidade do trabalho, a procura de mão-de-obra se torna mais árdua, o que pode prejudicar seu lucro. Por outro lado, essa seleção melhora a eficiência da empresa nos canteiros. Em compensação, por ser líder de mercado, a MRV tem grande volume de compra e pode barganhar em muitas compras.</w:t>
      </w:r>
    </w:p>
    <w:p w:rsidR="00000000" w:rsidDel="00000000" w:rsidP="00000000" w:rsidRDefault="00000000" w:rsidRPr="00000000" w14:paraId="000000A9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Os clientes da MRV são, em sua maioria, indivíduos com </w:t>
      </w:r>
      <w:r w:rsidDel="00000000" w:rsidR="00000000" w:rsidRPr="00000000">
        <w:rPr>
          <w:rtl w:val="0"/>
        </w:rPr>
        <w:t xml:space="preserve">baixa renda</w:t>
      </w:r>
      <w:r w:rsidDel="00000000" w:rsidR="00000000" w:rsidRPr="00000000">
        <w:rPr>
          <w:shd w:fill="auto" w:val="clear"/>
          <w:rtl w:val="0"/>
        </w:rPr>
        <w:t xml:space="preserve"> que procuram um imóvel. Logo, o tamanho do mercado é muito grande e existem vários concorrentes, sendo assim o comprador tem sempre diversas opções. Desse modo,  a MRV deve  se enquadrar de acordo com o mercado para oferecer as melhores condições.</w:t>
      </w:r>
    </w:p>
    <w:p w:rsidR="00000000" w:rsidDel="00000000" w:rsidP="00000000" w:rsidRDefault="00000000" w:rsidRPr="00000000" w14:paraId="000000AA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Algumas propostas podem atuar como substitutos para os serviços da empresa, entre elas estão o aluguel, a moradia compartilhada (familiar e amigos) e a compra de um terreno para construção própria. Por esses substitutos não atenderem aos padrões da MRV, eles não representam um risco para a lucratividade da empresa.</w:t>
      </w:r>
    </w:p>
    <w:p w:rsidR="00000000" w:rsidDel="00000000" w:rsidP="00000000" w:rsidRDefault="00000000" w:rsidRPr="00000000" w14:paraId="000000AB">
      <w:pPr>
        <w:spacing w:after="240" w:before="240"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          </w:t>
        <w:tab/>
        <w:t xml:space="preserve">Por ser um mercado muito tradicional e com elevados investimentos, as barreiras de entrada são grandes. Além desses fatores, é importante ressaltar também que existe uma grande dependência com a Caixa Econômica Federal (o que cria grandes entraves burocráticos), que o mercado é instável e que a credibilidade da marca é imprescindível na venda de imóveis, o que dificulta ainda mais a entrada de novos concorrentes no mercado em questão.</w:t>
      </w:r>
    </w:p>
    <w:p w:rsidR="00000000" w:rsidDel="00000000" w:rsidP="00000000" w:rsidRDefault="00000000" w:rsidRPr="00000000" w14:paraId="000000AC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z337ya" w:id="15"/>
      <w:bookmarkEnd w:id="15"/>
      <w:r w:rsidDel="00000000" w:rsidR="00000000" w:rsidRPr="00000000">
        <w:rPr>
          <w:shd w:fill="auto" w:val="clear"/>
          <w:rtl w:val="0"/>
        </w:rPr>
        <w:t xml:space="preserve">Análise do cenário: Matriz SWOT</w:t>
      </w:r>
    </w:p>
    <w:p w:rsidR="00000000" w:rsidDel="00000000" w:rsidP="00000000" w:rsidRDefault="00000000" w:rsidRPr="00000000" w14:paraId="000000AD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362390" cy="3581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39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j2qqm3" w:id="16"/>
      <w:bookmarkEnd w:id="16"/>
      <w:r w:rsidDel="00000000" w:rsidR="00000000" w:rsidRPr="00000000">
        <w:rPr>
          <w:shd w:fill="auto" w:val="clear"/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B7">
      <w:pPr>
        <w:ind w:left="283" w:hanging="141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283.46456692913375" w:hanging="141.73228346456688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362136" cy="3822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y810tw" w:id="17"/>
      <w:bookmarkEnd w:id="17"/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shd w:fill="auto" w:val="clear"/>
          <w:rtl w:val="0"/>
        </w:rPr>
        <w:t xml:space="preserve">Matriz de Risco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72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708.6614173228347" w:firstLine="720"/>
        <w:jc w:val="both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298987" cy="473868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987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(A matriz está por enquanto incompleta devido a falta de informações e conhecimento por estar no começo do projeto)</w:t>
      </w:r>
    </w:p>
    <w:p w:rsidR="00000000" w:rsidDel="00000000" w:rsidP="00000000" w:rsidRDefault="00000000" w:rsidRPr="00000000" w14:paraId="000000BD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xcytpi" w:id="18"/>
      <w:bookmarkEnd w:id="18"/>
      <w:r w:rsidDel="00000000" w:rsidR="00000000" w:rsidRPr="00000000">
        <w:rPr>
          <w:shd w:fill="auto" w:val="clear"/>
          <w:rtl w:val="0"/>
        </w:rPr>
        <w:t xml:space="preserve">Requisitos </w:t>
      </w:r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do</w:t>
      </w:r>
      <w:r w:rsidDel="00000000" w:rsidR="00000000" w:rsidRPr="00000000">
        <w:rPr>
          <w:shd w:fill="auto" w:val="clear"/>
          <w:rtl w:val="0"/>
        </w:rPr>
        <w:t xml:space="preserve"> Sistema</w:t>
      </w:r>
    </w:p>
    <w:p w:rsidR="00000000" w:rsidDel="00000000" w:rsidP="00000000" w:rsidRDefault="00000000" w:rsidRPr="00000000" w14:paraId="000000BF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numPr>
          <w:ilvl w:val="1"/>
          <w:numId w:val="4"/>
        </w:numPr>
        <w:ind w:left="1440" w:hanging="360"/>
        <w:rPr>
          <w:shd w:fill="auto" w:val="clear"/>
        </w:rPr>
      </w:pPr>
      <w:bookmarkStart w:colFirst="0" w:colLast="0" w:name="_heading=h.1ci93xb" w:id="19"/>
      <w:bookmarkEnd w:id="19"/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shd w:fill="auto" w:val="clear"/>
          <w:rtl w:val="0"/>
        </w:rPr>
        <w:t xml:space="preserve">Persona 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4759573" cy="6357938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573" cy="635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numPr>
          <w:ilvl w:val="1"/>
          <w:numId w:val="4"/>
        </w:numPr>
        <w:ind w:left="1440" w:hanging="360"/>
        <w:rPr>
          <w:shd w:fill="auto" w:val="clear"/>
        </w:rPr>
      </w:pPr>
      <w:bookmarkStart w:colFirst="0" w:colLast="0" w:name="_heading=h.3whwml4" w:id="20"/>
      <w:bookmarkEnd w:id="20"/>
      <w:sdt>
        <w:sdtPr>
          <w:tag w:val="goog_rdk_7"/>
        </w:sdtPr>
        <w:sdtContent>
          <w:commentRangeStart w:id="7"/>
        </w:sdtContent>
      </w:sdt>
      <w:r w:rsidDel="00000000" w:rsidR="00000000" w:rsidRPr="00000000">
        <w:rPr>
          <w:shd w:fill="auto" w:val="clear"/>
          <w:rtl w:val="0"/>
        </w:rPr>
        <w:t xml:space="preserve">Histórias dos usuários (user stories)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1)Eu como usuário quero acessar a plataforma para ver as ofertas de emprego</w:t>
      </w:r>
    </w:p>
    <w:p w:rsidR="00000000" w:rsidDel="00000000" w:rsidP="00000000" w:rsidRDefault="00000000" w:rsidRPr="00000000" w14:paraId="000000CA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2)Eu como usuário quero conteúdos educativos para aprender</w:t>
      </w:r>
    </w:p>
    <w:p w:rsidR="00000000" w:rsidDel="00000000" w:rsidP="00000000" w:rsidRDefault="00000000" w:rsidRPr="00000000" w14:paraId="000000CB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3)Eu como MRV quero cadastrar oportunidades de empregos e serviços para conseguir mão de obra para meu empreendimento</w:t>
      </w:r>
    </w:p>
    <w:p w:rsidR="00000000" w:rsidDel="00000000" w:rsidP="00000000" w:rsidRDefault="00000000" w:rsidRPr="00000000" w14:paraId="000000CC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4)Eu como MRV quero avaliar empresas, para ter uma base de dados sobre a qualidade de serviços dos meus parceiro</w:t>
      </w:r>
    </w:p>
    <w:p w:rsidR="00000000" w:rsidDel="00000000" w:rsidP="00000000" w:rsidRDefault="00000000" w:rsidRPr="00000000" w14:paraId="000000CD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5)Eu como MRV quero receber documentos para centralizar tarefas e facilitar análises</w:t>
      </w:r>
    </w:p>
    <w:p w:rsidR="00000000" w:rsidDel="00000000" w:rsidP="00000000" w:rsidRDefault="00000000" w:rsidRPr="00000000" w14:paraId="000000CE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6)Eu como MRV quero analisar o histórico de contratações p/ otimizar minhas escolhas</w:t>
      </w:r>
    </w:p>
    <w:p w:rsidR="00000000" w:rsidDel="00000000" w:rsidP="00000000" w:rsidRDefault="00000000" w:rsidRPr="00000000" w14:paraId="000000CF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7)Eu como usuário posso tirar dúvidas para melhorar minha experiência</w:t>
      </w:r>
    </w:p>
    <w:p w:rsidR="00000000" w:rsidDel="00000000" w:rsidP="00000000" w:rsidRDefault="00000000" w:rsidRPr="00000000" w14:paraId="000000D0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8)Eu como usuário quero me candidatar a oportunidades e conseguir emprego</w:t>
      </w:r>
    </w:p>
    <w:p w:rsidR="00000000" w:rsidDel="00000000" w:rsidP="00000000" w:rsidRDefault="00000000" w:rsidRPr="00000000" w14:paraId="000000D1">
      <w:pPr>
        <w:jc w:val="both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9)Eu como MRV quero entrar em contato com os usuário para finalizar contratação ou tirar dúvidas</w:t>
      </w:r>
    </w:p>
    <w:p w:rsidR="00000000" w:rsidDel="00000000" w:rsidP="00000000" w:rsidRDefault="00000000" w:rsidRPr="00000000" w14:paraId="000000D2">
      <w:pPr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qsh70q" w:id="21"/>
      <w:bookmarkEnd w:id="21"/>
      <w:r w:rsidDel="00000000" w:rsidR="00000000" w:rsidRPr="00000000">
        <w:rPr>
          <w:shd w:fill="auto" w:val="clear"/>
          <w:rtl w:val="0"/>
        </w:rPr>
        <w:t xml:space="preserve">Arquitetura do Sistema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sistema é dividido em duas partes: Tudo o que se relaciona com a experiência do usuário (front-end) e tudo o que diz respeito ao trabalho do servidor em nuvem e não aparece para o cliente (back-end). Especificamos abaixo as tecnologias utilizadas para o desenvolvimento das duas partes.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as4poj" w:id="22"/>
      <w:bookmarkEnd w:id="22"/>
      <w:sdt>
        <w:sdtPr>
          <w:tag w:val="goog_rdk_8"/>
        </w:sdtPr>
        <w:sdtContent>
          <w:commentRangeStart w:id="8"/>
        </w:sdtContent>
      </w:sdt>
      <w:r w:rsidDel="00000000" w:rsidR="00000000" w:rsidRPr="00000000">
        <w:rPr>
          <w:shd w:fill="auto" w:val="clear"/>
          <w:rtl w:val="0"/>
        </w:rPr>
        <w:t xml:space="preserve">Módulos do Sistema e Visão Geral (Big Picture)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-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6577643" cy="5287716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643" cy="5287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-141.73228346456688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https://miro.com/app/board/uXjVPPcDEuE=/</w:t>
        </w:r>
      </w:hyperlink>
      <w:r w:rsidDel="00000000" w:rsidR="00000000" w:rsidRPr="00000000">
        <w:rPr>
          <w:rtl w:val="0"/>
        </w:rPr>
        <w:t xml:space="preserve"> (link desse fluxograma)</w:t>
      </w:r>
    </w:p>
    <w:p w:rsidR="00000000" w:rsidDel="00000000" w:rsidP="00000000" w:rsidRDefault="00000000" w:rsidRPr="00000000" w14:paraId="000000D9">
      <w:pPr>
        <w:ind w:left="-141.73228346456688" w:firstLine="566.9291338582677"/>
        <w:rPr/>
      </w:pPr>
      <w:r w:rsidDel="00000000" w:rsidR="00000000" w:rsidRPr="00000000">
        <w:rPr>
          <w:rtl w:val="0"/>
        </w:rPr>
        <w:t xml:space="preserve">Nesse fluxograma, temos as principais tecnologias utilizadas pelo grupo para fazer a parte do front-end (tudo o que aparece para o cliente) e a parte do back-end (tudo o que acontece no lado do servidor, simultaneamente). Também separamos como as informações se relacionam com o banco de dados.</w:t>
      </w:r>
    </w:p>
    <w:p w:rsidR="00000000" w:rsidDel="00000000" w:rsidP="00000000" w:rsidRDefault="00000000" w:rsidRPr="00000000" w14:paraId="000000DA">
      <w:pPr>
        <w:ind w:left="-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6362390" cy="4737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39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-141.73228346456688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https://miro.com/app/board/uXjVPPcDEuE=/</w:t>
        </w:r>
      </w:hyperlink>
      <w:r w:rsidDel="00000000" w:rsidR="00000000" w:rsidRPr="00000000">
        <w:rPr>
          <w:rtl w:val="0"/>
        </w:rPr>
        <w:t xml:space="preserve"> (link desse fluxograma)</w:t>
      </w:r>
    </w:p>
    <w:p w:rsidR="00000000" w:rsidDel="00000000" w:rsidP="00000000" w:rsidRDefault="00000000" w:rsidRPr="00000000" w14:paraId="000000DC">
      <w:pPr>
        <w:ind w:left="425.19685039370086" w:firstLine="425.19685039370086"/>
        <w:rPr>
          <w:shd w:fill="auto" w:val="clear"/>
        </w:rPr>
      </w:pPr>
      <w:r w:rsidDel="00000000" w:rsidR="00000000" w:rsidRPr="00000000">
        <w:rPr>
          <w:rtl w:val="0"/>
        </w:rPr>
        <w:br w:type="textWrapping"/>
        <w:tab/>
        <w:t xml:space="preserve">Nesse fluxograma está ilustrado uma das jornadas do usuário. Para o cliente cadastrar-se na plataforma, é feito uma requisição (endpoint) para inserir as informações na tabela do back-end. Após o cliente fazer o cadastro, é direcionado para o feed, onde é feito uma requisição para o servidor puxar todas as postagens armazenadas no banco de dados. Por fim, quando o usuário clica no seu ícone, localizado no canto direito da página, ele é direcionado para a página do seu perfil, que requisita todas as informações dele, armazenadas também no banco de dados.</w:t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pxezwc" w:id="23"/>
      <w:bookmarkEnd w:id="23"/>
      <w:r w:rsidDel="00000000" w:rsidR="00000000" w:rsidRPr="00000000">
        <w:rPr>
          <w:shd w:fill="auto" w:val="clear"/>
          <w:rtl w:val="0"/>
        </w:rPr>
        <w:t xml:space="preserve">Tecnologias Utilizadas</w:t>
      </w:r>
    </w:p>
    <w:p w:rsidR="00000000" w:rsidDel="00000000" w:rsidP="00000000" w:rsidRDefault="00000000" w:rsidRPr="00000000" w14:paraId="000000DE">
      <w:pPr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03.0" w:type="dxa"/>
        <w:jc w:val="left"/>
        <w:tblInd w:w="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1.5"/>
        <w:gridCol w:w="4801.5"/>
        <w:tblGridChange w:id="0">
          <w:tblGrid>
            <w:gridCol w:w="4801.5"/>
            <w:gridCol w:w="4801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                                       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Tecnologia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                                           </w:t>
            </w:r>
            <w:r w:rsidDel="00000000" w:rsidR="00000000" w:rsidRPr="00000000">
              <w:rPr>
                <w:i w:val="1"/>
                <w:rtl w:val="0"/>
              </w:rPr>
              <w:t xml:space="preserve">Função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 (Cascading Style Sheets - Folha de Estilos em Cascatas)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Linguagem de estilos cuja função é estilizar elementos de uma página web ou um aplicativo mobile como cores, tamanho e fonte do texto, a fim de que possa deixar a página agradável para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 (Hyper Text Markup Language - Linguagem de Marcação de Texto)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Essa, permite a criação de documentos estruturados em títulos, parágrafos, listas, links, tabelas e formulários e em muitos outros elementos nos quais podem ser incorporadas imagens e objetos como, por exemplo, uma animação ou um vídeo.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Bootstrap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Framework com código-fonte aberto para desenvolvimento de componentes de interface de front-end.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Figma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auto" w:val="clear"/>
              </w:rPr>
            </w:pPr>
            <w:r w:rsidDel="00000000" w:rsidR="00000000" w:rsidRPr="00000000">
              <w:rPr>
                <w:rtl w:val="0"/>
              </w:rPr>
              <w:t xml:space="preserve">Usamos para desenvolver o design vetorial de interfaces e prototipagem de software. A plataforma permite que membros da equipe colaborem no desenvolvimento do projeto em tempo real.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Chart.js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Biblioteca JavaScript com código aberto para a visualização de dados. Após a configuração de um determinado gráfico, o Chart.js fará o trabalho pesado e garantirá que esteja sempre legível.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Google Chrome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 um navegador web para desktops  e dispositivos móveis. Seu mecanismo de busca permite pesquisar e navegar em sites e fazer consultas pelo conteúdo para encontrar as informações de que se precisa. Vale ressaltar que o navegador é multiplataforma.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Heroku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Essa é uma plataforma que permite a hospedagem, configuração, teste e publicação de virtuais na nuvem. Entre outras funções, ele facilita o trabalho dos desenvolvedores na configuração da infraestrutura para o deploy, ou seja, a implantação das aplicações.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Browser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de código aberto, visual e de alta qualidade para criar, projetar e editar arquivos de banco de dados compatíveis com SQLite.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SQLite3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Biblioteca que implementa um banco de dados que utiliza a linguagem de comunicação SQL para criar sua estrutura e realizar consultas.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VSCode (Visual Studio Code)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Esse é um editor de código-fonte que pode ser usado com uma variedade de linguagens de programação.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Node.js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Software de código aberto, multiplataforma e back-end JavaScript que permite a execução de código JavaScript fora de um navegador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É uma linguagem de programação interpretada estruturada, de script em alto nível com tipagem dinâmica fraca e multiparadigma (protótipo, orientado a objetos, imperativo e funcional). A linguagem é uma das principais tecnologias da World Wide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JQuery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Biblioteca JavaScript de software livre e código aberto cuja principal função é associar aos elementos JavaScript em HTML, para conferir dinamismo e usabilidade às páginas na internet. Em outras palavras, permite com que as páginas web fiquem mais interativas. Ademais, adere a criação  de scripts que tornem mais rica a experiência do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que dá suporte à documentação das requisições feita pelo API (Application Programming Interface), possuindo um ambiente para a documentação, execução de teste e requisições em geral.</w:t>
            </w:r>
          </w:p>
        </w:tc>
      </w:tr>
    </w:tbl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spacing w:after="0" w:before="360" w:line="240" w:lineRule="auto"/>
        <w:rPr>
          <w:shd w:fill="auto" w:val="clear"/>
        </w:rPr>
      </w:pPr>
      <w:bookmarkStart w:colFirst="0" w:colLast="0" w:name="_heading=h.49x2ik5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keepNext w:val="1"/>
        <w:keepLines w:val="1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2p2csry" w:id="25"/>
      <w:bookmarkEnd w:id="25"/>
      <w:r w:rsidDel="00000000" w:rsidR="00000000" w:rsidRPr="00000000">
        <w:rPr>
          <w:shd w:fill="auto" w:val="clear"/>
          <w:rtl w:val="0"/>
        </w:rPr>
        <w:t xml:space="preserve">UX e UI Design</w:t>
      </w:r>
    </w:p>
    <w:p w:rsidR="00000000" w:rsidDel="00000000" w:rsidP="00000000" w:rsidRDefault="00000000" w:rsidRPr="00000000" w14:paraId="0000011C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47n2zr" w:id="26"/>
      <w:bookmarkEnd w:id="26"/>
      <w:r w:rsidDel="00000000" w:rsidR="00000000" w:rsidRPr="00000000">
        <w:rPr>
          <w:shd w:fill="auto" w:val="clear"/>
          <w:rtl w:val="0"/>
        </w:rPr>
        <w:t xml:space="preserve">Wireframe</w:t>
      </w:r>
    </w:p>
    <w:p w:rsidR="00000000" w:rsidDel="00000000" w:rsidP="00000000" w:rsidRDefault="00000000" w:rsidRPr="00000000" w14:paraId="00000120">
      <w:pPr>
        <w:spacing w:after="40" w:before="0" w:line="240" w:lineRule="auto"/>
        <w:rPr/>
      </w:pPr>
      <w:r w:rsidDel="00000000" w:rsidR="00000000" w:rsidRPr="00000000">
        <w:rPr>
          <w:rtl w:val="0"/>
        </w:rPr>
        <w:t xml:space="preserve">https://www.figma.com/file/yB59iLDwFXVNZ9Jt8ahkf9/Wireframe-MRV?node-id=0%3A1</w:t>
      </w:r>
    </w:p>
    <w:p w:rsidR="00000000" w:rsidDel="00000000" w:rsidP="00000000" w:rsidRDefault="00000000" w:rsidRPr="00000000" w14:paraId="00000121">
      <w:pPr>
        <w:spacing w:after="40" w:before="0" w:line="240" w:lineRule="auto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3o7alnk" w:id="27"/>
      <w:bookmarkEnd w:id="27"/>
      <w:r w:rsidDel="00000000" w:rsidR="00000000" w:rsidRPr="00000000">
        <w:rPr>
          <w:shd w:fill="auto" w:val="clear"/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123">
      <w:pPr>
        <w:spacing w:after="4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40" w:before="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40" w:before="0" w:line="240" w:lineRule="auto"/>
        <w:rPr/>
      </w:pPr>
      <w:r w:rsidDel="00000000" w:rsidR="00000000" w:rsidRPr="00000000">
        <w:rPr>
          <w:rtl w:val="0"/>
        </w:rPr>
        <w:tab/>
        <w:t xml:space="preserve">Atribuições semânticas e funcionais: </w:t>
      </w:r>
    </w:p>
    <w:p w:rsidR="00000000" w:rsidDel="00000000" w:rsidP="00000000" w:rsidRDefault="00000000" w:rsidRPr="00000000" w14:paraId="00000126">
      <w:pPr>
        <w:numPr>
          <w:ilvl w:val="0"/>
          <w:numId w:val="2"/>
        </w:numPr>
        <w:spacing w:after="0" w:afterAutospacing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Cores Primárias: As cores que mais usamos no site são: Green A (#81dc87), Green A(#568f6a) e Yellow B (#f3ad56).</w:t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spacing w:after="0" w:afterAutospacing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Cores Secundárias: As cores de suporte são Yellow B(#f4b669), Green A (#2D7345) e Blue(#93b1cb).</w:t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spacing w:after="0" w:afterAutospacing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Feedback de Sucesso: Quando o empreiteiro se candidatar a uma obra, aparecerá uma tela em formato de toast (bootstrap). Essa tela terá a cor verde, representada como Green B (#73D97A) no nosso guia de estilos.  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spacing w:after="4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Feedback de erro: Quando o empreiteiro não preencher um campo obrigatório no formulário de cadastro, aparecerá uma tela em formato de toast (bootstrap). Essa tela terá a cor vermelha. </w:t>
      </w:r>
    </w:p>
    <w:p w:rsidR="00000000" w:rsidDel="00000000" w:rsidP="00000000" w:rsidRDefault="00000000" w:rsidRPr="00000000" w14:paraId="0000012A">
      <w:pPr>
        <w:spacing w:after="40" w:before="0" w:line="240" w:lineRule="auto"/>
        <w:rPr>
          <w:shd w:fill="auto" w:val="clear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Link para o guia de Estilos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ihv636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keepNext w:val="1"/>
        <w:keepLines w:val="1"/>
        <w:widowControl w:val="1"/>
        <w:numPr>
          <w:ilvl w:val="0"/>
          <w:numId w:val="4"/>
        </w:numPr>
        <w:shd w:fill="auto" w:val="clear"/>
        <w:spacing w:after="0" w:before="360" w:line="276" w:lineRule="auto"/>
        <w:ind w:left="720" w:right="0" w:hanging="360"/>
        <w:jc w:val="left"/>
        <w:rPr>
          <w:shd w:fill="auto" w:val="clear"/>
        </w:rPr>
      </w:pPr>
      <w:bookmarkStart w:colFirst="0" w:colLast="0" w:name="_heading=h.32hioqz" w:id="29"/>
      <w:bookmarkEnd w:id="29"/>
      <w:r w:rsidDel="00000000" w:rsidR="00000000" w:rsidRPr="00000000">
        <w:rPr>
          <w:shd w:fill="auto" w:val="clear"/>
          <w:rtl w:val="0"/>
        </w:rPr>
        <w:t xml:space="preserve">Projeto de Banco de Dados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ocumento contendo diagrama de entidades e relacionamentos do banco de dado</w:t>
      </w:r>
      <w:r w:rsidDel="00000000" w:rsidR="00000000" w:rsidRPr="00000000">
        <w:rPr>
          <w:shd w:fill="auto" w:val="clear"/>
          <w:rtl w:val="0"/>
        </w:rPr>
        <w:t xml:space="preserve">s.</w:t>
      </w:r>
    </w:p>
    <w:p w:rsidR="00000000" w:rsidDel="00000000" w:rsidP="00000000" w:rsidRDefault="00000000" w:rsidRPr="00000000" w14:paraId="0000012F">
      <w:pPr>
        <w:pStyle w:val="Heading2"/>
        <w:numPr>
          <w:ilvl w:val="1"/>
          <w:numId w:val="4"/>
        </w:numPr>
        <w:spacing w:after="0" w:before="360" w:line="240" w:lineRule="auto"/>
        <w:ind w:left="1440" w:hanging="360"/>
        <w:rPr>
          <w:shd w:fill="auto" w:val="clear"/>
        </w:rPr>
      </w:pPr>
      <w:bookmarkStart w:colFirst="0" w:colLast="0" w:name="_heading=h.1hmsyys" w:id="30"/>
      <w:bookmarkEnd w:id="30"/>
      <w:r w:rsidDel="00000000" w:rsidR="00000000" w:rsidRPr="00000000">
        <w:rPr>
          <w:shd w:fill="auto" w:val="clear"/>
          <w:rtl w:val="0"/>
        </w:rPr>
        <w:t xml:space="preserve">Modelo </w:t>
      </w:r>
      <w:r w:rsidDel="00000000" w:rsidR="00000000" w:rsidRPr="00000000">
        <w:rPr>
          <w:rtl w:val="0"/>
        </w:rPr>
        <w:t xml:space="preserve">Relacional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conceitual deve garantir uma conexão com a realidade. Os 4 tipos de conexões com a realidade são: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 Modelo Entidade-Relacionamento - 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entidades e tipos de entidades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atributos e tipos de 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ind w:left="720" w:hanging="360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relacionamentos e tipos de relacionamentos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390" cy="25019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39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spacing w:after="0" w:before="360" w:line="240" w:lineRule="auto"/>
        <w:ind w:left="0" w:firstLine="0"/>
        <w:rPr>
          <w:shd w:fill="auto" w:val="clear"/>
        </w:rPr>
      </w:pPr>
      <w:bookmarkStart w:colFirst="0" w:colLast="0" w:name="_heading=h.41mghml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before="0" w:line="240" w:lineRule="auto"/>
        <w:ind w:left="450" w:firstLine="1440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widowControl w:val="1"/>
        <w:numPr>
          <w:ilvl w:val="0"/>
          <w:numId w:val="4"/>
        </w:numPr>
        <w:spacing w:after="0" w:before="360" w:line="240" w:lineRule="auto"/>
        <w:ind w:left="720" w:hanging="360"/>
        <w:rPr>
          <w:shd w:fill="auto" w:val="clear"/>
        </w:rPr>
      </w:pPr>
      <w:bookmarkStart w:colFirst="0" w:colLast="0" w:name="_heading=h.2grqrue" w:id="32"/>
      <w:bookmarkEnd w:id="32"/>
      <w:r w:rsidDel="00000000" w:rsidR="00000000" w:rsidRPr="00000000">
        <w:rPr>
          <w:shd w:fill="auto" w:val="clear"/>
          <w:rtl w:val="0"/>
        </w:rPr>
        <w:t xml:space="preserve">Testes de Software</w:t>
      </w:r>
    </w:p>
    <w:p w:rsidR="00000000" w:rsidDel="00000000" w:rsidP="00000000" w:rsidRDefault="00000000" w:rsidRPr="00000000" w14:paraId="0000013E">
      <w:pPr>
        <w:pStyle w:val="Heading2"/>
        <w:numPr>
          <w:ilvl w:val="1"/>
          <w:numId w:val="4"/>
        </w:numPr>
        <w:spacing w:after="0" w:before="0" w:line="240" w:lineRule="auto"/>
        <w:ind w:left="1440" w:hanging="360"/>
        <w:rPr>
          <w:shd w:fill="auto" w:val="clear"/>
        </w:rPr>
      </w:pPr>
      <w:bookmarkStart w:colFirst="0" w:colLast="0" w:name="_heading=h.vx1227" w:id="33"/>
      <w:bookmarkEnd w:id="33"/>
      <w:r w:rsidDel="00000000" w:rsidR="00000000" w:rsidRPr="00000000">
        <w:rPr>
          <w:shd w:fill="auto" w:val="clear"/>
          <w:rtl w:val="0"/>
        </w:rPr>
        <w:t xml:space="preserve">Teste de Usabilidade </w:t>
      </w:r>
    </w:p>
    <w:p w:rsidR="00000000" w:rsidDel="00000000" w:rsidP="00000000" w:rsidRDefault="00000000" w:rsidRPr="00000000" w14:paraId="0000013F">
      <w:pPr>
        <w:ind w:left="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Link ou imagem da tabela com dados organizados dos testes realizados</w:t>
      </w:r>
    </w:p>
    <w:p w:rsidR="00000000" w:rsidDel="00000000" w:rsidP="00000000" w:rsidRDefault="00000000" w:rsidRPr="00000000" w14:paraId="00000141">
      <w:pPr>
        <w:pStyle w:val="Heading1"/>
        <w:keepNext w:val="1"/>
        <w:keepLines w:val="1"/>
        <w:pageBreakBefore w:val="0"/>
        <w:widowControl w:val="1"/>
        <w:shd w:fill="auto" w:val="clear"/>
        <w:spacing w:after="80" w:before="360" w:line="276" w:lineRule="auto"/>
        <w:ind w:left="0" w:right="0" w:firstLine="0"/>
        <w:jc w:val="left"/>
        <w:rPr>
          <w:shd w:fill="auto" w:val="clear"/>
        </w:rPr>
      </w:pPr>
      <w:bookmarkStart w:colFirst="0" w:colLast="0" w:name="_heading=h.3fwokq0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keepNext w:val="1"/>
        <w:keepLines w:val="1"/>
        <w:pageBreakBefore w:val="0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1v1yuxt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keepNext w:val="1"/>
        <w:keepLines w:val="1"/>
        <w:widowControl w:val="1"/>
        <w:shd w:fill="auto" w:val="clear"/>
        <w:spacing w:after="0" w:before="360" w:line="276" w:lineRule="auto"/>
        <w:ind w:left="720" w:right="0" w:firstLine="720"/>
        <w:jc w:val="left"/>
        <w:rPr>
          <w:shd w:fill="auto" w:val="clear"/>
        </w:rPr>
      </w:pPr>
      <w:bookmarkStart w:colFirst="0" w:colLast="0" w:name="_heading=h.4f1mdlm" w:id="36"/>
      <w:bookmarkEnd w:id="36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rPr/>
      </w:pPr>
      <w:bookmarkStart w:colFirst="0" w:colLast="0" w:name="_heading=h.2u6wntf" w:id="37"/>
      <w:bookmarkEnd w:id="37"/>
      <w:hyperlink r:id="rId21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https://www.mrv.com.br/institucional/pt/a-mrv/historia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rPr/>
      </w:pPr>
      <w:bookmarkStart w:colFirst="0" w:colLast="0" w:name="_heading=h.sb8zraja9qs1" w:id="38"/>
      <w:bookmarkEnd w:id="38"/>
      <w:hyperlink r:id="rId22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https://www.mrv.com.br/institucional/pt/a-mrv/mrv-em-numeros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rPr/>
      </w:pPr>
      <w:bookmarkStart w:colFirst="0" w:colLast="0" w:name="_heading=h.kngdzla3242a" w:id="39"/>
      <w:bookmarkEnd w:id="39"/>
      <w:hyperlink r:id="rId23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https://www.mrv.com.br/inovacao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rPr/>
      </w:pPr>
      <w:bookmarkStart w:colFirst="0" w:colLast="0" w:name="_heading=h.o0cmstcisqip" w:id="40"/>
      <w:bookmarkEnd w:id="40"/>
      <w:hyperlink r:id="rId24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https://consumidor.mppr.mp.br/2019/09/273/MP-processa-MRV-por-falhas-no-programa-Minha-Casa-Minha-Vida.html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rPr/>
      </w:pPr>
      <w:bookmarkStart w:colFirst="0" w:colLast="0" w:name="_heading=h.vd8lzjbje642" w:id="41"/>
      <w:bookmarkEnd w:id="41"/>
      <w:hyperlink r:id="rId25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https://api.mziq.com/mzfilemanager/v2/d/4b56353d-d5d9-435f-bf63-dcbf0a6c25d5/e1035fdd-c4d1-4502-6d4d-a2b47d8a26bd?origin=1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rPr/>
      </w:pPr>
      <w:bookmarkStart w:colFirst="0" w:colLast="0" w:name="_heading=h.1460m9aw5tnq" w:id="42"/>
      <w:bookmarkEnd w:id="42"/>
      <w:hyperlink r:id="rId26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https://www.reclameaqui.com.br/mrv-engenharia/apenas-no-estado-de-sao-paulo-a-mrv-tem-55-mil-processos_NBkVp_vSq6-Nz3w2/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rPr/>
      </w:pPr>
      <w:bookmarkStart w:colFirst="0" w:colLast="0" w:name="_heading=h.bbj4fs4yypa4" w:id="43"/>
      <w:bookmarkEnd w:id="43"/>
      <w:hyperlink r:id="rId27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https://api.mziq.com/mzfilemanager/v2/d/4b56353d-d5d9-435f-bf63-dcbf0a6c25d5/fdd45875-6766-888b-ea27-1481e60bf802?origin=1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rPr/>
      </w:pPr>
      <w:bookmarkStart w:colFirst="0" w:colLast="0" w:name="_heading=h.ahlzho5z480l" w:id="44"/>
      <w:bookmarkEnd w:id="44"/>
      <w:hyperlink r:id="rId28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https://www.brasildefato.com.br/2021/05/24/com-historico-de-trabalho-escravo-mrv-adota-area-extrativista-sem-ouvir-comunidade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rPr/>
      </w:pPr>
      <w:bookmarkStart w:colFirst="0" w:colLast="0" w:name="_heading=h.2gzdvmwzewsi" w:id="45"/>
      <w:bookmarkEnd w:id="45"/>
      <w:hyperlink r:id="rId29">
        <w:r w:rsidDel="00000000" w:rsidR="00000000" w:rsidRPr="00000000">
          <w:rPr>
            <w:rFonts w:ascii="Manrope" w:cs="Manrope" w:eastAsia="Manrope" w:hAnsi="Manrope"/>
            <w:color w:val="1155cc"/>
            <w:sz w:val="20"/>
            <w:szCs w:val="20"/>
            <w:u w:val="single"/>
            <w:shd w:fill="auto" w:val="clear"/>
            <w:rtl w:val="0"/>
          </w:rPr>
          <w:t xml:space="preserve">https://www.alterconteudo.com.br/deficit-habitacional-no-brasil-alcanca-numeros-alarmantes/#:~:text=O%20pa%C3%ADs%20tem%20um%20d%C3%A9ficit,segundo%20a%20Funda%C3%A7%C3%A3o%20Jo%C3%A3o%20Pinheiro</w:t>
        </w:r>
      </w:hyperlink>
      <w:r w:rsidDel="00000000" w:rsidR="00000000" w:rsidRPr="00000000">
        <w:rPr>
          <w:rFonts w:ascii="Manrope" w:cs="Manrope" w:eastAsia="Manrope" w:hAnsi="Manrope"/>
          <w:sz w:val="20"/>
          <w:szCs w:val="20"/>
          <w:shd w:fill="auto" w:val="clear"/>
          <w:rtl w:val="0"/>
        </w:rPr>
        <w:t xml:space="preserve">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hyperlink r:id="rId30">
        <w:r w:rsidDel="00000000" w:rsidR="00000000" w:rsidRPr="00000000">
          <w:rPr>
            <w:color w:val="1155cc"/>
            <w:u w:val="single"/>
            <w:shd w:fill="auto" w:val="clear"/>
            <w:rtl w:val="0"/>
          </w:rPr>
          <w:t xml:space="preserve">https://www.lopes.com.br/blog/mercado-imobiliario/incorporacao-imobiliaria-o-que-e/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rPr>
          <w:shd w:fill="auto" w:val="clear"/>
        </w:rPr>
      </w:pPr>
      <w:bookmarkStart w:colFirst="0" w:colLast="0" w:name="_heading=h.19c6y18" w:id="46"/>
      <w:bookmarkEnd w:id="46"/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120" w:before="120" w:line="360" w:lineRule="auto"/>
        <w:ind w:left="270" w:firstLine="0"/>
        <w:jc w:val="both"/>
        <w:rPr>
          <w:sz w:val="20"/>
          <w:szCs w:val="20"/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Os apêndices representam informações adicionais que não caberiam no documento exposto acima, mas que são importantes por alguma razão específica do projeto:</w:t>
      </w:r>
    </w:p>
    <w:p w:rsidR="00000000" w:rsidDel="00000000" w:rsidP="00000000" w:rsidRDefault="00000000" w:rsidRPr="00000000" w14:paraId="00000157">
      <w:pPr>
        <w:pStyle w:val="Heading1"/>
        <w:shd w:fill="ffffff" w:val="clear"/>
        <w:spacing w:after="60" w:before="0" w:line="352.0032" w:lineRule="auto"/>
        <w:ind w:left="-240" w:right="-120" w:firstLine="240"/>
        <w:rPr/>
      </w:pPr>
      <w:bookmarkStart w:colFirst="0" w:colLast="0" w:name="_heading=h.52mjfl1v5i3b" w:id="47"/>
      <w:bookmarkEnd w:id="47"/>
      <w:r w:rsidDel="00000000" w:rsidR="00000000" w:rsidRPr="00000000">
        <w:rPr>
          <w:rtl w:val="0"/>
        </w:rPr>
        <w:t xml:space="preserve">Apêndice I: Relatório do backend</w:t>
      </w:r>
    </w:p>
    <w:p w:rsidR="00000000" w:rsidDel="00000000" w:rsidP="00000000" w:rsidRDefault="00000000" w:rsidRPr="00000000" w14:paraId="00000158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Nosso backend servirá para inserirmos e obtermos informações do nosso banco de dados por meio de requisições para o servidor. Ele está sendo feito com uma ferramenta de JavaScript chamada Node.js, que consegue realizar essas requisições de forma rápida, facilitada e precisa. </w:t>
      </w:r>
    </w:p>
    <w:p w:rsidR="00000000" w:rsidDel="00000000" w:rsidP="00000000" w:rsidRDefault="00000000" w:rsidRPr="00000000" w14:paraId="00000159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 nosso website utilizamos o backend para receber dados tanto via formulário quanto via URL. Via URL, o usuário passará para a nossa endpoint o que ele quer fazer com ela com base |no valor da própria URL. Já por meio de um formulário, nós criamos HTMLs simples para que o usuário possa fazer as requisições CRUD (Create, Read, Update, Delete) por meio dos formulários feitos em HTML.</w:t>
      </w:r>
    </w:p>
    <w:p w:rsidR="00000000" w:rsidDel="00000000" w:rsidP="00000000" w:rsidRDefault="00000000" w:rsidRPr="00000000" w14:paraId="0000015A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Contudo, para que todo esse backend funcione, e para que o Node.js consiga fazer as requisições, ele deve ter um Banco de Dados alocado a ele para poder armazenar esses dados. O banco de dados do nosso grupo foi feito utilizando o software DB Browser e ele tem basicamente 4 tabelas que se relacionam. A tabela SPE (Contratante) será responsável por armazenar as informações sobre o contratante de uma obra. A tabela Empreiteira será responsável por armazenar os dados da empreiteira, que será a empresa que manifestará interesse nas oportunidades publicadas pelo contratante.  A tabela Oportunidade será a tabela que armazenará todos os dados da postagem que será criada pelo contratante e que conterá algumas informações sobre a obra a ser realizada, como título, descrição, data de início e data final. A tabela Proposta irá conter uma coluna de valor, onde a Empreiteira poderá fazer uma proposta para o contratante com um valor sugerido para que eles fechem o contrato, um id que irá referenciar sobre qual oportunidade se trata e o CNPJ da empreiteira que está fazendo esta proposta para o contratante.</w:t>
      </w:r>
    </w:p>
    <w:p w:rsidR="00000000" w:rsidDel="00000000" w:rsidP="00000000" w:rsidRDefault="00000000" w:rsidRPr="00000000" w14:paraId="0000015B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shd w:fill="ffffff" w:val="clear"/>
        <w:spacing w:after="60" w:before="0" w:line="352.0032" w:lineRule="auto"/>
        <w:ind w:left="-240" w:right="-120" w:firstLine="240"/>
        <w:rPr/>
      </w:pPr>
      <w:bookmarkStart w:colFirst="0" w:colLast="0" w:name="_heading=h.k69onhrdd20h" w:id="48"/>
      <w:bookmarkEnd w:id="48"/>
      <w:r w:rsidDel="00000000" w:rsidR="00000000" w:rsidRPr="00000000">
        <w:rPr>
          <w:rtl w:val="0"/>
        </w:rPr>
        <w:t xml:space="preserve">Apêndice II: Relatório dos endpoints</w:t>
      </w:r>
    </w:p>
    <w:p w:rsidR="00000000" w:rsidDel="00000000" w:rsidP="00000000" w:rsidRDefault="00000000" w:rsidRPr="00000000" w14:paraId="0000015D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 segunda sprint, o grupo Apollon desenvolveu um total de 16 endpoints para o nosso projeto da MRV,  de tal forma que eles podem ser separados em quatro categorias: endpoints para as empreiteiras, endpoints para postagens, endpoints para os contratantes e um endpoint para realizar a conexão entre o contratante e a postagem realizada em nosso site.</w:t>
      </w:r>
    </w:p>
    <w:p w:rsidR="00000000" w:rsidDel="00000000" w:rsidP="00000000" w:rsidRDefault="00000000" w:rsidRPr="00000000" w14:paraId="0000015E">
      <w:pPr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endpoints para as empreiteiras fornecem uma maneira de criar um cadastro no nosso banco de dados, alterá-lo se necessário, excluir o cadastro e, neste momento, visualizar todas as empreiteiras cadastradas. Eles foram feitos com o objetivo de que no produto final, o empreiteiro consiga criar sua conta, alterá-la ou excluí-la, além de facilitar o controle pela MRV ao disponibilizar de maneira fácil os usuários presentes no banco de dados, evitando o procedimento de acessar o banco manualmente por meio de um aplicativo de controle como o MySQL.</w:t>
      </w:r>
    </w:p>
    <w:p w:rsidR="00000000" w:rsidDel="00000000" w:rsidP="00000000" w:rsidRDefault="00000000" w:rsidRPr="00000000" w14:paraId="0000015F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maneira semelhante, temos os endpoints para os contratantes que possuem funções similares às descritas acima, porém, no produto final, terão mais autoridade ao terem a capacidade de criarem postagens. Os endpoints das postagens possuem características similares às apresentadas anteriormente, contudo, a visualização das postagens será disponibilizada para todos os tipos de perfil, permitindo somente que o contratante associado à postagem tenha a autoridade para fazer alterações, criar outras postagens ou excluí-las.</w:t>
      </w:r>
    </w:p>
    <w:p w:rsidR="00000000" w:rsidDel="00000000" w:rsidP="00000000" w:rsidRDefault="00000000" w:rsidRPr="00000000" w14:paraId="00000160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fim, temos o endpoint que faz a conexão da postagem com o contratante associado o qual implementamos no projeto para que o usuário de uma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empreiteira,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ao ver uma postagem, possa saber algumas informações sobre o contratante responsável pela postagem.</w:t>
      </w:r>
    </w:p>
    <w:p w:rsidR="00000000" w:rsidDel="00000000" w:rsidP="00000000" w:rsidRDefault="00000000" w:rsidRPr="00000000" w14:paraId="000001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120" w:before="120" w:line="360" w:lineRule="auto"/>
        <w:ind w:left="27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para Endpoints no Postman: </w:t>
      </w:r>
      <w:hyperlink r:id="rId31">
        <w:r w:rsidDel="00000000" w:rsidR="00000000" w:rsidRPr="00000000">
          <w:rPr>
            <w:rFonts w:ascii="Arial" w:cs="Arial" w:eastAsia="Arial" w:hAnsi="Arial"/>
            <w:sz w:val="23"/>
            <w:szCs w:val="23"/>
            <w:u w:val="single"/>
            <w:shd w:fill="f8f8f8" w:val="clear"/>
            <w:rtl w:val="0"/>
          </w:rPr>
          <w:t xml:space="preserve">https://www.getpostman.com/collections/3fb1e552512a559880a8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63">
      <w:pPr>
        <w:spacing w:after="120" w:before="120" w:line="360" w:lineRule="auto"/>
        <w:ind w:left="270" w:firstLine="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(A explicação de cada endpoint está presente na descrição do Postman de cada um).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120" w:before="120" w:line="360" w:lineRule="auto"/>
        <w:ind w:left="27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pgSz w:h="16838" w:w="11906" w:orient="portrait"/>
      <w:pgMar w:bottom="1080" w:top="2160" w:left="1133.8582677165355" w:right="720" w:header="432" w:footer="432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uilherme Lima" w:id="4" w:date="2022-10-18T12:24:13Z"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Análise da indústria (Modelo de 5 Forças de Porter) em relação ao cenário da empresa parceira.</w:t>
      </w:r>
    </w:p>
  </w:comment>
  <w:comment w:author="Guilherme Lima" w:id="2" w:date="2022-10-18T12:02:16Z"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 da solução a ser desenvolvida (o que é, quais principais funcionalidades, como usar) . Caso ainda não esteja definida a solução na Sprint 1, o faça assim que possível.</w:t>
      </w:r>
    </w:p>
  </w:comment>
  <w:comment w:author="Unknown Author" w:id="6" w:date="2022-10-20T14:58:54Z"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Apresentar para cada persona o nome, idade, ocupação, interesses, localização, etc. (relacionar com o que foi visto nos encontros e conteúdos de autoestudo sobre definição de personas)</w:t>
      </w:r>
    </w:p>
  </w:comment>
  <w:comment w:author="Guilherme Lima" w:id="3" w:date="2022-10-18T12:02:36Z"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os principais stakeholders envolvidos no projeto e seus papéis.</w:t>
      </w:r>
    </w:p>
  </w:comment>
  <w:comment w:author="Guilherme Lima" w:id="1" w:date="2022-10-18T12:01:16Z"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o problema ou a oportunidade de negócio</w:t>
      </w:r>
    </w:p>
  </w:comment>
  <w:comment w:author="Guilherme Lima" w:id="0" w:date="2022-10-18T12:01:47Z"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Breve descrição da instituição representada pelo parceiro de negócios, porte, onde atua, área de mercado que atua e posicionamento no mercado.</w:t>
      </w:r>
    </w:p>
  </w:comment>
  <w:comment w:author="Guilherme Lima" w:id="8" w:date="2022-11-04T12:08:09Z"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Mapa ou organograma com os módulos que existem no sistema.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 usar uma ferramenta do tipo x-mind, draw.io, etc.</w:t>
      </w:r>
    </w:p>
  </w:comment>
  <w:comment w:author="Unknown Author" w:id="7" w:date="2022-10-20T14:58:37Z"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Descrever em uma tabela todas histórias de usuários de acordo com o template utilizado com priorização, esforço e risco.</w:t>
      </w:r>
    </w:p>
  </w:comment>
  <w:comment w:author="Unknown Author" w:id="5" w:date="2022-10-20T14:55:45Z"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a matriz de risco com relação ao projeto.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68" w15:done="0"/>
  <w15:commentEx w15:paraId="00000169" w15:done="0"/>
  <w15:commentEx w15:paraId="0000016A" w15:done="0"/>
  <w15:commentEx w15:paraId="0000016B" w15:done="0"/>
  <w15:commentEx w15:paraId="0000016C" w15:done="0"/>
  <w15:commentEx w15:paraId="0000016D" w15:done="0"/>
  <w15:commentEx w15:paraId="00000173" w15:done="0"/>
  <w15:commentEx w15:paraId="00000174" w15:done="0"/>
  <w15:commentEx w15:paraId="00000175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tabs>
        <w:tab w:val="center" w:pos="5040"/>
        <w:tab w:val="right" w:pos="7920"/>
        <w:tab w:val="right" w:pos="10440"/>
      </w:tabs>
      <w:spacing w:after="0" w:before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6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720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Heading1">
    <w:name w:val="Heading 1"/>
    <w:basedOn w:val="LOnormal"/>
    <w:next w:val="LOnormal"/>
    <w:qFormat w:val="1"/>
    <w:pPr>
      <w:keepNext w:val="1"/>
      <w:keepLines w:val="1"/>
      <w:spacing w:after="0" w:before="360" w:line="24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LOnormal"/>
    <w:next w:val="LOnormal"/>
    <w:qFormat w:val="1"/>
    <w:pPr>
      <w:keepNext w:val="1"/>
      <w:keepLines w:val="1"/>
      <w:spacing w:after="0" w:before="360" w:line="24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LOnormal"/>
    <w:next w:val="LOnormal"/>
    <w:qFormat w:val="1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LOnormal"/>
    <w:next w:val="LOnormal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Droid Sans Devanagari" w:eastAsia="Droid Sans Fallback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Droid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Droid Sans Devanagari"/>
      <w:lang w:bidi="zxx" w:eastAsia="zxx" w:val="zxx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ind w:left="450" w:hanging="0"/>
      <w:jc w:val="left"/>
    </w:pPr>
    <w:rPr>
      <w:rFonts w:ascii="Manrope" w:cs="Manrope" w:eastAsia="Manrope" w:hAnsi="Manrope"/>
      <w:color w:val="auto"/>
      <w:kern w:val="0"/>
      <w:sz w:val="20"/>
      <w:szCs w:val="20"/>
      <w:lang w:bidi="hi-IN" w:eastAsia="zh-CN" w:val="pt-BR"/>
    </w:rPr>
  </w:style>
  <w:style w:type="paragraph" w:styleId="Title">
    <w:name w:val="Title"/>
    <w:basedOn w:val="LOnormal"/>
    <w:next w:val="LOnormal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LOnormal"/>
    <w:next w:val="LOnormal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PreformattedText">
    <w:name w:val="Preformatted Text"/>
    <w:basedOn w:val="Normal"/>
    <w:qFormat w:val="1"/>
    <w:pPr>
      <w:spacing w:after="0" w:before="0"/>
    </w:pPr>
    <w:rPr>
      <w:rFonts w:ascii="Liberation Mono" w:cs="Liberation Mono" w:eastAsia="Liberation Mono" w:hAnsi="Liberation Mono"/>
      <w:sz w:val="20"/>
      <w:szCs w:val="20"/>
    </w:rPr>
  </w:style>
  <w:style w:type="table" w:styleId="TableNormal" w:default="1">
    <w:name w:val="Table Normal"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40.0" w:type="dxa"/>
        <w:left w:w="40.0" w:type="dxa"/>
        <w:bottom w:w="40.0" w:type="dxa"/>
        <w:right w:w="4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22" Type="http://schemas.openxmlformats.org/officeDocument/2006/relationships/hyperlink" Target="https://www.mrv.com.br/institucional/pt/a-mrv/mrv-em-numeros" TargetMode="External"/><Relationship Id="rId21" Type="http://schemas.openxmlformats.org/officeDocument/2006/relationships/hyperlink" Target="https://www.mrv.com.br/institucional/pt/a-mrv/historia" TargetMode="External"/><Relationship Id="rId24" Type="http://schemas.openxmlformats.org/officeDocument/2006/relationships/hyperlink" Target="https://consumidor.mppr.mp.br/2019/09/273/MP-processa-MRV-por-falhas-no-programa-Minha-Casa-Minha-Vida.html" TargetMode="External"/><Relationship Id="rId23" Type="http://schemas.openxmlformats.org/officeDocument/2006/relationships/hyperlink" Target="https://www.mrv.com.br/inovacao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documentosjuridicos.com.br/negocios/gestao/5-dicas-para-desenhar-processos/" TargetMode="External"/><Relationship Id="rId26" Type="http://schemas.openxmlformats.org/officeDocument/2006/relationships/hyperlink" Target="https://www.reclameaqui.com.br/mrv-engenharia/apenas-no-estado-de-sao-paulo-a-mrv-tem-55-mil-processos_NBkVp_vSq6-Nz3w2/" TargetMode="External"/><Relationship Id="rId25" Type="http://schemas.openxmlformats.org/officeDocument/2006/relationships/hyperlink" Target="https://api.mziq.com/mzfilemanager/v2/d/4b56353d-d5d9-435f-bf63-dcbf0a6c25d5/e1035fdd-c4d1-4502-6d4d-a2b47d8a26bd?origin=1" TargetMode="External"/><Relationship Id="rId28" Type="http://schemas.openxmlformats.org/officeDocument/2006/relationships/hyperlink" Target="https://www.brasildefato.com.br/2021/05/24/com-historico-de-trabalho-escravo-mrv-adota-area-extrativista-sem-ouvir-comunidade" TargetMode="External"/><Relationship Id="rId27" Type="http://schemas.openxmlformats.org/officeDocument/2006/relationships/hyperlink" Target="https://api.mziq.com/mzfilemanager/v2/d/4b56353d-d5d9-435f-bf63-dcbf0a6c25d5/fdd45875-6766-888b-ea27-1481e60bf802?origin=1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www.alterconteudo.com.br/deficit-habitacional-no-brasil-alcanca-numeros-alarmantes/#:~:text=O%20pa%C3%ADs%20tem%20um%20d%C3%A9ficit,segundo%20a%20Funda%C3%A7%C3%A3o%20Jo%C3%A3o%20Pinheiro" TargetMode="Externa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hyperlink" Target="https://www.getpostman.com/collections/3fb1e552512a559880a8" TargetMode="External"/><Relationship Id="rId30" Type="http://schemas.openxmlformats.org/officeDocument/2006/relationships/hyperlink" Target="https://www.lopes.com.br/blog/mercado-imobiliario/incorporacao-imobiliaria-o-que-e/" TargetMode="External"/><Relationship Id="rId11" Type="http://schemas.openxmlformats.org/officeDocument/2006/relationships/image" Target="media/image8.png"/><Relationship Id="rId33" Type="http://schemas.openxmlformats.org/officeDocument/2006/relationships/footer" Target="footer1.xml"/><Relationship Id="rId10" Type="http://schemas.openxmlformats.org/officeDocument/2006/relationships/image" Target="media/image4.png"/><Relationship Id="rId32" Type="http://schemas.openxmlformats.org/officeDocument/2006/relationships/header" Target="header1.xml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3.jpg"/><Relationship Id="rId17" Type="http://schemas.openxmlformats.org/officeDocument/2006/relationships/image" Target="media/image5.png"/><Relationship Id="rId16" Type="http://schemas.openxmlformats.org/officeDocument/2006/relationships/hyperlink" Target="https://miro.com/app/board/uXjVPPcDEuE=/" TargetMode="External"/><Relationship Id="rId19" Type="http://schemas.openxmlformats.org/officeDocument/2006/relationships/hyperlink" Target="https://docs.google.com/presentation/d/1vb-BEcYhnwwL2gV0Vxb-Nzmxtot8lU63er-U6KE33gY/edit#slide=id.g14fc4e7a16e_0_55" TargetMode="External"/><Relationship Id="rId18" Type="http://schemas.openxmlformats.org/officeDocument/2006/relationships/hyperlink" Target="https://miro.com/app/board/uXjVPPcDEuE=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BookAntiqua-boldItalic.ttf"/><Relationship Id="rId9" Type="http://schemas.openxmlformats.org/officeDocument/2006/relationships/font" Target="fonts/BookAntiqua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vR3HS91H9uhOePWbx15UeEpcUQ==">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