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</w:p>
    <w:p>
      <w:pPr>
        <w:spacing w:after="60" w:before="0"/>
        <w:jc w:val="center"/>
      </w:pPr>
      <w:r>
        <w:rPr>
          <w:rFonts w:ascii="微软雅黑" w:cs="微软雅黑" w:eastAsia="微软雅黑" w:hAnsi="微软雅黑"/>
          <w:b/>
          <w:bCs/>
          <w:color w:val="C0392B"/>
          <w:sz w:val="56"/>
          <w:szCs w:val="56"/>
        </w:rPr>
        <w:t xml:space="preserve">2026 FIFA 世界杯</w:t>
      </w:r>
    </w:p>
    <w:p>
      <w:pPr>
        <w:spacing w:after="100" w:before="0"/>
        <w:jc w:val="center"/>
      </w:pPr>
      <w:r>
        <w:rPr>
          <w:rFonts w:ascii="微软雅黑" w:cs="微软雅黑" w:eastAsia="微软雅黑" w:hAnsi="微软雅黑"/>
          <w:b/>
          <w:bCs/>
          <w:color w:val="1A1A2E"/>
          <w:sz w:val="40"/>
          <w:szCs w:val="40"/>
        </w:rPr>
        <w:t xml:space="preserve">6月28日 六场预测报告</w:t>
      </w:r>
    </w:p>
    <w:p>
      <w:pPr>
        <w:spacing w:after="30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24"/>
          <w:szCs w:val="24"/>
        </w:rPr>
        <w:t xml:space="preserve">小组赛收官日  ·  L / K / J 组  ·  第3轮</w:t>
      </w:r>
    </w:p>
    <w:p>
      <w:pPr>
        <w:spacing w:after="36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6"/>
          <w:szCs w:val="16"/>
        </w:rPr>
        <w:t xml:space="preserve">生成时间: 2026年6月28日 北京时间 01:00  |  数据源: FIFA API + ESPN API  |  框架: CLAUDE.md v17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一、预测汇总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700"/>
        <w:gridCol w:w="380"/>
        <w:gridCol w:w="6000"/>
        <w:gridCol w:w="3200"/>
        <w:gridCol w:w="1240"/>
        <w:gridCol w:w="2138"/>
        <w:gridCol w:w="10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形势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首选比分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备选比分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冷门风险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05:00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vs 加纳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克罗地亚3分/加纳4分 生死战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克罗地亚1-0 / 加纳1-0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05:00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 vs 英格兰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巴拿马0分已淘汰/英格兰4分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英格兰3-0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英格兰2-0 / 4-0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极低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07:30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vs 葡萄牙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哥伦比亚6分/葡萄牙4分 争头名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葡萄牙2-1 / 哥伦比亚1-0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07:30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刚果民主共和国 vs 乌兹别克斯坦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刚果金1分/乌兹别克斯坦0分已淘汰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刚果金2-0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刚果金1-0 / 3-0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 vs 奥地利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阿尔及利亚3分/奥地利3分 争第2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0-0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奥地利1-0 / 阿尔及利亚1-0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中高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 vs 阿根廷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约旦0分已淘汰/阿根廷6分头名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阿根廷3-0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阿根廷2-0 / 4-0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极低</w:t>
            </w:r>
          </w:p>
        </w:tc>
      </w:tr>
    </w:tbl>
    <w:p>
      <w:pPr>
        <w:spacing w:after="30"/>
      </w:pPr>
    </w:p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二、小组积分形势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L组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"/>
        <w:gridCol w:w="500"/>
        <w:gridCol w:w="500"/>
        <w:gridCol w:w="500"/>
        <w:gridCol w:w="13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进/失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英格兰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4/2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+2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1/0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+1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3/4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0/2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0(E)</w:t>
            </w:r>
          </w:p>
        </w:tc>
      </w:tr>
    </w:tbl>
    <w:p>
      <w:pPr>
        <w:spacing w:after="30"/>
      </w:pP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K组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"/>
        <w:gridCol w:w="500"/>
        <w:gridCol w:w="500"/>
        <w:gridCol w:w="500"/>
        <w:gridCol w:w="13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进/失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4/1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+3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6/1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刚果民主共和国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1/2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乌兹别克斯坦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1/8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0(E)</w:t>
            </w:r>
          </w:p>
        </w:tc>
      </w:tr>
    </w:tbl>
    <w:p>
      <w:pPr>
        <w:spacing w:after="30"/>
      </w:pP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J组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"/>
        <w:gridCol w:w="500"/>
        <w:gridCol w:w="500"/>
        <w:gridCol w:w="500"/>
        <w:gridCol w:w="13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进/失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阿根廷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5/0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+5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6(Q)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3/3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2/4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2/5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0(E)</w:t>
            </w:r>
          </w:p>
        </w:tc>
      </w:tr>
    </w:tbl>
    <w:p>
      <w:pPr>
        <w:spacing w:after="30"/>
      </w:pPr>
    </w:p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三、淘汰赛路径分析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关键推导: L组双方争第1 (避开葡萄牙)。K组哥伦比亚已出线 → 平局可接受。J组阿尔及利亚 vs 奥地利: J组第2 = 西班牙 = 死刑 → 双方可能都不想赢 → 0-0 概率极高。</w:t>
      </w:r>
    </w:p>
    <w:p>
      <w:pPr>
        <w:spacing w:after="3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4519"/>
        <w:gridCol w:w="4519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小组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第1名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第2名</w:t>
            </w:r>
          </w:p>
        </w:tc>
        <w:tc>
          <w:tcPr>
            <w:tcW w:type="dxa" w:w="4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第1名淘汰赛路径</w:t>
            </w:r>
          </w:p>
        </w:tc>
        <w:tc>
          <w:tcPr>
            <w:tcW w:type="dxa" w:w="4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第2名淘汰赛路径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小组第3球队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 (K组第2)</w:t>
            </w:r>
          </w:p>
        </w:tc>
        <w:tc>
          <w:tcPr>
            <w:tcW w:type="dxa" w:w="4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相对可打</w:t>
            </w:r>
          </w:p>
        </w:tc>
        <w:tc>
          <w:tcPr>
            <w:tcW w:type="dxa" w:w="4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死亡级 — 葡萄牙 (C 罗 + B 费 + 莱昂)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小组第3球队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L组第2 (英格兰或加纳)</w:t>
            </w:r>
          </w:p>
        </w:tc>
        <w:tc>
          <w:tcPr>
            <w:tcW w:type="dxa" w:w="4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相对可打</w:t>
            </w:r>
          </w:p>
        </w:tc>
        <w:tc>
          <w:tcPr>
            <w:tcW w:type="dxa" w:w="4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中等难度 — 均可一战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小组第3球队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西班牙 (H组第1)</w:t>
            </w:r>
          </w:p>
        </w:tc>
        <w:tc>
          <w:tcPr>
            <w:tcW w:type="dxa" w:w="4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相对可打</w:t>
            </w:r>
          </w:p>
        </w:tc>
        <w:tc>
          <w:tcPr>
            <w:tcW w:type="dxa" w:w="45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死亡级 — 西班牙 (欧洲杯冠军, €1.27B)</w:t>
            </w:r>
          </w:p>
        </w:tc>
      </w:tr>
    </w:tbl>
    <w:p>
      <w:r>
        <w:br w:type="page"/>
      </w:r>
    </w:p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四、分场比赛详细分析</w:t>
      </w: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比赛一: 克罗地亚 vs 加纳 (L组)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05:00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3 分 (必须赢才稳出线) / 加纳 4 分 (打平即头名出线)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淘汰赛路径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L组第1 = 小组第3球队  vs  L组第2 = 葡萄牙 (K组第2) — 双方都想避开L组第2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身价比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克罗地亚约 €280M vs 加纳约 €110M ≈ 2.5:1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100"/>
        <w:gridCol w:w="83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加纳已验证大巴 (0-0 英格兰)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 ★★★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加纳大巴本届顶级 — 英格兰 78% 控球 = 0 进球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L组第2 = 葡萄牙 (淘汰赛路径)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双方都不想第2 ※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打平 → 加纳 L组第1 出线, 克罗地亚 4 分第3 大概率晋级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莫德里奇回归首发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前两场轮换 → 本场全主力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克罗地亚防线老化 (失 4 球)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速度型反击正中软肋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加纳攻击力极弱 (1 球/2 场)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大巴顶级但自主进攻近乎于零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克罗地亚必须赢 → 身后空档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 ★★★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耶伦基边路反击威胁极大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克罗地亚: 体系型 — 莫德里奇单人超巨 (年龄折扣), 整体阵容老化, 破大巴依赖定位球。
加纳: 大巴型 — 已验证 0-0 英格兰, 韧性 5/5 满分。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亚非韧性评估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1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韧性维度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低位防守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 英格兰 — 78% 控球 = 0 进球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速度反击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耶伦基边路速度是克罗地亚最怕的武器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定位球高点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非洲球队普遍身体优势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前 30 分钟不丢球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 场均未在前 30 分钟丢球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被压制不崩盘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对英格兰全场压制保持零封</w:t>
            </w:r>
          </w:p>
        </w:tc>
      </w:tr>
    </w:tbl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加纳韧性 5/5 — 与 0-0 英格兰那支加纳是同一支球队。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克罗地亚: 暂无新增伤停, 莫德里奇回归首发。
加纳: 全员可出战, 预计沿用 0-0 英格兰的首发阵容。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 (达利奇): 落后时会上双前锋强攻, 但一旦压上即暴露身后空档。加纳 (休顿): 领先/平局时大巴执行力极强, 替补以防守球员为主, 换人旨在维持防守强度。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克罗地亚定位球是最大武器 — 莫德里奇精准传中 + 多名 185cm+ 高点。加纳定位球防守对英格兰成功, 但进攻端威胁有限。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中 — 加纳大巴已在本届验证。克罗地亚必须赢但可能攻不破。莫德里奇定位球是唯一可靠破局手段。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加纳前 60 分钟大巴死守 0-0 → 克罗地亚越压越急 → 70'+ 耶伦基反击偷一个 → 克罗地亚无力扳平。若克罗地亚先进球则加纳反击追平概率高。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莫德里奇定位球率先破门 → 加纳反击扳平 → 双方默契保持平局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莫德里奇定位球制胜 → 加纳大巴无破门能力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耶伦基反击偷一个 → 大巴死守全场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比赛二: 巴拿马 vs 英格兰 (L组)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05:00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 0 分已淘汰 / 英格兰 4 分 (打平即头名)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身价比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€1.31B vs 巴拿马约 €15M ≈ 87:1 — 极端差距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100"/>
        <w:gridCol w:w="83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身价比 87:1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★★★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本届最大差距之一, 替补仍是英超级别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 2 场 0 进球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进攻能力近零, 无法威胁英格兰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英格兰可能轮换主力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 (微)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图赫尔保护主力 → 但替补仍是碾压级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英格兰第3轮反弹规律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第二场综合征 (0-0 加纳) 已过 → 历史规律第3轮反弹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巴拿马已淘汰无压力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 (微)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放开打可能创造零星机会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英格兰: 体系型 (凯恩 1 人超巨) — 但身价 87:1 碾压让类型分析失去意义。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英格兰: 图赫尔可能轮换 3-4 人, 凯恩可能替补为淘汰赛留力。巴拿马: 无重要伤停。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 (图赫尔): 领先会转为控制节奏, 替补席有格拉利什/福登等可改变比赛。巴拿马: 已无力争胜, 教练可能给替补球员机会感受世界杯氛围。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英格兰定位球对大巴型球队是关键武器 — 凯恩/斯通斯高点 + 阿诺德精准传中。巴拿马定位球防守薄弱。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极低 — 身价比 87:1, 巴拿马 2 场 0 进球。不存在冷门条件。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唯一理论可能: 英格兰轮换 9+ 人全替补 → 配合生疏 → 巴拿马定位球偷一个 → 英格兰替补无力破大巴。但概率极低。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英格兰 3-0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身价碾压 → 图赫尔适度轮换, 替补仍是英超级别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2-0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保守轮换 → 小胜不影响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4-0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凯恩首发刷球冲刺金靴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比赛三: 哥伦比亚 vs 葡萄牙 (K组)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07:30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6 分已确认出线 / 葡萄牙 4 分已确认出线 — 双方争 K 组头名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 €957M vs 哥伦比亚约 €250M ≈ 3.8:1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100"/>
        <w:gridCol w:w="83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哥伦比亚打平即头名 (K组第1)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平局 = 小组第3 球队路径, 更轻松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葡萄牙必须赢才能头名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葡萄牙压上 → 哥伦比亚反击空间大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身价差 3.8:1 (葡萄牙 €957M)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C罗 + B费 + 莱昂 = 超巨型, 可强行破局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2 场仅丢 1 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穆尼奥斯 + 卢库米防线稳固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K组第2 = L组第2 (英格兰或加纳)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双方均可接受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第2路径非死亡级 → 没必要死拼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葡萄牙: 超级巨星型 — C罗 + B费 + 莱昂 ≥ 3 超巨, 覆盖中锋/中场/边锋。
哥伦比亚: 体系型 — 仅迪亚斯 1 个超巨, 防守稳健但进攻依赖整体配合。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葡萄牙: C 罗打满前两场消耗大, 可能被保护性替补。哥伦比亚: 暂无重要伤停。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 (马丁内斯): 落后会同时上若塔+菲利克斯变三前锋。哥伦比亚 (洛伦索): 领先会切换五后卫, 替补席有穆里尔可改变节奏。双方教练都可能接受平局。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葡萄牙定位球 — C 罗头球 + B 费直接任意球均为顶级。哥伦比亚定位球防守统计本届优秀 (2 场仅失 1 球)。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低 — 双方均已出线, 哥伦比亚打平即头名。葡萄牙身价优势大但无拼命必要。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哥伦比亚先进球 → 葡萄牙急于扳平 → C 罗被换下休息 → 葡萄牙进攻乏力 → 哥伦比亚守住 1-0。概率不高。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哥伦比亚打平即头名 → C 罗下半场破僵 → 迪亚斯反击扳平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葡萄牙围攻无果 → 哥伦比亚反击偷一个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 2-1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 罗 + B 费联手破局 → 哥伦比亚扳回 1 球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比赛四: 刚果民主共和国 (刚果金) vs 乌兹别克斯坦 (K组)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07:30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1 分 (可争小组第3 出线) / 乌兹别克斯坦 0 分已淘汰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历史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1974 年来首次世界杯, 乌兹别克斯坦首次世界杯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100"/>
        <w:gridCol w:w="83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刚果金防守已验证 (对哥伦比亚仅失 1 球)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★★★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姆本巴 + 图安泽贝 = 本届顶级防线之一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乌兹别克斯坦 -7 净胜球已淘汰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已无动力, 防线脆弱 (对葡萄牙失 5 球)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刚果金赢球 = 4 分小组第3 可能出线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明确目标驱动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刚果金: 大巴型 — 防守已验证, 维萨反击速度有威胁。
乌兹别克斯坦: 已淘汰, 防线脆弱。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亚非韧性评估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1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韧性维度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低位防守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对哥伦比亚/比利时仅失 2 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速度反击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维萨具备反击威胁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前 30 分钟不丢球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均未在前 30 分钟丢球</w:t>
            </w:r>
          </w:p>
        </w:tc>
      </w:tr>
    </w:tbl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刚果金韧性已验证 — 对哥伦比亚仅失 1 球。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刚果金: 全员可出战, 预计沿用前两场首发。乌兹别克斯坦: 已淘汰, 可能给替补球员机会。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刚果金: 领先会进一步收紧防线, 替补以防守球员为主。乌兹别克斯坦: 已淘汰无包袱, 教练可能给年轻人感受世界杯的机会。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刚果金定位球 — 姆本巴头球威胁大, 是破门手段之一。乌兹别克斯坦定位球防守本届表现差。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低 — 刚果金动力明确, 防守已验证。乌兹别克斯坦已淘汰无动力。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乌兹别克斯坦无压力发挥超常 → 定位球先进球 → 刚果金心态失衡攻不进去。概率低。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刚果金 2-0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防守稳固 + 乌兹别克斯坦已淘汰 → 有出线目标驱动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保守小胜即可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3-0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乌兹别克斯坦防线崩溃 → 大比分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比赛五: 阿尔及利亚 vs 奥地利 (J组)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10:00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 3 分 / 奥地利 3 分 — 争 J 组第 2 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※ 警示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J组第2 出线后将对阵 H组第1 = 西班牙 (€1.27B, 欧洲杯冠军) — 双方都可能不想赢!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100"/>
        <w:gridCol w:w="83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J组第2 = 西班牙 = 死亡路径 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双方都不想第2! ★★★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J组第2 = 死亡级 vs J组第3 (最佳第3, 4 分出线概率高)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奥地利净胜球优势 (+0 vs -2)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打平 = 奥地利第2 → 但二者都想避开西班牙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双方打平都出线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 是最大公约数 — 奥地利第2, 阿尔及利亚 4 分第3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奥地利打平即第2 = 西班牙 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奥地利可能想输 ※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奥地利可能故意输球换取第3 位置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阿尔及利亚: 低效热门 — 非洲杯冠军但进攻乏力。
奥地利: 体系型 — 整体攻防均衡, 但无法承受第2 路径。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亚非韧性评估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1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韧性维度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低位防守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阿尔及利亚防守纪律性不错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速度反击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马赫雷斯经验 + 本纳赛尔组织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定位球高点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非洲球队身体优势</w:t>
            </w:r>
          </w:p>
        </w:tc>
      </w:tr>
    </w:tbl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阿尔及利亚韧性 3/5 — 对阿根廷防守一度有效但最终崩盘。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阿尔及利亚: 马赫雷斯状态待确认, 可能替补。奥地利: 暂无重要伤停。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阿尔及利亚: 会谨慎应对 — 输球风险太大。奥地利 (朗尼克): 高位压迫风格但本场可能刻意收力。双方教练的博弈核心不是赢球而是『不拿第2』, 可能出现反常换人。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双方定位球进攻均不算出色, 定位球破门概率低 — 进一步支持低比分。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中高 — 不是传统冷门, 而是双方『都不想赢』的默契球风险。0-0 概率为本轮最高。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不是『冷门』而是默契球: 双方前 30 分钟试探后 → 都不进攻 → 0-0 保持全场。如果一方『不小心』进球, 另一方可能故意不防守让对方再进一个以求第3。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※ J组第2 = 西班牙死刑 → 双方都不想赢 → 默契球概率极高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奥地利无法忍受故意输球 → 勉强小胜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阿尔及利亚偷赢 → 爆冷拿第2 (面对西班牙死刑)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比赛六: 约旦 vs 阿根廷 (J组)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10:00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 0 分已淘汰 / 阿根廷 6 分已锁定 J 组头名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身价比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€816.5M vs 约旦约 €20M ≈ 41:1 — 极端差距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金靴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梅西 5 球领跑金靴榜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100"/>
        <w:gridCol w:w="83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身价比 41:1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★★★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替补阵容仍是世界级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约旦已淘汰 + 3 场丢 5 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防线无力抵抗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阿根廷可能轮换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 (微)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但替补仍是碾压级别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梅西冲刺金靴 (5 球)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★★</w:t>
            </w:r>
          </w:p>
        </w:tc>
        <w:tc>
          <w:tcPr>
            <w:tcW w:type="dxa" w:w="8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首发或替补均有进球动力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阿根廷: 超级巨星型 — 梅西 + 迪马利亚 + 劳塔罗 + 阿尔瓦雷斯 ≥ 4 超巨。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阿根廷: 可能轮换 5-6 人, 梅西可能替补。约旦: 已淘汰, 无重要伤停。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 (斯卡洛尼): 领先会让梅西休息, 替补席有阿尔瓦雷斯/恩佐等可保持强度。约旦: 已淘汰, 教练会给替补机会。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阿根廷定位球 — 梅西直接任意球 + 罗梅罗头球。约旦定位球防守薄弱。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极低 — 身价比 41:1, 约旦已淘汰。不存在任何冷门条件。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唯一的『冷门』是阿根廷大幅轮换后小胜 (2-0 而非 4-0)。约旦不可能拿分。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阿根廷 3-0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身价碾压 → 梅西可能替补出场刷 1 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2-0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大幅轮换 → 小胜即可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4-0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梅西首发 → 帽子戏法冲刺金靴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spacing w:after="30"/>
      </w:pPr>
    </w:p>
    <w:p>
      <w:pPr>
        <w:pBdr>
          <w:bottom w:val="single" w:color="2E75B6" w:sz="4" w:space="1"/>
        </w:pBdr>
        <w:spacing w:after="160" w:before="160"/>
      </w:pP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数据来源: FIFA API + ESPN API + Sporting News + Sports Mole + FIFA官网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身价数据: Transfermarkt via Mundo Deportivo + memory/team-market-values.md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分析框架: CLAUDE.md v17 (身价量化 + 强队三类分法 + 淘汰赛路径 + 10 项必填清单)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生成时间: 2026年6月28日 北京时间 01:00</w:t>
      </w:r>
    </w:p>
    <w:sectPr>
      <w:headerReference w:type="default" r:id="rId7"/>
      <w:footerReference w:type="default" r:id="rId8"/>
      <w:pgSz w:w="11906" w:h="16838" w:orient="landscape"/>
      <w:pgMar w:top="680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— </w:t>
    </w: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Page </w:t>
    </w:r>
    <w:r>
      <w:rPr>
        <w:rFonts w:ascii="微软雅黑" w:cs="微软雅黑" w:eastAsia="微软雅黑" w:hAnsi="微软雅黑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2026 FIFA 世界杯  ·  6月28日 六场预测报告  ·  小组赛收官日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2026-06-27T11:01:35.498Z</dcterms:created>
  <dcterms:modified xsi:type="dcterms:W3CDTF">2026-06-27T11:01:35.498Z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