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</w:p>
    <w:p>
      <w:pPr>
        <w:spacing w:after="60" w:before="0"/>
        <w:jc w:val="center"/>
      </w:pPr>
      <w:r>
        <w:rPr>
          <w:rFonts w:ascii="微软雅黑" w:cs="微软雅黑" w:eastAsia="微软雅黑" w:hAnsi="微软雅黑"/>
          <w:b/>
          <w:bCs/>
          <w:color w:val="C0392B"/>
          <w:sz w:val="56"/>
          <w:szCs w:val="56"/>
        </w:rPr>
        <w:t xml:space="preserve">2026 FIFA 世界杯</w:t>
      </w:r>
    </w:p>
    <w:p>
      <w:pPr>
        <w:spacing w:after="100" w:before="0"/>
        <w:jc w:val="center"/>
      </w:pPr>
      <w:r>
        <w:rPr>
          <w:rFonts w:ascii="微软雅黑" w:cs="微软雅黑" w:eastAsia="微软雅黑" w:hAnsi="微软雅黑"/>
          <w:b/>
          <w:bCs/>
          <w:color w:val="1A1A2E"/>
          <w:sz w:val="40"/>
          <w:szCs w:val="40"/>
        </w:rPr>
        <w:t xml:space="preserve">6月28日 六场预测报告</w:t>
      </w:r>
    </w:p>
    <w:p>
      <w:pPr>
        <w:spacing w:after="300" w:before="0"/>
        <w:jc w:val="center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24"/>
          <w:szCs w:val="24"/>
        </w:rPr>
        <w:t xml:space="preserve">小组赛收官日  ·  L / K / J 组  ·  第3轮</w:t>
      </w:r>
    </w:p>
    <w:p>
      <w:pPr>
        <w:spacing w:after="360" w:before="0"/>
        <w:jc w:val="center"/>
      </w:pPr>
      <w:r>
        <w:rPr>
          <w:rFonts w:ascii="微软雅黑" w:cs="微软雅黑" w:eastAsia="微软雅黑" w:hAnsi="微软雅黑"/>
          <w:b w:val="false"/>
          <w:bCs w:val="false"/>
          <w:color w:val="95A5A6"/>
          <w:sz w:val="16"/>
          <w:szCs w:val="16"/>
        </w:rPr>
        <w:t xml:space="preserve">生成时间: 2026年6月28日 北京时间 01:00  |  数据源: FIFA API + ESPN API  |  框架: CLAUDE.md v17</w:t>
      </w:r>
    </w:p>
    <w:p>
      <w:pPr>
        <w:pBdr>
          <w:bottom w:val="single" w:color="2E75B6" w:sz="4" w:space="4"/>
        </w:pBdr>
        <w:spacing w:after="160" w:before="160"/>
      </w:pPr>
    </w:p>
    <w:p>
      <w:pPr>
        <w:spacing w:after="80" w:before="200"/>
        <w:jc w:val="left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一、预测汇总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20"/>
        <w:gridCol w:w="420"/>
        <w:gridCol w:w="5900"/>
        <w:gridCol w:w="3200"/>
        <w:gridCol w:w="1280"/>
        <w:gridCol w:w="2158"/>
        <w:gridCol w:w="10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组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形势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首选比分</w:t>
            </w:r>
          </w:p>
        </w:tc>
        <w:tc>
          <w:tcPr>
            <w:tcW w:type="dxa" w:w="2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备选比分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冷门风险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05:00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L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克罗地亚 vs 加纳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克罗地亚3分/加纳4分 生死战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1-1</w:t>
            </w:r>
          </w:p>
        </w:tc>
        <w:tc>
          <w:tcPr>
            <w:tcW w:type="dxa" w:w="2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克罗地亚1-0 / 加纳1-0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05:00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L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巴拿马 vs 英格兰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巴拿马0分已淘汰/英格兰4分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英格兰3-0</w:t>
            </w:r>
          </w:p>
        </w:tc>
        <w:tc>
          <w:tcPr>
            <w:tcW w:type="dxa" w:w="2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英格兰2-0 / 4-0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极低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07:30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K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哥伦比亚 vs 葡萄牙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哥伦比亚6分/葡萄牙4分 争头名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1-1</w:t>
            </w:r>
          </w:p>
        </w:tc>
        <w:tc>
          <w:tcPr>
            <w:tcW w:type="dxa" w:w="2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葡萄牙2-1 / 哥伦比亚1-0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07:30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K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刚果民主共和国 vs 乌兹别克斯坦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刚果金1分/乌兹别克斯坦0分已淘汰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刚果金2-0</w:t>
            </w:r>
          </w:p>
        </w:tc>
        <w:tc>
          <w:tcPr>
            <w:tcW w:type="dxa" w:w="2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刚果金1-0 / 3-0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10:00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J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阿尔及利亚 vs 奥地利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阿尔及利亚3分/奥地利3分 争第2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0-0</w:t>
            </w:r>
          </w:p>
        </w:tc>
        <w:tc>
          <w:tcPr>
            <w:tcW w:type="dxa" w:w="2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奥地利1-0 / 阿尔及利亚1-0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中高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10:00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J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约旦 vs 阿根廷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约旦0分已淘汰/阿根廷6分头名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阿根廷3-0</w:t>
            </w:r>
          </w:p>
        </w:tc>
        <w:tc>
          <w:tcPr>
            <w:tcW w:type="dxa" w:w="21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阿根廷2-0 / 4-0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极低</w:t>
            </w:r>
          </w:p>
        </w:tc>
      </w:tr>
    </w:tbl>
    <w:p>
      <w:pPr>
        <w:spacing w:after="30"/>
      </w:pPr>
    </w:p>
    <w:p>
      <w:pPr>
        <w:spacing w:after="80" w:before="200"/>
        <w:jc w:val="left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二、小组积分形势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0"/>
          <w:szCs w:val="20"/>
        </w:rPr>
        <w:t xml:space="preserve">L组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500"/>
        <w:gridCol w:w="500"/>
        <w:gridCol w:w="500"/>
        <w:gridCol w:w="500"/>
        <w:gridCol w:w="1300"/>
        <w:gridCol w:w="80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球队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场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胜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平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负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进/失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净胜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积分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英格兰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4/2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+2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加纳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1/0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+1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克罗地亚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3/4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-1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巴拿马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0/2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-2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0(E)</w:t>
            </w:r>
          </w:p>
        </w:tc>
      </w:tr>
    </w:tbl>
    <w:p>
      <w:pPr>
        <w:spacing w:after="30"/>
      </w:pP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0"/>
          <w:szCs w:val="20"/>
        </w:rPr>
        <w:t xml:space="preserve">K组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500"/>
        <w:gridCol w:w="500"/>
        <w:gridCol w:w="500"/>
        <w:gridCol w:w="500"/>
        <w:gridCol w:w="1300"/>
        <w:gridCol w:w="80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球队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场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胜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平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负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进/失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净胜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积分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哥伦比亚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4/1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+3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葡萄牙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6/1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+5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刚果民主共和国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1/2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-1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乌兹别克斯坦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1/8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-7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0(E)</w:t>
            </w:r>
          </w:p>
        </w:tc>
      </w:tr>
    </w:tbl>
    <w:p>
      <w:pPr>
        <w:spacing w:after="30"/>
      </w:pP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0"/>
          <w:szCs w:val="20"/>
        </w:rPr>
        <w:t xml:space="preserve">J组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500"/>
        <w:gridCol w:w="500"/>
        <w:gridCol w:w="500"/>
        <w:gridCol w:w="500"/>
        <w:gridCol w:w="1300"/>
        <w:gridCol w:w="80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球队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场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胜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平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负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进/失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净胜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积分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阿根廷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5/0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+5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6(Q)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奥地利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3/3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阿尔及利亚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2/4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-2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约旦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2/5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-3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0(E)</w:t>
            </w:r>
          </w:p>
        </w:tc>
      </w:tr>
    </w:tbl>
    <w:p>
      <w:pPr>
        <w:spacing w:after="30"/>
      </w:pPr>
    </w:p>
    <w:p>
      <w:pPr>
        <w:spacing w:after="80" w:before="200"/>
        <w:jc w:val="left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三、淘汰赛路径分析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关键推导: L组双方争第1 (避开葡萄牙)。K组哥伦比亚已出线 → 平局可接受。J组阿尔及利亚 vs 奥地利: J组第2 = 西班牙 = 死刑 → 双方可能都不想赢 → 0-0 概率极高。</w:t>
      </w:r>
    </w:p>
    <w:p>
      <w:pPr>
        <w:spacing w:after="3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4569"/>
        <w:gridCol w:w="4569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小组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第1名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第2名</w:t>
            </w:r>
          </w:p>
        </w:tc>
        <w:tc>
          <w:tcPr>
            <w:tcW w:type="dxa" w:w="4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第1名淘汰赛路径</w:t>
            </w:r>
          </w:p>
        </w:tc>
        <w:tc>
          <w:tcPr>
            <w:tcW w:type="dxa" w:w="4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第2名淘汰赛路径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小组第3球队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葡萄牙 (K组第2)</w:t>
            </w:r>
          </w:p>
        </w:tc>
        <w:tc>
          <w:tcPr>
            <w:tcW w:type="dxa" w:w="4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相对可打</w:t>
            </w:r>
          </w:p>
        </w:tc>
        <w:tc>
          <w:tcPr>
            <w:tcW w:type="dxa" w:w="4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死亡级 — 葡萄牙 (C 罗 + B 费 + 莱昂)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小组第3球队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L组第2 (英格兰或加纳)</w:t>
            </w:r>
          </w:p>
        </w:tc>
        <w:tc>
          <w:tcPr>
            <w:tcW w:type="dxa" w:w="4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相对可打</w:t>
            </w:r>
          </w:p>
        </w:tc>
        <w:tc>
          <w:tcPr>
            <w:tcW w:type="dxa" w:w="4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中等难度 — 均可一战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J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小组第3球队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西班牙 (H组第1)</w:t>
            </w:r>
          </w:p>
        </w:tc>
        <w:tc>
          <w:tcPr>
            <w:tcW w:type="dxa" w:w="4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相对可打</w:t>
            </w:r>
          </w:p>
        </w:tc>
        <w:tc>
          <w:tcPr>
            <w:tcW w:type="dxa" w:w="4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死亡级 — 西班牙 (欧洲杯冠军, €1.27B)</w:t>
            </w:r>
          </w:p>
        </w:tc>
      </w:tr>
    </w:tbl>
    <w:p>
      <w:pPr>
        <w:spacing w:after="80" w:before="200"/>
        <w:jc w:val="left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四、分场比赛详细分析</w:t>
      </w:r>
    </w:p>
    <w:p>
      <w:pPr>
        <w:spacing w:after="100" w:before="30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32"/>
          <w:szCs w:val="32"/>
        </w:rPr>
        <w:t xml:space="preserve">比赛一: 克罗地亚 vs 加纳 (L组)</w:t>
      </w: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基本信息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438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时间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6月28日 05:00 北京时间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形势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克罗地亚 3 分 (必须赢才稳出线) / 加纳 4 分 (打平即头名出线)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淘汰赛路径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L组第1 = 小组第3球队  vs  L组第2 = 葡萄牙 (K组第2) — 双方都想避开L组第2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身价比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克罗地亚约 €280M vs 加纳约 €110M ≈ 2.5:1</w:t>
            </w:r>
          </w:p>
        </w:tc>
      </w:tr>
    </w:tbl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因素导向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200"/>
        <w:gridCol w:w="8238"/>
      </w:tblGrid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因素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对哪边有利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加纳已验证大巴 (0-0 英格兰)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加纳 ★★★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加纳大巴本届顶级 — 英格兰 78% 控球 = 0 进球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L组第2 = 葡萄牙 (淘汰赛路径)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双方都不想第2 ※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打平 → 加纳 L组第1 出线, 克罗地亚 4 分第3 大概率晋级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莫德里奇回归首发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克罗地亚 ★★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前两场轮换 → 本场全主力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克罗地亚防线老化 (失 4 球)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加纳 ★★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速度型反击正中软肋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加纳攻击力极弱 (1 球/2 场)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克罗地亚 ★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大巴顶级但自主进攻近乎于零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克罗地亚必须赢 → 身后空档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加纳 ★★★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耶伦基边路反击威胁极大, 克罗地亚压上即危险</w:t>
            </w:r>
          </w:p>
        </w:tc>
      </w:tr>
    </w:tbl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强队分类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克罗地亚: 体系型 — 莫德里奇单人超巨 (年龄折扣), 整体阵容老化, 破大巴依赖定位球, 无第二破局方案。
加纳: 大巴型 — 已验证 0-0 英格兰, 5/5 韧性满分, 反击有速度型武器。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亚非韧性评估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13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韧性维度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评分</w:t>
            </w:r>
          </w:p>
        </w:tc>
        <w:tc>
          <w:tcPr>
            <w:tcW w:type="dxa" w:w="1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低位防守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优秀</w:t>
            </w:r>
          </w:p>
        </w:tc>
        <w:tc>
          <w:tcPr>
            <w:tcW w:type="dxa" w:w="1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0-0 英格兰 — 78% 控球 = 0 进球, 全场纪律性满分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速度反击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优秀</w:t>
            </w:r>
          </w:p>
        </w:tc>
        <w:tc>
          <w:tcPr>
            <w:tcW w:type="dxa" w:w="1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耶伦基边路速度是克罗地亚老迈防线最怕的武器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定位球高点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良好</w:t>
            </w:r>
          </w:p>
        </w:tc>
        <w:tc>
          <w:tcPr>
            <w:tcW w:type="dxa" w:w="1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非洲球队普遍身体优势, 定位球防守成功率高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前 30 分钟不丢球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优秀</w:t>
            </w:r>
          </w:p>
        </w:tc>
        <w:tc>
          <w:tcPr>
            <w:tcW w:type="dxa" w:w="1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 场均未在前 30 分钟丢球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被压制不崩盘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优秀</w:t>
            </w:r>
          </w:p>
        </w:tc>
        <w:tc>
          <w:tcPr>
            <w:tcW w:type="dxa" w:w="1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对英格兰全场压制保持零封, 精神韧性顶级</w:t>
            </w:r>
          </w:p>
        </w:tc>
      </w:tr>
    </w:tbl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18"/>
          <w:szCs w:val="18"/>
        </w:rPr>
        <w:t xml:space="preserve">加纳韧性 5/5 — 与 0-0 英格兰那支加纳是同一支球队, 大巴模式已完全验证。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伤病与停赛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克罗地亚: 暂无新增伤停, 莫德里奇回归首发, 预计全主力出战。
加纳: 全员可出战, 预计沿用 0-0 英格兰的首发阵容, 大巴体系无需调整。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教练博弈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克罗地亚 (达利奇): 落后时会上双前锋强攻, 但一旦压上即暴露身后空档 — 这正是加纳反击的舒适区。领先时切换控制模式, 但老迈防线无法维持高强度逼抢。
加纳 (休顿): 平局即头名 → 不会主动进攻。领先/平局时大巴执行力极强, 替补以防守球员为主, 换人旨在维持防守强度而非改变比赛。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定位球攻防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克罗地亚定位球是最大武器 — 莫德里奇精准传中 + 多名 185cm+ 高点, 是破大巴的少数手段。加纳定位球防守对英格兰成功验证, 但进攻端定位球威胁有限。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冷门风险评估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风险等级: 中 — 加纳大巴已在本届验证 (0-0 英格兰)。克罗地亚必须赢但可能攻不破。莫德里奇定位球是唯一可靠破局手段, 若被限制则无第二方案。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冷门路径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加纳前 60 分钟大巴死守 0-0 → 克罗地亚越压越急身后空档越大 → 70'+ 耶伦基反击偷一个 → 克罗地亚无力扳平。若克罗地亚先进球则加纳反击追平概率高 (类似 6/18 刚果金 1-1 葡萄牙模式)。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比分预测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100"/>
        <w:gridCol w:w="110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半场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首选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1-1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莫德里奇定位球率先破门 → 加纳反击扳平 → 双方默契保持平局 (克罗地亚 4 分第3, 加纳 5 分第1)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备选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克罗地亚 1-0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莫德里奇定位球制胜 → 加纳大巴无破门能力 → 克罗地亚 6 分头名出线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备选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加纳 1-0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耶伦基反击偷一个 → 大巴死守全场 → 加纳 7 分头名, 克罗地亚 3 分淘汰</w:t>
            </w:r>
          </w:p>
        </w:tc>
      </w:tr>
    </w:tbl>
    <w:p>
      <w:pPr>
        <w:pBdr>
          <w:bottom w:val="single" w:color="2E75B6" w:sz="4" w:space="4"/>
        </w:pBdr>
        <w:spacing w:after="160" w:before="160"/>
      </w:pPr>
    </w:p>
    <w:p>
      <w:pPr>
        <w:spacing w:after="100" w:before="30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32"/>
          <w:szCs w:val="32"/>
        </w:rPr>
        <w:t xml:space="preserve">比赛二: 巴拿马 vs 英格兰 (L组)</w:t>
      </w: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基本信息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438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时间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6月28日 05:00 北京时间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形势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巴拿马 0 分已淘汰 / 英格兰 4 分 (打平即头名)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身价比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英格兰 €1.31B vs 巴拿马约 €15M ≈ 87:1 — 极端差距</w:t>
            </w:r>
          </w:p>
        </w:tc>
      </w:tr>
    </w:tbl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因素导向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200"/>
        <w:gridCol w:w="8238"/>
      </w:tblGrid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因素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对哪边有利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身价比 87:1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英格兰 ★★★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本届最大差距之一, 替补仍是英超级别, 实力鸿沟不可逾越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巴拿马 2 场 0 进球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英格兰 ★★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进攻能力近零, 无法威胁英格兰防线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英格兰可能轮换主力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巴拿马 (微)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图赫尔保护主力 → 但替补仍是碾压级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英格兰第3轮反弹规律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英格兰 ★★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第二场综合征 (0-0 加纳) 已过 → 历史规律第3轮大胜反弹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巴拿马已淘汰无压力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巴拿马 (微)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放开打可能创造零星机会但难持久</w:t>
            </w:r>
          </w:p>
        </w:tc>
      </w:tr>
    </w:tbl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强队分类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英格兰: 体系型 (凯恩 1 人超巨, 贝林厄姆不稳定) — 但身价 87:1 碾压让类型分析失去意义, 替补阵容身价仍超巴拿马 50 倍。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伤病与停赛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英格兰: 图赫尔可能轮换 3-4 人, 凯恩可能替补为淘汰赛留力, 格拉利什/福登/帕尔默等替补待命。巴拿马: 无重要伤停, 已淘汰可能给替补球员世界杯体验机会。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教练博弈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英格兰 (图赫尔): 领先会转为控制节奏, 替补席深度足够保持比赛强度。巴拿马: 已无力争胜, 教练可能轮换给更多球员感受世界杯氛围, 战术执行力下降。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定位球攻防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英格兰定位球对大巴型球队是关键武器 — 凯恩/斯通斯高点 + 阿诺德精准传中。巴拿马定位球防守薄弱, 此前 2 场均有定位球失球。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冷门风险评估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风险等级: 极低 — 身价比 87:1, 巴拿马 2 场 0 进球。不存在任何合理的冷门条件, 唯一悬念是赢几个。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冷门路径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唯一理论冷门路径: 英格兰轮换 9+ 人全替补 → 配合完全生疏 → 巴拿马定位球偷一个 → 英格兰替补无力破密集防守。但概率极低, 巴拿马此前未展示大巴能力。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比分预测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100"/>
        <w:gridCol w:w="110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半场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首选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英格兰 3-0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身价碾压 → 图赫尔适度轮换, 替补仍是英超级别, 下半场扩大比分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备选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英格兰 2-0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保守轮换 → 小胜即可, 不影响出线结果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备选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英格兰 4-0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凯恩首发刷球冲刺金靴, 巴拿马防线无抵抗能力</w:t>
            </w:r>
          </w:p>
        </w:tc>
      </w:tr>
    </w:tbl>
    <w:p>
      <w:pPr>
        <w:pBdr>
          <w:bottom w:val="single" w:color="2E75B6" w:sz="4" w:space="4"/>
        </w:pBdr>
        <w:spacing w:after="160" w:before="160"/>
      </w:pPr>
    </w:p>
    <w:p>
      <w:pPr>
        <w:spacing w:after="100" w:before="30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32"/>
          <w:szCs w:val="32"/>
        </w:rPr>
        <w:t xml:space="preserve">比赛三: 哥伦比亚 vs 葡萄牙 (K组)</w:t>
      </w: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基本信息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438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时间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6月28日 07:30 北京时间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形势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哥伦比亚 6 分已确认出线 / 葡萄牙 4 分已确认出线 — 双方争 K 组头名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身价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葡萄牙 €957M vs 哥伦比亚约 €250M ≈ 3.8:1</w:t>
            </w:r>
          </w:p>
        </w:tc>
      </w:tr>
    </w:tbl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因素导向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200"/>
        <w:gridCol w:w="8238"/>
      </w:tblGrid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因素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对哪边有利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哥伦比亚打平即头名 (K组第1)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哥伦比亚 ★★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平局 = 小组第3 球队路径, 更轻松的淘汰赛对手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葡萄牙必须赢才能头名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哥伦比亚 ★★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葡萄牙压上 → 哥伦比亚反击空间大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身价差 3.8:1 (葡萄牙 €957M)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葡萄牙 ★★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C罗 + B费 + 莱昂 = 超巨型, 可强行破局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哥伦比亚 2 场仅丢 1 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哥伦比亚 ★★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穆尼奥斯 + 卢库米防线稳固, 本届世界杯防守效率前列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K组第2 = L组第2 (英格兰或加纳)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双方均可接受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第2路径非死亡级 → 没必要死拼, 平局双赢</w:t>
            </w:r>
          </w:p>
        </w:tc>
      </w:tr>
    </w:tbl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强队分类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葡萄牙: 超级巨星型 — C罗 + B费 + 莱昂 ≥ 3 超巨, 覆盖中锋/中场/边锋不同进攻维度, 具备强行破大巴能力。
哥伦比亚: 体系型 — 仅迪亚斯 1 个超巨, 防守稳健但进攻依赖整体配合, 核心被锁则无第二方案。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伤病与停赛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葡萄牙: C 罗打满前两场消耗大, 可能被保护性替补, 若塔/菲利克斯待命。哥伦比亚: 暂无重要伤停, 全主力可出战。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教练博弈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葡萄牙 (马丁内斯): 落后会同时上若塔+菲利克斯变三前锋强攻。哥伦比亚 (洛伦索): 领先会切换五后卫巩固防守, 替补席有穆里尔可改变进攻节奏。双方教练都可能接受平局 — 战术博弈不如积分博弈重要。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定位球攻防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葡萄牙定位球 — C 罗头球 + B 费直接任意球均为世界级。哥伦比亚定位球防守统计本届优秀 (2 场仅失 1 球), 防空能力不弱。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冷门风险评估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风险等级: 低 — 双方均已出线, 哥伦比亚打平即头名。葡萄牙身价优势大但无拼命必要, 平局对双方都不差。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冷门路径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哥伦比亚先进球 → 葡萄牙急于扳平 → C 罗被换下休息 → 葡萄牙进攻乏力 → 哥伦比亚守住 1-0。但这个路径概率不高 — 葡萄牙身价优势可强行制造机会。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比分预测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100"/>
        <w:gridCol w:w="110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半场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首选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1-1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哥伦比亚打平即头名 → C 罗下半场破僵 → 迪亚斯反击扳平 → 默契保持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备选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哥伦比亚 1-0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葡萄牙围攻无果 → 哥伦比亚反击偷一个 → 迪亚斯制胜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备选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葡萄牙 2-1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C 罗 + B 费联手破局 → 哥伦比亚扳回 1 球但无力追平</w:t>
            </w:r>
          </w:p>
        </w:tc>
      </w:tr>
    </w:tbl>
    <w:p>
      <w:pPr>
        <w:pBdr>
          <w:bottom w:val="single" w:color="2E75B6" w:sz="4" w:space="4"/>
        </w:pBdr>
        <w:spacing w:after="160" w:before="160"/>
      </w:pPr>
    </w:p>
    <w:p>
      <w:pPr>
        <w:spacing w:after="100" w:before="30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32"/>
          <w:szCs w:val="32"/>
        </w:rPr>
        <w:t xml:space="preserve">比赛四: 刚果民主共和国 (刚果金) vs 乌兹别克斯坦 (K组)</w:t>
      </w: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基本信息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438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时间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6月28日 07:30 北京时间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形势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刚果金 1 分 (可争小组第3 出线) / 乌兹别克斯坦 0 分已淘汰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历史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刚果金 1974 年来首次世界杯, 乌兹别克斯坦首次世界杯</w:t>
            </w:r>
          </w:p>
        </w:tc>
      </w:tr>
    </w:tbl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因素导向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200"/>
        <w:gridCol w:w="8238"/>
      </w:tblGrid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因素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对哪边有利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刚果金防守已验证 (对哥伦比亚仅失 1 球)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刚果金 ★★★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姆本巴 + 图安泽贝 = 本届顶级防线之一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乌兹别克斯坦 -7 净胜球已淘汰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刚果金 ★★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已无动力, 防线脆弱 (对葡萄牙失 5 球)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刚果金赢球 = 4 分小组第3 可能出线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刚果金 ★★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明确目标驱动, 战意远超对手</w:t>
            </w:r>
          </w:p>
        </w:tc>
      </w:tr>
    </w:tbl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强队分类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刚果金: 大巴型 — 防守已验证 (对哥伦比亚仅失 1 球), 维萨反击速度有威胁。
乌兹别克斯坦: 已淘汰状态, 防线脆弱, 对葡萄牙 0-5 暴露实力差距。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亚非韧性评估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13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韧性维度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评分</w:t>
            </w:r>
          </w:p>
        </w:tc>
        <w:tc>
          <w:tcPr>
            <w:tcW w:type="dxa" w:w="1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低位防守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优秀</w:t>
            </w:r>
          </w:p>
        </w:tc>
        <w:tc>
          <w:tcPr>
            <w:tcW w:type="dxa" w:w="1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对哥伦比亚/比利时仅失 2 球, 姆本巴组织防线能力强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速度反击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良好</w:t>
            </w:r>
          </w:p>
        </w:tc>
        <w:tc>
          <w:tcPr>
            <w:tcW w:type="dxa" w:w="1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维萨具备反击威胁, 速度型武器可惩罚压上的对手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前 30 分钟不丢球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良好</w:t>
            </w:r>
          </w:p>
        </w:tc>
        <w:tc>
          <w:tcPr>
            <w:tcW w:type="dxa" w:w="1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均未在前 30 分钟丢球, 开局纪律性好</w:t>
            </w:r>
          </w:p>
        </w:tc>
      </w:tr>
    </w:tbl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18"/>
          <w:szCs w:val="18"/>
        </w:rPr>
        <w:t xml:space="preserve">刚果金韧性已验证 — 对哥伦比亚仅失 1 球, 防线组织是本届非洲球队最佳之一。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伤病与停赛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刚果金: 全员可出战, 预计沿用前两场首发, 大巴体系稳定。乌兹别克斯坦: 已淘汰, 可能给替补球员机会, 战斗力进一步下降。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教练博弈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刚果金: 领先会进一步收紧防线, 替补以防守球员为主, 战术执行力强。乌兹别克斯坦: 已淘汰无包袱, 教练可能给年轻人感受世界杯的机会, 战术纪律可能松懈。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定位球攻防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刚果金定位球 — 姆本巴头球威胁大, 是主要破门手段之一。乌兹别克斯坦定位球防守本届表现差 (对葡萄牙多次定位球失球)。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冷门风险评估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风险等级: 低 — 刚果金动力明确, 防守已验证, 乌兹别克斯坦已淘汰无动力。唯一变数是刚果金进攻能力有限可能苦战。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冷门路径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乌兹别克斯坦无压力发挥超常 → 定位球先进球 → 刚果金心态失衡攻不进去。概率低但本届世界杯小组第3轮已出现类似场景。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比分预测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100"/>
        <w:gridCol w:w="110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半场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首选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刚果金 2-0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防守稳固 + 乌兹别克斯坦已淘汰无动力 → 刚果金有明确出线目标驱动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备选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刚果金 1-0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保守小胜即可, 刚果金进攻效率可能不高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备选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刚果金 3-0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乌兹别克斯坦防线崩溃 → 刚果金下半场扩大比分</w:t>
            </w:r>
          </w:p>
        </w:tc>
      </w:tr>
    </w:tbl>
    <w:p>
      <w:pPr>
        <w:pBdr>
          <w:bottom w:val="single" w:color="2E75B6" w:sz="4" w:space="4"/>
        </w:pBdr>
        <w:spacing w:after="160" w:before="160"/>
      </w:pPr>
    </w:p>
    <w:p>
      <w:pPr>
        <w:spacing w:after="100" w:before="30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32"/>
          <w:szCs w:val="32"/>
        </w:rPr>
        <w:t xml:space="preserve">比赛五: 阿尔及利亚 vs 奥地利 (J组)</w:t>
      </w: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基本信息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438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时间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6月28日 10:00 北京时间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形势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阿尔及利亚 3 分 / 奥地利 3 分 — 争 J 组第 2 名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※ 警示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J组第2 出线后将对阵 H组第1 = 西班牙 (€1.27B, 欧洲杯冠军) — 双方都可能不想赢!</w:t>
            </w:r>
          </w:p>
        </w:tc>
      </w:tr>
    </w:tbl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因素导向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200"/>
        <w:gridCol w:w="8238"/>
      </w:tblGrid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因素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对哪边有利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J组第2 = 西班牙 = 死亡路径 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双方都不想第2! ★★★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J组第2 = 死亡级 vs J组第3 (最佳第3, 4 分出线概率高) → 打平对双方都是最优解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奥地利净胜球优势 (+0 vs -2)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奥地利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打平 = 奥地利第2 → 但二者都想避开西班牙 → 奥地利可能想输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双方打平都出线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双方 ★★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0-0 是最大公约数 — 奥地利第2, 阿尔及利亚 4 分第3 大概率晋级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奥地利打平即第2 = 西班牙 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奥地利可能想输 ※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朗尼克的高位压迫风格与『不想赢』的矛盾是本场最大看点</w:t>
            </w:r>
          </w:p>
        </w:tc>
      </w:tr>
    </w:tbl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强队分类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阿尔及利亚: 低效热门 — 非洲杯冠军但进攻乏力, 2 场仅 2 球且净胜球 -2。
奥地利: 体系型 — 朗尼克高位压迫体系整体性强, 但『第2=死亡』的路径困境让实力优势失去意义。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亚非韧性评估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13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韧性维度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评分</w:t>
            </w:r>
          </w:p>
        </w:tc>
        <w:tc>
          <w:tcPr>
            <w:tcW w:type="dxa" w:w="1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低位防守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良好</w:t>
            </w:r>
          </w:p>
        </w:tc>
        <w:tc>
          <w:tcPr>
            <w:tcW w:type="dxa" w:w="1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阿尔及利亚防守纪律性不错, 对阿根廷一度有效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速度反击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良好</w:t>
            </w:r>
          </w:p>
        </w:tc>
        <w:tc>
          <w:tcPr>
            <w:tcW w:type="dxa" w:w="1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马赫雷斯经验 + 本纳赛尔组织, 反击有一定威胁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定位球高点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良好</w:t>
            </w:r>
          </w:p>
        </w:tc>
        <w:tc>
          <w:tcPr>
            <w:tcW w:type="dxa" w:w="1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非洲球队身体优势, 定位球可制造威胁</w:t>
            </w:r>
          </w:p>
        </w:tc>
      </w:tr>
    </w:tbl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7F8C8D"/>
          <w:sz w:val="18"/>
          <w:szCs w:val="18"/>
        </w:rPr>
        <w:t xml:space="preserve">阿尔及利亚韧性 3/5 — 对阿根廷防守一度有效但最终崩盘 (失 3 球)。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伤病与停赛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阿尔及利亚: 马赫雷斯状态待确认, 可能替补出场。奥地利: 暂无重要伤停, 但朗尼克可能以『轮换』为名刻意削弱阵容。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教练博弈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阿尔及利亚: 会谨慎应对 — 赢球 = 第2 = 西班牙死亡, 输球风险又太大 (可能小组出局)。奥地利 (朗尼克): 高位压迫风格但本场可能刻意收力, 甚至可能出现反常换人。双方教练的博弈核心不是赢球而是『不拿第2』, 可能出现史无前例的战术布置。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定位球攻防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双方定位球进攻均不算出色, 定位球破门概率低 — 进一步支持低比分 / 0-0 的判断。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冷门风险评估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风险等级: 中高 — 不是传统冷门, 而是双方『都不想赢』的默契球风险。0-0 概率为本轮最高, 可能出现极其沉闷的比赛。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冷门路径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不是『冷门』而是默契球: 双方前 30 分钟试探后 → 都不进攻 → 0-0 保持全场。如果一方『不小心』进球, 另一方可能故意不防守让对方再进一个以求第3 位置。最极端情况: 奥地利故意输球 → 阿尔及利亚拿第2 面对西班牙。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比分预测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100"/>
        <w:gridCol w:w="110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半场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首选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0-0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※ J组第2 = 西班牙死刑 → 双方都不想赢 → 默契球概率极高, 可能全程无射正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备选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奥地利 1-0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奥地利无法忍受故意输球 → 勉强小胜 → 拿第2 面对西班牙 (无奈的胜利)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备选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阿尔及利亚 1-0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阿尔及利亚偷赢 → 爆冷拿第2 → 对阵西班牙 (赢了比赛输了未来)</w:t>
            </w:r>
          </w:p>
        </w:tc>
      </w:tr>
    </w:tbl>
    <w:p>
      <w:pPr>
        <w:pBdr>
          <w:bottom w:val="single" w:color="2E75B6" w:sz="4" w:space="4"/>
        </w:pBdr>
        <w:spacing w:after="160" w:before="160"/>
      </w:pPr>
    </w:p>
    <w:p>
      <w:pPr>
        <w:spacing w:after="100" w:before="30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32"/>
          <w:szCs w:val="32"/>
        </w:rPr>
        <w:t xml:space="preserve">比赛六: 约旦 vs 阿根廷 (J组)</w:t>
      </w: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基本信息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438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时间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6月28日 10:00 北京时间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形势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约旦 0 分已淘汰 / 阿根廷 6 分已锁定 J 组头名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身价比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阿根廷 €816.5M vs 约旦约 €20M ≈ 41:1 — 极端差距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金靴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梅西 5 球领跑金靴榜, 有望在本场扩大优势</w:t>
            </w:r>
          </w:p>
        </w:tc>
      </w:tr>
    </w:tbl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因素导向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200"/>
        <w:gridCol w:w="8238"/>
      </w:tblGrid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因素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对哪边有利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身价比 41:1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阿根廷 ★★★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替补阵容仍是世界级, 实力鸿沟不可逾越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约旦已淘汰 + 3 场丢 5 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阿根廷 ★★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防线无力抵抗阿根廷多层次进攻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阿根廷可能轮换 5-6 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约旦 (微)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但替补仍是碾压级别 — 阿尔瓦雷斯/恩佐/加纳乔等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梅西冲刺金靴 (5 球)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阿根廷 ★★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首发或替补均有进球动力, 金靴竞争激烈</w:t>
            </w:r>
          </w:p>
        </w:tc>
      </w:tr>
    </w:tbl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强队分类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阿根廷: 超级巨星型 — 梅西 + 迪马利亚 + 劳塔罗 + 阿尔瓦雷斯 ≥ 4 超巨, 覆盖不同进攻维度, 替补深度本届前三。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伤病与停赛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阿根廷: 可能轮换 5-6 人, 梅西可能替补出场保护体能, 阿尔瓦雷斯/恩佐/加纳乔等年轻球员可能首发。约旦: 已淘汰, 无重要伤停, 可能轮换。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教练博弈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阿根廷 (斯卡洛尼): 领先会让梅西休息, 替补席有阿尔瓦雷斯/恩佐等可保持比赛强度, 深度为淘汰赛做准备。约旦: 已淘汰, 教练会给替补球员世界杯体验机会。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定位球攻防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阿根廷定位球 — 梅西直接任意球 + 罗梅罗头球均为世界级。约旦定位球防守薄弱, 本届多次定位球失球。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冷门风险评估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风险等级: 极低 — 身价比 41:1, 约旦已淘汰, 阿根廷锁定头名无压力。不存在任何冷门条件, 唯一悬念是梅西进几个。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冷门路径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不存在约旦拿分路径。唯一的『冷门』是阿根廷大幅轮换后只赢 1-0 或 2-0 而非 4-0。约旦本届世界杯已展示最高水平, 对阿根廷不会再有超常发挥。</w:t>
      </w:r>
    </w:p>
    <w:p>
      <w:pPr>
        <w:spacing w:after="30"/>
      </w:pPr>
    </w:p>
    <w:p>
      <w:pPr>
        <w:spacing w:after="40" w:before="60"/>
        <w:jc w:val="left"/>
      </w:pPr>
      <w:r>
        <w:rPr>
          <w:rFonts w:ascii="微软雅黑" w:cs="微软雅黑" w:eastAsia="微软雅黑" w:hAnsi="微软雅黑"/>
          <w:b/>
          <w:bCs/>
          <w:color w:val="1A1A2E"/>
          <w:sz w:val="22"/>
          <w:szCs w:val="22"/>
        </w:rPr>
        <w:t xml:space="preserve">比分预测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100"/>
        <w:gridCol w:w="110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半场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3D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首选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阿根廷 3-0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身价碾压 → 梅西可能替补出场刷 1 球, 阿根廷控制全场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备选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阿根廷 2-0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大幅轮换 → 小胜即可, 不影响小组排名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备选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阿根廷 4-0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2-0</w:t>
            </w:r>
          </w:p>
        </w:tc>
        <w:tc>
          <w:tcPr>
            <w:tcW w:type="dxa" w:w="1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梅西首发 → 帽子戏法冲刺金靴, 阿根廷火力全开</w:t>
            </w:r>
          </w:p>
        </w:tc>
      </w:tr>
    </w:tbl>
    <w:p>
      <w:pPr>
        <w:pBdr>
          <w:bottom w:val="single" w:color="2E75B6" w:sz="4" w:space="4"/>
        </w:pBdr>
        <w:spacing w:after="160" w:before="160"/>
      </w:pPr>
    </w:p>
    <w:p>
      <w:pPr>
        <w:spacing w:after="30"/>
      </w:pPr>
    </w:p>
    <w:p>
      <w:pPr>
        <w:pBdr>
          <w:bottom w:val="single" w:color="2E75B6" w:sz="4" w:space="4"/>
        </w:pBdr>
        <w:spacing w:after="160" w:before="160"/>
      </w:pP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95A5A6"/>
          <w:sz w:val="14"/>
          <w:szCs w:val="14"/>
        </w:rPr>
        <w:t xml:space="preserve">数据来源: FIFA API + ESPN API + Sporting News + Sports Mole + FIFA官网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95A5A6"/>
          <w:sz w:val="14"/>
          <w:szCs w:val="14"/>
        </w:rPr>
        <w:t xml:space="preserve">身价数据: Transfermarkt via Mundo Deportivo + memory/team-market-values.md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95A5A6"/>
          <w:sz w:val="14"/>
          <w:szCs w:val="14"/>
        </w:rPr>
        <w:t xml:space="preserve">分析框架: CLAUDE.md v17 (身价量化 + 强队三类分法 + 淘汰赛路径 + 10项必填清单)</w:t>
      </w:r>
    </w:p>
    <w:p>
      <w:pPr>
        <w:spacing w:after="60" w:before="0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95A5A6"/>
          <w:sz w:val="14"/>
          <w:szCs w:val="14"/>
        </w:rPr>
        <w:t xml:space="preserve">生成时间: 2026年6月28日 北京时间 01:00</w:t>
      </w:r>
    </w:p>
    <w:sectPr>
      <w:headerReference w:type="default" r:id="rId7"/>
      <w:footerReference w:type="default" r:id="rId8"/>
      <w:pgSz w:w="16838" w:h="11906" w:orient="landscape"/>
      <w:pgMar w:top="680" w:right="850" w:bottom="68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b w:val="false"/>
        <w:bCs w:val="false"/>
        <w:color w:val="7F8C8D"/>
        <w:sz w:val="16"/>
        <w:szCs w:val="16"/>
      </w:rPr>
      <w:t xml:space="preserve">— </w:t>
    </w:r>
    <w:r>
      <w:rPr>
        <w:rFonts w:ascii="微软雅黑" w:cs="微软雅黑" w:eastAsia="微软雅黑" w:hAnsi="微软雅黑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b w:val="false"/>
        <w:bCs w:val="false"/>
        <w:color w:val="7F8C8D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0"/>
      <w:jc w:val="right"/>
    </w:pPr>
    <w:r>
      <w:rPr>
        <w:rFonts w:ascii="微软雅黑" w:cs="微软雅黑" w:eastAsia="微软雅黑" w:hAnsi="微软雅黑"/>
        <w:b w:val="false"/>
        <w:bCs w:val="false"/>
        <w:color w:val="7F8C8D"/>
        <w:sz w:val="16"/>
        <w:szCs w:val="16"/>
      </w:rPr>
      <w:t xml:space="preserve">2026 FIFA 世界杯  ·  6月28日 六场预测报告  ·  小组赛收官日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2026-06-27T11:10:30.069Z</dcterms:created>
  <dcterms:modified xsi:type="dcterms:W3CDTF">2026-06-27T11:10:30.070Z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