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5"/>
        <w:gridCol w:w="2239"/>
        <w:gridCol w:w="2085"/>
        <w:gridCol w:w="1137"/>
        <w:gridCol w:w="1260"/>
        <w:gridCol w:w="878"/>
        <w:gridCol w:w="35"/>
      </w:tblGrid>
      <w:tr>
        <w:trPr>
          <w:trHeight w:val="345" w:hRule="atLeast"/>
          <w:cantSplit w:val="true"/>
        </w:trPr>
        <w:tc>
          <w:tcPr>
            <w:tcW w:w="23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資料情報検索兼本情報開示システム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Bteam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20220517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金</w:t>
            </w:r>
          </w:p>
        </w:tc>
      </w:tr>
      <w:tr>
        <w:trPr>
          <w:trHeight w:val="352" w:hRule="atLeast"/>
          <w:cantSplit w:val="true"/>
        </w:trPr>
        <w:tc>
          <w:tcPr>
            <w:tcW w:w="23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</w:t>
            </w:r>
          </w:p>
        </w:tc>
        <w:tc>
          <w:tcPr>
            <w:tcW w:w="91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UC104</w:t>
            </w:r>
          </w:p>
        </w:tc>
        <w:tc>
          <w:tcPr>
            <w:tcW w:w="3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資料検索兼本情報開示</w:t>
            </w:r>
          </w:p>
        </w:tc>
        <w:tc>
          <w:tcPr>
            <w:tcW w:w="3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管理者が資料情報を検索し、各本の情報を開示する</w:t>
            </w:r>
          </w:p>
        </w:tc>
        <w:tc>
          <w:tcPr>
            <w:tcW w:w="3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管理者</w:t>
            </w:r>
          </w:p>
        </w:tc>
        <w:tc>
          <w:tcPr>
            <w:tcW w:w="3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管理者アカウントにログインしている</w:t>
            </w:r>
          </w:p>
        </w:tc>
        <w:tc>
          <w:tcPr>
            <w:tcW w:w="3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資料情報を条件に合わせて資料情報を検索でき、各本の情報を開示できる</w:t>
            </w:r>
          </w:p>
        </w:tc>
        <w:tc>
          <w:tcPr>
            <w:tcW w:w="3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管理者ページにログインする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資料管理下の検索ページにクリックする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検索条件に沿って検索クリックを押す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検索条件に沿った結果が返ってくる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cs="ＭＳ Ｐゴシック" w:ascii="ＭＳ Ｐゴシック" w:hAnsi="ＭＳ Ｐゴシック"/>
              </w:rPr>
              <w:t>*</w:t>
            </w:r>
            <w:r>
              <w:rPr>
                <w:rFonts w:ascii="ＭＳ Ｐゴシック" w:hAnsi="ＭＳ Ｐゴシック" w:cs="ＭＳ Ｐゴシック"/>
              </w:rPr>
              <w:t>検索条件：資料</w:t>
            </w:r>
            <w:r>
              <w:rPr>
                <w:rFonts w:cs="ＭＳ Ｐゴシック" w:ascii="ＭＳ Ｐゴシック" w:hAnsi="ＭＳ Ｐゴシック"/>
              </w:rPr>
              <w:t>ID</w:t>
            </w:r>
            <w:r>
              <w:rPr>
                <w:rFonts w:ascii="ＭＳ Ｐゴシック" w:hAnsi="ＭＳ Ｐゴシック" w:cs="ＭＳ Ｐゴシック"/>
              </w:rPr>
              <w:t>、資料名、著者名（ボタン）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cs="ＭＳ Ｐゴシック" w:ascii="ＭＳ Ｐゴシック" w:hAnsi="ＭＳ Ｐゴシック"/>
              </w:rPr>
              <w:t>*</w:t>
            </w:r>
            <w:r>
              <w:rPr>
                <w:rFonts w:ascii="ＭＳ Ｐゴシック" w:hAnsi="ＭＳ Ｐゴシック" w:cs="ＭＳ Ｐゴシック"/>
              </w:rPr>
              <w:t>並び順：降順、昇順（リンク型）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各本のデータ内の資料</w:t>
            </w:r>
            <w:r>
              <w:rPr>
                <w:rFonts w:cs="ＭＳ Ｐゴシック" w:ascii="ＭＳ Ｐゴシック" w:hAnsi="ＭＳ Ｐゴシック"/>
              </w:rPr>
              <w:t>ID</w:t>
            </w:r>
            <w:r>
              <w:rPr>
                <w:rFonts w:ascii="ＭＳ Ｐゴシック" w:hAnsi="ＭＳ Ｐゴシック" w:cs="ＭＳ Ｐゴシック"/>
              </w:rPr>
              <w:t>にその本へ飛ぶことのできるリンクを挿入し、クリックする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 xml:space="preserve">           </w:t>
            </w:r>
            <w:r>
              <w:rPr>
                <w:rFonts w:cs="ＭＳ Ｐゴシック" w:ascii="ＭＳ Ｐゴシック" w:hAnsi="ＭＳ Ｐゴシック"/>
              </w:rPr>
              <w:t>(</w:t>
            </w:r>
            <w:r>
              <w:rPr>
                <w:rFonts w:ascii="ＭＳ Ｐゴシック" w:hAnsi="ＭＳ Ｐゴシック" w:cs="ＭＳ Ｐゴシック"/>
              </w:rPr>
              <w:t>本の情報一覧、変更ボタン、予約ボタン、削除ボタンを含む）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*</w:t>
            </w:r>
            <w:r>
              <w:rPr>
                <w:rFonts w:ascii="ＭＳ Ｐゴシック" w:hAnsi="ＭＳ Ｐゴシック" w:cs="ＭＳ Ｐゴシック"/>
              </w:rPr>
              <w:t>検索条件：資料</w:t>
            </w:r>
            <w:r>
              <w:rPr>
                <w:rFonts w:cs="ＭＳ Ｐゴシック" w:ascii="ＭＳ Ｐゴシック" w:hAnsi="ＭＳ Ｐゴシック"/>
              </w:rPr>
              <w:t>ID</w:t>
            </w:r>
            <w:r>
              <w:rPr>
                <w:rFonts w:ascii="ＭＳ Ｐゴシック" w:hAnsi="ＭＳ Ｐゴシック" w:cs="ＭＳ Ｐゴシック"/>
              </w:rPr>
              <w:t>、資料名、著者名（ボタン）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*</w:t>
            </w:r>
            <w:r>
              <w:rPr>
                <w:rFonts w:ascii="ＭＳ Ｐゴシック" w:hAnsi="ＭＳ Ｐゴシック" w:cs="ＭＳ Ｐゴシック"/>
              </w:rPr>
              <w:t>並び順：降順、昇順（リンク型）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*</w:t>
            </w:r>
            <w:r>
              <w:rPr>
                <w:rFonts w:ascii="ＭＳ Ｐゴシック" w:hAnsi="ＭＳ Ｐゴシック" w:cs="ＭＳ Ｐゴシック"/>
              </w:rPr>
              <w:t>リンク挿入：資料</w:t>
            </w:r>
            <w:r>
              <w:rPr>
                <w:rFonts w:cs="ＭＳ Ｐゴシック" w:ascii="ＭＳ Ｐゴシック" w:hAnsi="ＭＳ Ｐゴシック"/>
              </w:rPr>
              <w:t>ID</w:t>
            </w:r>
            <w:r>
              <w:rPr>
                <w:rFonts w:ascii="ＭＳ Ｐゴシック" w:hAnsi="ＭＳ Ｐゴシック" w:cs="ＭＳ Ｐゴシック"/>
              </w:rPr>
              <w:t>を基に作成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　　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　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アクターが次の入力チェック条件を満たさずに「確認画面へ」ボタンを押した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資料</w:t>
            </w:r>
            <w:r>
              <w:rPr>
                <w:rFonts w:cs="ＭＳ Ｐゴシック" w:ascii="ＭＳ Ｐゴシック" w:hAnsi="ＭＳ Ｐゴシック"/>
              </w:rPr>
              <w:t>ID</w:t>
            </w:r>
            <w:r>
              <w:rPr>
                <w:rFonts w:ascii="ＭＳ Ｐゴシック" w:hAnsi="ＭＳ Ｐゴシック" w:cs="ＭＳ Ｐゴシック"/>
              </w:rPr>
              <w:t>：４ケタ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数字を入力する際、半角英数で記入されていない場合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システムは、入力が正しくない旨を伝えるメッセージとともに、会員情報入力画面を再表示する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その他：各条件項目欄が</w:t>
            </w:r>
            <w:r>
              <w:rPr>
                <w:rFonts w:cs="ＭＳ Ｐゴシック" w:ascii="ＭＳ Ｐゴシック" w:hAnsi="ＭＳ Ｐゴシック"/>
              </w:rPr>
              <w:t>null</w:t>
            </w:r>
            <w:r>
              <w:rPr>
                <w:rFonts w:ascii="ＭＳ Ｐゴシック" w:hAnsi="ＭＳ Ｐゴシック" w:cs="ＭＳ Ｐゴシック"/>
              </w:rPr>
              <w:t>か文字列が</w:t>
            </w:r>
            <w:r>
              <w:rPr>
                <w:rFonts w:cs="ＭＳ Ｐゴシック" w:ascii="ＭＳ Ｐゴシック" w:hAnsi="ＭＳ Ｐゴシック"/>
              </w:rPr>
              <w:t>0</w:t>
            </w:r>
            <w:r>
              <w:rPr>
                <w:rFonts w:ascii="ＭＳ Ｐゴシック" w:hAnsi="ＭＳ Ｐゴシック" w:cs="ＭＳ Ｐゴシック"/>
              </w:rPr>
              <w:t>の場合、「正しく入力してください」と表示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　　　　　</w:t>
            </w:r>
            <w:r>
              <w:rPr>
                <w:rFonts w:cs="ＭＳ Ｐゴシック" w:ascii="ＭＳ Ｐゴシック" w:hAnsi="ＭＳ Ｐゴシック"/>
              </w:rPr>
              <w:t>ID</w:t>
            </w:r>
            <w:r>
              <w:rPr>
                <w:rFonts w:ascii="ＭＳ Ｐゴシック" w:hAnsi="ＭＳ Ｐゴシック" w:cs="ＭＳ Ｐゴシック"/>
              </w:rPr>
              <w:t>で作成する</w:t>
            </w:r>
            <w:r>
              <w:rPr>
                <w:rFonts w:cs="ＭＳ Ｐゴシック" w:ascii="ＭＳ Ｐゴシック" w:hAnsi="ＭＳ Ｐゴシック"/>
              </w:rPr>
              <w:t>URL</w:t>
            </w:r>
            <w:r>
              <w:rPr>
                <w:rFonts w:ascii="ＭＳ Ｐゴシック" w:hAnsi="ＭＳ Ｐゴシック" w:cs="ＭＳ Ｐゴシック"/>
              </w:rPr>
              <w:t>に文字列が渡ってきた場合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3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102</TotalTime>
  <Application>LibreOffice/7.2.5.2$Windows_X86_64 LibreOffice_project/499f9727c189e6ef3471021d6132d4c694f357e5</Application>
  <AppVersion>15.0000</AppVersion>
  <Pages>1</Pages>
  <Words>577</Words>
  <Characters>615</Characters>
  <CharactersWithSpaces>635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2022-05-18T11:14:33Z</dcterms:modified>
  <cp:revision>11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