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597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</w:t>
            </w:r>
          </w:p>
        </w:tc>
      </w:tr>
      <w:tr>
        <w:trPr>
          <w:trHeight w:val="464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57785</wp:posOffset>
                  </wp:positionV>
                  <wp:extent cx="5583555" cy="295402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260985</wp:posOffset>
                      </wp:positionV>
                      <wp:extent cx="2112010" cy="1335405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1400" cy="133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ID: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生年月日：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115.7pt;margin-top:20.55pt;width:166.2pt;height:105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ID: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生年月日：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4464685</wp:posOffset>
                      </wp:positionH>
                      <wp:positionV relativeFrom="paragraph">
                        <wp:posOffset>1988820</wp:posOffset>
                      </wp:positionV>
                      <wp:extent cx="1420495" cy="192405"/>
                      <wp:effectExtent l="0" t="0" r="0" b="0"/>
                      <wp:wrapNone/>
                      <wp:docPr id="4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84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351.55pt;margin-top:156.6pt;width:111.75pt;height:15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1404620</wp:posOffset>
                      </wp:positionV>
                      <wp:extent cx="2011045" cy="175895"/>
                      <wp:effectExtent l="0" t="0" r="0" b="0"/>
                      <wp:wrapNone/>
                      <wp:docPr id="6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fillcolor="white" stroked="t" o:allowincell="f" style="position:absolute;margin-left:200.05pt;margin-top:110.6pt;width:158.25pt;height:13.7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1229995</wp:posOffset>
                      </wp:positionV>
                      <wp:extent cx="2011045" cy="175895"/>
                      <wp:effectExtent l="0" t="0" r="0" b="0"/>
                      <wp:wrapNone/>
                      <wp:docPr id="7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fillcolor="white" stroked="t" o:allowincell="f" style="position:absolute;margin-left:200.05pt;margin-top:96.85pt;width:158.25pt;height:13.7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953135</wp:posOffset>
                      </wp:positionV>
                      <wp:extent cx="2011045" cy="175895"/>
                      <wp:effectExtent l="0" t="0" r="0" b="0"/>
                      <wp:wrapNone/>
                      <wp:docPr id="8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fillcolor="white" stroked="t" o:allowincell="f" style="position:absolute;margin-left:200.05pt;margin-top:75.05pt;width:158.25pt;height:13.7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778510</wp:posOffset>
                      </wp:positionV>
                      <wp:extent cx="2011045" cy="175895"/>
                      <wp:effectExtent l="0" t="0" r="0" b="0"/>
                      <wp:wrapNone/>
                      <wp:docPr id="9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fillcolor="white" stroked="t" o:allowincell="f" style="position:absolute;margin-left:200.05pt;margin-top:61.3pt;width:158.25pt;height:13.7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635635</wp:posOffset>
                      </wp:positionV>
                      <wp:extent cx="2011045" cy="144145"/>
                      <wp:effectExtent l="0" t="0" r="0" b="0"/>
                      <wp:wrapNone/>
                      <wp:docPr id="10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fillcolor="white" stroked="t" o:allowincell="f" style="position:absolute;margin-left:200.05pt;margin-top:50.05pt;width:158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1911985</wp:posOffset>
                      </wp:positionV>
                      <wp:extent cx="648970" cy="353695"/>
                      <wp:effectExtent l="0" t="0" r="0" b="0"/>
                      <wp:wrapNone/>
                      <wp:docPr id="11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360" cy="35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fillcolor="#729fcf" stroked="t" o:allowincell="f" style="position:absolute;margin-left:382.3pt;margin-top:150.55pt;width:51pt;height:27.75pt;mso-wrap-style:none;v-text-anchor:middle"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492760</wp:posOffset>
                      </wp:positionV>
                      <wp:extent cx="2011045" cy="144145"/>
                      <wp:effectExtent l="0" t="0" r="0" b="0"/>
                      <wp:wrapNone/>
                      <wp:docPr id="12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fillcolor="white" stroked="t" o:allowincell="f" style="position:absolute;margin-left:200.05pt;margin-top:38.8pt;width:158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260985</wp:posOffset>
                      </wp:positionV>
                      <wp:extent cx="2011045" cy="175895"/>
                      <wp:effectExtent l="0" t="0" r="0" b="0"/>
                      <wp:wrapNone/>
                      <wp:docPr id="1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0240" cy="17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fillcolor="white" stroked="t" o:allowincell="f" style="position:absolute;margin-left:200.8pt;margin-top:20.55pt;width:158.25pt;height:13.7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登録する電話番号を入力するテキストボックス</w:t>
            </w:r>
          </w:p>
        </w:tc>
      </w:tr>
      <w:tr>
        <w:trPr>
          <w:trHeight w:val="406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入会年日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登録する生年月日を入力するテキストボックス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登録する入会年日を入力するテキストボックス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全て入力し確認画面へボタンを押す・・・登録確認画面へ遷移する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入力されていない状態で登録ボタンを押す・・・登録確認エラーページへ移行する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2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14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2385695</wp:posOffset>
                      </wp:positionV>
                      <wp:extent cx="1420495" cy="192405"/>
                      <wp:effectExtent l="0" t="0" r="0" b="0"/>
                      <wp:wrapNone/>
                      <wp:docPr id="15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84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194.45pt;margin-top:187.85pt;width:111.75pt;height:15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649605</wp:posOffset>
                      </wp:positionV>
                      <wp:extent cx="3211195" cy="1928495"/>
                      <wp:effectExtent l="0" t="0" r="0" b="0"/>
                      <wp:wrapNone/>
                      <wp:docPr id="17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0480" cy="192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ID:(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入会年日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88.3pt;margin-top:51.15pt;width:252.75pt;height:151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ID:(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入会年日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2300605</wp:posOffset>
                      </wp:positionV>
                      <wp:extent cx="648970" cy="353695"/>
                      <wp:effectExtent l="0" t="0" r="0" b="0"/>
                      <wp:wrapNone/>
                      <wp:docPr id="19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360" cy="35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fillcolor="#729fcf" stroked="t" o:allowincell="f" style="position:absolute;margin-left:200.8pt;margin-top:181.15pt;width:51pt;height:27.75pt;mso-wrap-style:none;v-text-anchor:middle"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入力した電話番号が表示される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  <w:lang w:val="en-US" w:eastAsia="ja-JP" w:bidi="ar-SA"/>
              </w:rPr>
              <w:t>生年月日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入力した生年月日が表示される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</w:rPr>
              <w:t>入会年日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入力した入会年日が表示される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3"/>
        <w:gridCol w:w="268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38735</wp:posOffset>
                  </wp:positionV>
                  <wp:extent cx="6085840" cy="3124835"/>
                  <wp:effectExtent l="0" t="0" r="0" b="0"/>
                  <wp:wrapSquare wrapText="largest"/>
                  <wp:docPr id="20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1212850</wp:posOffset>
                      </wp:positionV>
                      <wp:extent cx="4087495" cy="1630045"/>
                      <wp:effectExtent l="0" t="0" r="0" b="0"/>
                      <wp:wrapNone/>
                      <wp:docPr id="21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720" cy="162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64"/>
                                      <w:szCs w:val="64"/>
                                      <w:u w:val="none" w:color="000000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78.55pt;margin-top:95.5pt;width:321.75pt;height:128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64"/>
                                <w:szCs w:val="64"/>
                                <w:u w:val="none" w:color="000000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2117725</wp:posOffset>
                      </wp:positionV>
                      <wp:extent cx="1982470" cy="401320"/>
                      <wp:effectExtent l="0" t="0" r="0" b="0"/>
                      <wp:wrapNone/>
                      <wp:docPr id="23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800" cy="400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Top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267.55pt;margin-top:166.75pt;width:156pt;height:3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Top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へ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管理ページへ遷移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1230"/>
        <w:gridCol w:w="309"/>
        <w:gridCol w:w="855"/>
        <w:gridCol w:w="1203"/>
        <w:gridCol w:w="607"/>
        <w:gridCol w:w="450"/>
        <w:gridCol w:w="270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5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1555115</wp:posOffset>
                      </wp:positionV>
                      <wp:extent cx="3344545" cy="1401445"/>
                      <wp:effectExtent l="0" t="0" r="0" b="0"/>
                      <wp:wrapNone/>
                      <wp:docPr id="26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4040" cy="1400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この</w:t>
                                  </w:r>
                                  <w:r>
                                    <w:rPr>
                                      <w:rFonts w:eastAsia="メイリオ" w:cs="Times New Roman" w:ascii="Times New Roman" w:hAnsi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、メールアドレスは既に使用されています。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110.05pt;margin-top:122.45pt;width:263.25pt;height:11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この</w:t>
                            </w:r>
                            <w:r>
                              <w:rPr>
                                <w:rFonts w:eastAsia="メイリオ" w:cs="Times New Roman" w:ascii="Times New Roman" w:hAnsi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、メールアドレスは既に使用されています。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2431415</wp:posOffset>
                      </wp:positionV>
                      <wp:extent cx="1782445" cy="363220"/>
                      <wp:effectExtent l="0" t="0" r="0" b="0"/>
                      <wp:wrapNone/>
                      <wp:docPr id="28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362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Top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301.3pt;margin-top:191.45pt;width:140.25pt;height:28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Top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LibreOffice/7.2.5.2$Windows_X86_64 LibreOffice_project/499f9727c189e6ef3471021d6132d4c694f357e5</Application>
  <AppVersion>15.0000</AppVersion>
  <Pages>4</Pages>
  <Words>988</Words>
  <Characters>1073</Characters>
  <CharactersWithSpaces>1078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2022-05-19T14:18:08Z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