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92D9F" w:rsidP="00292D9F" w:rsidRDefault="00292D9F" w14:paraId="09B53254" w14:textId="605BB56B">
      <w:pPr>
        <w:spacing w:after="0" w:line="240" w:lineRule="auto"/>
        <w:jc w:val="center"/>
        <w:rPr>
          <w:rFonts w:ascii="Arial" w:hAnsi="Arial" w:eastAsia="Arial" w:cs="Arial"/>
          <w:b/>
          <w:sz w:val="20"/>
          <w:szCs w:val="20"/>
        </w:rPr>
      </w:pPr>
      <w:r>
        <w:rPr>
          <w:rFonts w:ascii="Arial" w:hAnsi="Arial" w:eastAsia="Arial" w:cs="Arial"/>
          <w:b/>
          <w:sz w:val="20"/>
          <w:szCs w:val="20"/>
        </w:rPr>
        <w:t xml:space="preserve">PROPOSTA DE PROJETO DE EXTENSÃO </w:t>
      </w:r>
    </w:p>
    <w:p w:rsidR="005C5BD0" w:rsidP="00292D9F" w:rsidRDefault="005C5BD0" w14:paraId="394BAC8D" w14:textId="7641CD50">
      <w:pPr>
        <w:spacing w:after="0" w:line="240" w:lineRule="auto"/>
        <w:jc w:val="center"/>
        <w:rPr>
          <w:rFonts w:ascii="Arial" w:hAnsi="Arial" w:eastAsia="Arial" w:cs="Arial"/>
          <w:b/>
          <w:sz w:val="20"/>
          <w:szCs w:val="20"/>
        </w:rPr>
      </w:pPr>
      <w:r>
        <w:rPr>
          <w:rFonts w:ascii="Arial" w:hAnsi="Arial" w:eastAsia="Arial" w:cs="Arial"/>
          <w:b/>
          <w:sz w:val="20"/>
          <w:szCs w:val="20"/>
        </w:rPr>
        <w:t>CURSO SUPERIOR DE TECNOLOGIA EM ANÁLISE E DESENVOLVIMENTO DE SISTEMAS</w:t>
      </w:r>
    </w:p>
    <w:p w:rsidR="005C5BD0" w:rsidP="00292D9F" w:rsidRDefault="005C5BD0" w14:paraId="556E7F7B" w14:textId="77777777">
      <w:pPr>
        <w:spacing w:after="0" w:line="240" w:lineRule="auto"/>
        <w:jc w:val="center"/>
        <w:rPr>
          <w:rFonts w:ascii="Arial" w:hAnsi="Arial" w:eastAsia="Arial" w:cs="Arial"/>
          <w:b/>
          <w:sz w:val="20"/>
          <w:szCs w:val="20"/>
        </w:rPr>
      </w:pPr>
    </w:p>
    <w:p w:rsidR="00292D9F" w:rsidP="00292D9F" w:rsidRDefault="00292D9F" w14:paraId="07588561" w14:textId="77777777">
      <w:pPr>
        <w:spacing w:after="0" w:line="240" w:lineRule="auto"/>
        <w:rPr>
          <w:rFonts w:ascii="Arial" w:hAnsi="Arial" w:eastAsia="Arial" w:cs="Arial"/>
          <w:b/>
          <w:sz w:val="20"/>
          <w:szCs w:val="20"/>
        </w:rPr>
      </w:pPr>
    </w:p>
    <w:p w:rsidR="00292D9F" w:rsidP="00292D9F" w:rsidRDefault="00292D9F" w14:paraId="6A018AF0" w14:textId="77777777">
      <w:pPr>
        <w:spacing w:after="0" w:line="240" w:lineRule="auto"/>
        <w:rPr>
          <w:rFonts w:ascii="Arial" w:hAnsi="Arial" w:eastAsia="Arial" w:cs="Arial"/>
          <w:b/>
          <w:sz w:val="20"/>
          <w:szCs w:val="20"/>
        </w:rPr>
      </w:pPr>
      <w:r>
        <w:rPr>
          <w:rFonts w:ascii="Arial" w:hAnsi="Arial" w:eastAsia="Arial" w:cs="Arial"/>
          <w:b/>
          <w:sz w:val="20"/>
          <w:szCs w:val="20"/>
        </w:rPr>
        <w:t xml:space="preserve">1. DADOS GERAIS </w:t>
      </w:r>
    </w:p>
    <w:p w:rsidR="00292D9F" w:rsidP="00292D9F" w:rsidRDefault="00292D9F" w14:paraId="583C1BF0" w14:textId="77777777">
      <w:pPr>
        <w:spacing w:after="0" w:line="240" w:lineRule="auto"/>
        <w:rPr>
          <w:rFonts w:ascii="Arial" w:hAnsi="Arial" w:eastAsia="Arial" w:cs="Arial"/>
          <w:b/>
          <w:sz w:val="20"/>
          <w:szCs w:val="20"/>
        </w:rPr>
      </w:pPr>
    </w:p>
    <w:p w:rsidR="00292D9F" w:rsidP="00292D9F" w:rsidRDefault="00292D9F" w14:paraId="15089E9B" w14:textId="6D09D270">
      <w:pPr>
        <w:spacing w:after="0" w:line="240" w:lineRule="auto"/>
        <w:rPr>
          <w:rFonts w:ascii="Arial" w:hAnsi="Arial" w:eastAsia="Arial" w:cs="Arial"/>
          <w:b/>
          <w:sz w:val="20"/>
          <w:szCs w:val="20"/>
        </w:rPr>
      </w:pPr>
      <w:r>
        <w:rPr>
          <w:rFonts w:ascii="Arial" w:hAnsi="Arial" w:eastAsia="Arial" w:cs="Arial"/>
          <w:b/>
          <w:sz w:val="20"/>
          <w:szCs w:val="20"/>
        </w:rPr>
        <w:t>Título do Projeto</w:t>
      </w:r>
    </w:p>
    <w:p w:rsidR="00292D9F" w:rsidP="00292D9F" w:rsidRDefault="00292D9F" w14:paraId="2CDAFBBD" w14:textId="77777777">
      <w:pPr>
        <w:spacing w:after="0" w:line="240" w:lineRule="auto"/>
        <w:rPr>
          <w:rFonts w:ascii="Arial" w:hAnsi="Arial" w:eastAsia="Arial" w:cs="Arial"/>
          <w:b/>
          <w:sz w:val="20"/>
          <w:szCs w:val="20"/>
        </w:rPr>
      </w:pPr>
    </w:p>
    <w:tbl>
      <w:tblPr>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6"/>
      </w:tblGrid>
      <w:tr w:rsidR="00292D9F" w:rsidTr="55481CA7" w14:paraId="7778DFE2" w14:textId="77777777">
        <w:tc>
          <w:tcPr>
            <w:tcW w:w="9356" w:type="dxa"/>
            <w:tcMar/>
          </w:tcPr>
          <w:p w:rsidRPr="00292D9F" w:rsidR="00292D9F" w:rsidP="55481CA7" w:rsidRDefault="00AD4E44" w14:paraId="06B960AD" w14:textId="0BF25C4E">
            <w:pPr>
              <w:spacing w:line="360" w:lineRule="auto"/>
              <w:ind w:firstLine="283"/>
              <w:rPr>
                <w:rFonts w:ascii="Arial" w:hAnsi="Arial" w:eastAsia="Arial" w:cs="Arial"/>
                <w:color w:val="4F6228" w:themeColor="accent3" w:themeShade="80"/>
                <w:sz w:val="20"/>
                <w:szCs w:val="20"/>
              </w:rPr>
            </w:pPr>
            <w:r w:rsidRPr="55481CA7" w:rsidR="55481CA7">
              <w:rPr>
                <w:rFonts w:ascii="Arial" w:hAnsi="Arial" w:eastAsia="Arial" w:cs="Arial"/>
                <w:color w:val="4F6228" w:themeColor="accent3" w:themeTint="FF" w:themeShade="80"/>
                <w:sz w:val="20"/>
                <w:szCs w:val="20"/>
              </w:rPr>
              <w:t>Com ESP8266, possibilitar a localização e o monitoramento de mulheres em possíveis situações de perigos. Sensores de Batimentos Cardíacos e um gps adicionado ao projeto possibilitam melhor controle da situação. Isso entra no tema igualdade de gênero.</w:t>
            </w:r>
          </w:p>
          <w:p w:rsidR="00292D9F" w:rsidP="00512318" w:rsidRDefault="00292D9F" w14:paraId="10BE8173" w14:textId="77777777">
            <w:pPr>
              <w:rPr>
                <w:rFonts w:ascii="Arial" w:hAnsi="Arial" w:eastAsia="Arial" w:cs="Arial"/>
                <w:sz w:val="20"/>
                <w:szCs w:val="20"/>
              </w:rPr>
            </w:pPr>
          </w:p>
        </w:tc>
      </w:tr>
    </w:tbl>
    <w:p w:rsidR="00292D9F" w:rsidP="00292D9F" w:rsidRDefault="00292D9F" w14:paraId="7331C966" w14:textId="77777777">
      <w:pPr>
        <w:spacing w:after="0" w:line="240" w:lineRule="auto"/>
        <w:jc w:val="both"/>
        <w:rPr>
          <w:rFonts w:ascii="Arial" w:hAnsi="Arial" w:eastAsia="Arial" w:cs="Arial"/>
          <w:color w:val="FF3333"/>
          <w:sz w:val="20"/>
          <w:szCs w:val="20"/>
        </w:rPr>
      </w:pPr>
    </w:p>
    <w:p w:rsidR="00292D9F" w:rsidP="00292D9F" w:rsidRDefault="00292D9F" w14:paraId="58084843" w14:textId="77777777">
      <w:pPr>
        <w:spacing w:after="0" w:line="240" w:lineRule="auto"/>
        <w:jc w:val="both"/>
        <w:rPr>
          <w:rFonts w:ascii="Arial" w:hAnsi="Arial" w:eastAsia="Arial" w:cs="Arial"/>
          <w:b/>
          <w:sz w:val="20"/>
          <w:szCs w:val="20"/>
        </w:rPr>
      </w:pPr>
      <w:r>
        <w:rPr>
          <w:rFonts w:ascii="Arial" w:hAnsi="Arial" w:eastAsia="Arial" w:cs="Arial"/>
          <w:b/>
          <w:sz w:val="20"/>
          <w:szCs w:val="20"/>
        </w:rPr>
        <w:t>Integrantes da equipe</w:t>
      </w:r>
    </w:p>
    <w:p w:rsidRPr="00292D9F" w:rsidR="00292D9F" w:rsidP="00292D9F" w:rsidRDefault="00292D9F" w14:paraId="50C91612" w14:textId="77777777">
      <w:pPr>
        <w:pBdr>
          <w:top w:val="nil"/>
          <w:left w:val="nil"/>
          <w:bottom w:val="nil"/>
          <w:right w:val="nil"/>
          <w:between w:val="nil"/>
        </w:pBdr>
        <w:spacing w:after="0" w:line="240" w:lineRule="auto"/>
        <w:ind w:left="360" w:hanging="360"/>
        <w:rPr>
          <w:rFonts w:ascii="Arial" w:hAnsi="Arial" w:eastAsia="Arial" w:cs="Arial"/>
          <w:b/>
          <w:color w:val="4F6228" w:themeColor="accent3" w:themeShade="80"/>
          <w:sz w:val="20"/>
          <w:szCs w:val="20"/>
        </w:rPr>
      </w:pPr>
      <w:r w:rsidRPr="00292D9F">
        <w:rPr>
          <w:rFonts w:ascii="Arial" w:hAnsi="Arial" w:eastAsia="Arial" w:cs="Arial"/>
          <w:b/>
          <w:color w:val="4F6228" w:themeColor="accent3" w:themeShade="80"/>
          <w:sz w:val="16"/>
          <w:szCs w:val="16"/>
        </w:rPr>
        <w:t>Identificar o nome completo e o RA dos participantes do projeto</w:t>
      </w:r>
    </w:p>
    <w:tbl>
      <w:tblPr>
        <w:tblW w:w="937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6675"/>
        <w:gridCol w:w="2700"/>
      </w:tblGrid>
      <w:tr w:rsidR="00292D9F" w:rsidTr="55481CA7" w14:paraId="500CCEF6" w14:textId="77777777">
        <w:tc>
          <w:tcPr>
            <w:tcW w:w="6675" w:type="dxa"/>
            <w:shd w:val="clear" w:color="auto" w:fill="auto"/>
            <w:tcMar/>
          </w:tcPr>
          <w:p w:rsidR="00292D9F" w:rsidP="00512318" w:rsidRDefault="00292D9F" w14:paraId="4D608150" w14:textId="77777777">
            <w:pPr>
              <w:spacing w:after="0" w:line="240" w:lineRule="auto"/>
              <w:rPr>
                <w:rFonts w:ascii="Arial" w:hAnsi="Arial" w:eastAsia="Arial" w:cs="Arial"/>
                <w:b/>
                <w:sz w:val="20"/>
                <w:szCs w:val="20"/>
              </w:rPr>
            </w:pPr>
            <w:r>
              <w:rPr>
                <w:rFonts w:ascii="Arial" w:hAnsi="Arial" w:eastAsia="Arial" w:cs="Arial"/>
                <w:b/>
                <w:sz w:val="20"/>
                <w:szCs w:val="20"/>
              </w:rPr>
              <w:t>Nome:</w:t>
            </w:r>
          </w:p>
          <w:p w:rsidR="00292D9F" w:rsidP="00512318" w:rsidRDefault="00292D9F" w14:paraId="0A4DAC90" w14:textId="77777777">
            <w:pPr>
              <w:spacing w:after="0" w:line="240" w:lineRule="auto"/>
              <w:rPr>
                <w:rFonts w:ascii="Arial" w:hAnsi="Arial" w:eastAsia="Arial" w:cs="Arial"/>
                <w:sz w:val="20"/>
                <w:szCs w:val="20"/>
              </w:rPr>
            </w:pPr>
          </w:p>
        </w:tc>
        <w:tc>
          <w:tcPr>
            <w:tcW w:w="2700" w:type="dxa"/>
            <w:shd w:val="clear" w:color="auto" w:fill="auto"/>
            <w:tcMar/>
          </w:tcPr>
          <w:p w:rsidR="00292D9F" w:rsidP="00512318" w:rsidRDefault="00292D9F" w14:paraId="60E1C343" w14:textId="77777777">
            <w:pPr>
              <w:spacing w:after="0" w:line="240" w:lineRule="auto"/>
              <w:rPr>
                <w:rFonts w:ascii="Arial" w:hAnsi="Arial" w:eastAsia="Arial" w:cs="Arial"/>
                <w:sz w:val="20"/>
                <w:szCs w:val="20"/>
              </w:rPr>
            </w:pPr>
            <w:r>
              <w:rPr>
                <w:rFonts w:ascii="Arial" w:hAnsi="Arial" w:eastAsia="Arial" w:cs="Arial"/>
                <w:b/>
                <w:sz w:val="20"/>
                <w:szCs w:val="20"/>
              </w:rPr>
              <w:t>RA:</w:t>
            </w:r>
          </w:p>
        </w:tc>
      </w:tr>
      <w:tr w:rsidR="00292D9F" w:rsidTr="55481CA7" w14:paraId="3CA6BAAB" w14:textId="77777777">
        <w:tc>
          <w:tcPr>
            <w:tcW w:w="6675" w:type="dxa"/>
            <w:shd w:val="clear" w:color="auto" w:fill="auto"/>
            <w:tcMar/>
          </w:tcPr>
          <w:p w:rsidRPr="00292D9F" w:rsidR="00292D9F" w:rsidP="55481CA7" w:rsidRDefault="00EE3BF3" w14:paraId="166C833E" w14:textId="515AA905">
            <w:pPr>
              <w:spacing w:after="0" w:line="240" w:lineRule="auto"/>
              <w:rPr>
                <w:rFonts w:ascii="Arial" w:hAnsi="Arial" w:eastAsia="Arial" w:cs="Arial"/>
                <w:b w:val="1"/>
                <w:bCs w:val="1"/>
                <w:color w:val="4F6228" w:themeColor="accent3" w:themeShade="80"/>
                <w:sz w:val="20"/>
                <w:szCs w:val="20"/>
              </w:rPr>
            </w:pPr>
            <w:r w:rsidRPr="55481CA7" w:rsidR="55481CA7">
              <w:rPr>
                <w:rFonts w:ascii="Arial" w:hAnsi="Arial" w:eastAsia="Arial" w:cs="Arial"/>
                <w:b w:val="1"/>
                <w:bCs w:val="1"/>
                <w:color w:val="4F6228" w:themeColor="accent3" w:themeTint="FF" w:themeShade="80"/>
                <w:sz w:val="20"/>
                <w:szCs w:val="20"/>
              </w:rPr>
              <w:t xml:space="preserve">Lucas Silva </w:t>
            </w:r>
            <w:r w:rsidRPr="55481CA7" w:rsidR="55481CA7">
              <w:rPr>
                <w:rFonts w:ascii="Arial" w:hAnsi="Arial" w:eastAsia="Arial" w:cs="Arial"/>
                <w:b w:val="1"/>
                <w:bCs w:val="1"/>
                <w:color w:val="4F6228" w:themeColor="accent3" w:themeTint="FF" w:themeShade="80"/>
                <w:sz w:val="20"/>
                <w:szCs w:val="20"/>
              </w:rPr>
              <w:t>Cardiais</w:t>
            </w:r>
          </w:p>
          <w:p w:rsidR="00292D9F" w:rsidP="00512318" w:rsidRDefault="00292D9F" w14:paraId="5BF3AD20" w14:textId="77777777">
            <w:pPr>
              <w:spacing w:after="0" w:line="240" w:lineRule="auto"/>
              <w:rPr>
                <w:rFonts w:ascii="Arial" w:hAnsi="Arial" w:eastAsia="Arial" w:cs="Arial"/>
                <w:b/>
                <w:sz w:val="20"/>
                <w:szCs w:val="20"/>
              </w:rPr>
            </w:pPr>
          </w:p>
        </w:tc>
        <w:tc>
          <w:tcPr>
            <w:tcW w:w="2700" w:type="dxa"/>
            <w:shd w:val="clear" w:color="auto" w:fill="auto"/>
            <w:tcMar/>
          </w:tcPr>
          <w:p w:rsidR="00292D9F" w:rsidP="00512318" w:rsidRDefault="009A032D" w14:paraId="2E458908" w14:textId="1D4FA376">
            <w:pPr>
              <w:spacing w:after="0" w:line="240" w:lineRule="auto"/>
              <w:rPr>
                <w:rFonts w:ascii="Arial" w:hAnsi="Arial" w:eastAsia="Arial" w:cs="Arial"/>
                <w:b/>
                <w:sz w:val="20"/>
                <w:szCs w:val="20"/>
              </w:rPr>
            </w:pPr>
            <w:r>
              <w:rPr>
                <w:rFonts w:ascii="Arial" w:hAnsi="Arial" w:eastAsia="Arial" w:cs="Arial"/>
                <w:b/>
                <w:sz w:val="20"/>
                <w:szCs w:val="20"/>
              </w:rPr>
              <w:t>20010551</w:t>
            </w:r>
          </w:p>
        </w:tc>
      </w:tr>
      <w:tr w:rsidR="00292D9F" w:rsidTr="55481CA7" w14:paraId="48C646FB" w14:textId="77777777">
        <w:tc>
          <w:tcPr>
            <w:tcW w:w="6675" w:type="dxa"/>
            <w:shd w:val="clear" w:color="auto" w:fill="auto"/>
            <w:tcMar/>
          </w:tcPr>
          <w:p w:rsidR="00292D9F" w:rsidP="55481CA7" w:rsidRDefault="00EE3BF3" w14:paraId="635405E4" w14:textId="3291872D">
            <w:pPr>
              <w:spacing w:after="0" w:line="240" w:lineRule="auto"/>
              <w:rPr>
                <w:rFonts w:ascii="Arial" w:hAnsi="Arial" w:eastAsia="Arial" w:cs="Arial"/>
                <w:b w:val="1"/>
                <w:bCs w:val="1"/>
                <w:color w:val="4F6228" w:themeColor="accent3" w:themeTint="FF" w:themeShade="80"/>
                <w:sz w:val="20"/>
                <w:szCs w:val="20"/>
              </w:rPr>
            </w:pPr>
            <w:r w:rsidRPr="55481CA7" w:rsidR="55481CA7">
              <w:rPr>
                <w:rFonts w:ascii="Arial" w:hAnsi="Arial" w:eastAsia="Arial" w:cs="Arial"/>
                <w:b w:val="1"/>
                <w:bCs w:val="1"/>
                <w:color w:val="4F6228" w:themeColor="accent3" w:themeTint="FF" w:themeShade="80"/>
                <w:sz w:val="20"/>
                <w:szCs w:val="20"/>
              </w:rPr>
              <w:t>Carlos Augusto</w:t>
            </w:r>
            <w:r w:rsidRPr="55481CA7" w:rsidR="55481CA7">
              <w:rPr>
                <w:rFonts w:ascii="Arial" w:hAnsi="Arial" w:eastAsia="Arial" w:cs="Arial"/>
                <w:b w:val="1"/>
                <w:bCs w:val="1"/>
                <w:color w:val="4F6228" w:themeColor="accent3" w:themeTint="FF" w:themeShade="80"/>
                <w:sz w:val="20"/>
                <w:szCs w:val="20"/>
              </w:rPr>
              <w:t xml:space="preserve"> Santos de Almeida</w:t>
            </w:r>
          </w:p>
          <w:p w:rsidR="00292D9F" w:rsidP="55481CA7" w:rsidRDefault="00292D9F" w14:paraId="2972D884" w14:textId="77777777">
            <w:pPr>
              <w:spacing w:after="0" w:line="240" w:lineRule="auto"/>
              <w:rPr>
                <w:rFonts w:ascii="Arial" w:hAnsi="Arial" w:eastAsia="Arial" w:cs="Arial"/>
                <w:b w:val="1"/>
                <w:bCs w:val="1"/>
                <w:color w:val="4F6228" w:themeColor="accent3" w:themeTint="FF" w:themeShade="80"/>
                <w:sz w:val="20"/>
                <w:szCs w:val="20"/>
              </w:rPr>
            </w:pPr>
          </w:p>
        </w:tc>
        <w:tc>
          <w:tcPr>
            <w:tcW w:w="2700" w:type="dxa"/>
            <w:shd w:val="clear" w:color="auto" w:fill="auto"/>
            <w:tcMar/>
          </w:tcPr>
          <w:p w:rsidR="00292D9F" w:rsidP="00512318" w:rsidRDefault="004073FA" w14:paraId="35E90DE1" w14:textId="58672B8E">
            <w:pPr>
              <w:spacing w:after="0" w:line="240" w:lineRule="auto"/>
              <w:rPr>
                <w:rFonts w:ascii="Arial" w:hAnsi="Arial" w:eastAsia="Arial" w:cs="Arial"/>
                <w:b/>
                <w:sz w:val="20"/>
                <w:szCs w:val="20"/>
              </w:rPr>
            </w:pPr>
            <w:r>
              <w:rPr>
                <w:rFonts w:ascii="Arial" w:hAnsi="Arial" w:eastAsia="Arial" w:cs="Arial"/>
                <w:b/>
                <w:sz w:val="20"/>
                <w:szCs w:val="20"/>
              </w:rPr>
              <w:t>20010535</w:t>
            </w:r>
          </w:p>
        </w:tc>
      </w:tr>
      <w:tr w:rsidR="00292D9F" w:rsidTr="55481CA7" w14:paraId="10933BB0" w14:textId="77777777">
        <w:tc>
          <w:tcPr>
            <w:tcW w:w="6675" w:type="dxa"/>
            <w:shd w:val="clear" w:color="auto" w:fill="auto"/>
            <w:tcMar/>
          </w:tcPr>
          <w:p w:rsidR="00292D9F" w:rsidP="55481CA7" w:rsidRDefault="00292D9F" w14:paraId="799DE7A4" w14:textId="77777777">
            <w:pPr>
              <w:spacing w:after="0" w:line="240" w:lineRule="auto"/>
              <w:rPr>
                <w:rFonts w:ascii="Arial" w:hAnsi="Arial" w:eastAsia="Arial" w:cs="Arial"/>
                <w:b w:val="1"/>
                <w:bCs w:val="1"/>
                <w:color w:val="4F6228" w:themeColor="accent3" w:themeTint="FF" w:themeShade="80"/>
                <w:sz w:val="20"/>
                <w:szCs w:val="20"/>
              </w:rPr>
            </w:pPr>
          </w:p>
          <w:p w:rsidR="00292D9F" w:rsidP="55481CA7" w:rsidRDefault="00F33563" w14:paraId="39CC8453" w14:textId="375CBD5A">
            <w:pPr>
              <w:spacing w:after="0" w:line="240" w:lineRule="auto"/>
              <w:rPr>
                <w:rFonts w:ascii="Arial" w:hAnsi="Arial" w:eastAsia="Arial" w:cs="Arial"/>
                <w:b w:val="1"/>
                <w:bCs w:val="1"/>
                <w:color w:val="4F6228" w:themeColor="accent3" w:themeTint="FF" w:themeShade="80"/>
                <w:sz w:val="20"/>
                <w:szCs w:val="20"/>
              </w:rPr>
            </w:pPr>
            <w:r w:rsidRPr="55481CA7" w:rsidR="55481CA7">
              <w:rPr>
                <w:rFonts w:ascii="Arial" w:hAnsi="Arial" w:eastAsia="Arial" w:cs="Arial"/>
                <w:b w:val="1"/>
                <w:bCs w:val="1"/>
                <w:color w:val="4F6228" w:themeColor="accent3" w:themeTint="FF" w:themeShade="80"/>
                <w:sz w:val="20"/>
                <w:szCs w:val="20"/>
              </w:rPr>
              <w:t xml:space="preserve">Victor Barcelos de </w:t>
            </w:r>
            <w:r w:rsidRPr="55481CA7" w:rsidR="55481CA7">
              <w:rPr>
                <w:rFonts w:ascii="Arial" w:hAnsi="Arial" w:eastAsia="Arial" w:cs="Arial"/>
                <w:b w:val="1"/>
                <w:bCs w:val="1"/>
                <w:color w:val="4F6228" w:themeColor="accent3" w:themeTint="FF" w:themeShade="80"/>
                <w:sz w:val="20"/>
                <w:szCs w:val="20"/>
              </w:rPr>
              <w:t>Araujo</w:t>
            </w:r>
            <w:r w:rsidRPr="55481CA7" w:rsidR="55481CA7">
              <w:rPr>
                <w:rFonts w:ascii="Arial" w:hAnsi="Arial" w:eastAsia="Arial" w:cs="Arial"/>
                <w:b w:val="1"/>
                <w:bCs w:val="1"/>
                <w:color w:val="4F6228" w:themeColor="accent3" w:themeTint="FF" w:themeShade="80"/>
                <w:sz w:val="20"/>
                <w:szCs w:val="20"/>
              </w:rPr>
              <w:t xml:space="preserve"> </w:t>
            </w:r>
          </w:p>
        </w:tc>
        <w:tc>
          <w:tcPr>
            <w:tcW w:w="2700" w:type="dxa"/>
            <w:shd w:val="clear" w:color="auto" w:fill="auto"/>
            <w:tcMar/>
          </w:tcPr>
          <w:p w:rsidR="00292D9F" w:rsidP="00512318" w:rsidRDefault="009A032D" w14:paraId="75FD46D4" w14:textId="6A119750">
            <w:pPr>
              <w:spacing w:after="0" w:line="240" w:lineRule="auto"/>
              <w:rPr>
                <w:rFonts w:ascii="Arial" w:hAnsi="Arial" w:eastAsia="Arial" w:cs="Arial"/>
                <w:b/>
                <w:sz w:val="20"/>
                <w:szCs w:val="20"/>
              </w:rPr>
            </w:pPr>
            <w:r>
              <w:rPr>
                <w:rFonts w:ascii="Arial" w:hAnsi="Arial" w:eastAsia="Arial" w:cs="Arial"/>
                <w:b/>
                <w:sz w:val="20"/>
                <w:szCs w:val="20"/>
              </w:rPr>
              <w:t>23024553</w:t>
            </w:r>
          </w:p>
        </w:tc>
      </w:tr>
      <w:tr w:rsidR="00292D9F" w:rsidTr="55481CA7" w14:paraId="122177DC" w14:textId="77777777">
        <w:tc>
          <w:tcPr>
            <w:tcW w:w="6675" w:type="dxa"/>
            <w:shd w:val="clear" w:color="auto" w:fill="auto"/>
            <w:tcMar/>
          </w:tcPr>
          <w:p w:rsidR="00292D9F" w:rsidP="55481CA7" w:rsidRDefault="00292D9F" w14:paraId="7B658E66" w14:textId="77777777">
            <w:pPr>
              <w:spacing w:after="0" w:line="240" w:lineRule="auto"/>
              <w:rPr>
                <w:rFonts w:ascii="Arial" w:hAnsi="Arial" w:eastAsia="Arial" w:cs="Arial"/>
                <w:b w:val="1"/>
                <w:bCs w:val="1"/>
                <w:color w:val="4F6228" w:themeColor="accent3" w:themeTint="FF" w:themeShade="80"/>
                <w:sz w:val="20"/>
                <w:szCs w:val="20"/>
              </w:rPr>
            </w:pPr>
          </w:p>
          <w:p w:rsidR="00292D9F" w:rsidP="55481CA7" w:rsidRDefault="004073FA" w14:paraId="0214D97E" w14:textId="396893B6">
            <w:pPr>
              <w:spacing w:after="0" w:line="240" w:lineRule="auto"/>
              <w:rPr>
                <w:rFonts w:ascii="Arial" w:hAnsi="Arial" w:eastAsia="Arial" w:cs="Arial"/>
                <w:b w:val="1"/>
                <w:bCs w:val="1"/>
                <w:color w:val="4F6228" w:themeColor="accent3" w:themeTint="FF" w:themeShade="80"/>
                <w:sz w:val="20"/>
                <w:szCs w:val="20"/>
              </w:rPr>
            </w:pPr>
            <w:r w:rsidRPr="55481CA7" w:rsidR="55481CA7">
              <w:rPr>
                <w:rFonts w:ascii="Arial" w:hAnsi="Arial" w:eastAsia="Arial" w:cs="Arial"/>
                <w:b w:val="1"/>
                <w:bCs w:val="1"/>
                <w:color w:val="4F6228" w:themeColor="accent3" w:themeTint="FF" w:themeShade="80"/>
                <w:sz w:val="20"/>
                <w:szCs w:val="20"/>
              </w:rPr>
              <w:t xml:space="preserve">Nicolas </w:t>
            </w:r>
            <w:r w:rsidRPr="55481CA7" w:rsidR="55481CA7">
              <w:rPr>
                <w:rFonts w:ascii="Arial" w:hAnsi="Arial" w:eastAsia="Arial" w:cs="Arial"/>
                <w:b w:val="1"/>
                <w:bCs w:val="1"/>
                <w:color w:val="4F6228" w:themeColor="accent3" w:themeTint="FF" w:themeShade="80"/>
                <w:sz w:val="20"/>
                <w:szCs w:val="20"/>
              </w:rPr>
              <w:t>Zagatto</w:t>
            </w:r>
          </w:p>
        </w:tc>
        <w:tc>
          <w:tcPr>
            <w:tcW w:w="2700" w:type="dxa"/>
            <w:shd w:val="clear" w:color="auto" w:fill="auto"/>
            <w:tcMar/>
          </w:tcPr>
          <w:p w:rsidR="00292D9F" w:rsidP="00512318" w:rsidRDefault="00292D9F" w14:paraId="74E862C1" w14:textId="77777777">
            <w:pPr>
              <w:spacing w:after="0" w:line="240" w:lineRule="auto"/>
              <w:rPr>
                <w:rFonts w:ascii="Arial" w:hAnsi="Arial" w:eastAsia="Arial" w:cs="Arial"/>
                <w:b/>
                <w:sz w:val="20"/>
                <w:szCs w:val="20"/>
              </w:rPr>
            </w:pPr>
          </w:p>
        </w:tc>
      </w:tr>
    </w:tbl>
    <w:p w:rsidR="00292D9F" w:rsidP="00292D9F" w:rsidRDefault="00292D9F" w14:paraId="28FFF323" w14:textId="77777777">
      <w:pPr>
        <w:pBdr>
          <w:top w:val="nil"/>
          <w:left w:val="nil"/>
          <w:bottom w:val="nil"/>
          <w:right w:val="nil"/>
          <w:between w:val="nil"/>
        </w:pBdr>
        <w:spacing w:after="0" w:line="240" w:lineRule="auto"/>
        <w:ind w:left="360"/>
        <w:jc w:val="both"/>
        <w:rPr>
          <w:rFonts w:ascii="Arial" w:hAnsi="Arial" w:eastAsia="Arial" w:cs="Arial"/>
          <w:b/>
          <w:color w:val="000000"/>
          <w:sz w:val="20"/>
          <w:szCs w:val="20"/>
        </w:rPr>
      </w:pPr>
    </w:p>
    <w:p w:rsidR="00292D9F" w:rsidP="00292D9F" w:rsidRDefault="00292D9F" w14:paraId="7E1F52BD"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Professor responsável</w:t>
      </w:r>
    </w:p>
    <w:tbl>
      <w:tblPr>
        <w:tblW w:w="9435"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35"/>
      </w:tblGrid>
      <w:tr w:rsidR="00292D9F" w:rsidTr="55481CA7" w14:paraId="6DEBAE23" w14:textId="77777777">
        <w:tc>
          <w:tcPr>
            <w:tcW w:w="9435" w:type="dxa"/>
            <w:tcMar/>
          </w:tcPr>
          <w:p w:rsidR="00292D9F" w:rsidP="55481CA7" w:rsidRDefault="00E32200" w14:paraId="12B61260" w14:textId="7D7CC4EE">
            <w:pPr>
              <w:pStyle w:val="Normal"/>
              <w:pBdr>
                <w:top w:val="nil" w:color="000000" w:sz="0" w:space="0"/>
                <w:left w:val="nil" w:color="000000" w:sz="0" w:space="0"/>
                <w:bottom w:val="nil" w:color="000000" w:sz="0" w:space="0"/>
                <w:right w:val="nil" w:color="000000" w:sz="0" w:space="0"/>
                <w:between w:val="nil" w:color="000000" w:sz="0" w:space="0"/>
              </w:pBdr>
              <w:jc w:val="both"/>
              <w:rPr>
                <w:rFonts w:ascii="Nunito Sans" w:hAnsi="Nunito Sans" w:eastAsia="Nunito Sans" w:cs="Nunito Sans"/>
                <w:b w:val="0"/>
                <w:bCs w:val="0"/>
                <w:i w:val="0"/>
                <w:iCs w:val="0"/>
                <w:caps w:val="0"/>
                <w:smallCaps w:val="0"/>
                <w:noProof w:val="0"/>
                <w:color w:val="4F6228" w:themeColor="accent3" w:themeTint="FF" w:themeShade="80"/>
                <w:sz w:val="21"/>
                <w:szCs w:val="21"/>
                <w:lang w:val="pt-BR"/>
              </w:rPr>
            </w:pP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Adriano Felix Valente, Eduard</w:t>
            </w: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 xml:space="preserve">o </w:t>
            </w: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Savi</w:t>
            </w: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no</w:t>
            </w: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 xml:space="preserve"> Gomes, Victor Bruno Alexander Rosetti d</w:t>
            </w: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 xml:space="preserve">e </w:t>
            </w: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Quir</w:t>
            </w:r>
            <w:r w:rsidRPr="55481CA7" w:rsidR="55481CA7">
              <w:rPr>
                <w:rFonts w:ascii="Arial" w:hAnsi="Arial" w:eastAsia="Arial" w:cs="Arial"/>
                <w:b w:val="0"/>
                <w:bCs w:val="0"/>
                <w:i w:val="0"/>
                <w:iCs w:val="0"/>
                <w:caps w:val="0"/>
                <w:smallCaps w:val="0"/>
                <w:noProof w:val="0"/>
                <w:color w:val="4F6228" w:themeColor="accent3" w:themeTint="FF" w:themeShade="80"/>
                <w:sz w:val="21"/>
                <w:szCs w:val="21"/>
                <w:lang w:val="pt-BR"/>
              </w:rPr>
              <w:t>oz</w:t>
            </w:r>
          </w:p>
        </w:tc>
      </w:tr>
    </w:tbl>
    <w:p w:rsidR="00292D9F" w:rsidP="00292D9F" w:rsidRDefault="00292D9F" w14:paraId="05845693"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292D9F" w:rsidP="00292D9F" w:rsidRDefault="00292D9F" w14:paraId="40FA0192"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Curso</w:t>
      </w:r>
    </w:p>
    <w:tbl>
      <w:tblPr>
        <w:tblW w:w="9435"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35"/>
      </w:tblGrid>
      <w:tr w:rsidR="00292D9F" w:rsidTr="55481CA7" w14:paraId="739E0DD9" w14:textId="77777777">
        <w:tc>
          <w:tcPr>
            <w:tcW w:w="9435" w:type="dxa"/>
            <w:tcMar/>
          </w:tcPr>
          <w:p w:rsidR="00292D9F" w:rsidP="55481CA7" w:rsidRDefault="005D1DB4" w14:paraId="521B1268" w14:textId="389B4D84">
            <w:p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20"/>
                <w:szCs w:val="20"/>
              </w:rPr>
            </w:pPr>
            <w:r w:rsidRPr="55481CA7" w:rsidR="55481CA7">
              <w:rPr>
                <w:rFonts w:ascii="Arial" w:hAnsi="Arial" w:eastAsia="Arial" w:cs="Arial"/>
                <w:color w:val="4F6228" w:themeColor="accent3" w:themeTint="FF" w:themeShade="80"/>
                <w:sz w:val="20"/>
                <w:szCs w:val="20"/>
              </w:rPr>
              <w:t xml:space="preserve">Análise e desenvolvimento de Sistemas </w:t>
            </w:r>
          </w:p>
        </w:tc>
      </w:tr>
    </w:tbl>
    <w:p w:rsidR="00292D9F" w:rsidP="00292D9F" w:rsidRDefault="00292D9F" w14:paraId="11863785"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292D9F" w:rsidP="00292D9F" w:rsidRDefault="00292D9F" w14:paraId="650C9C31" w14:textId="77777777">
      <w:pPr>
        <w:spacing w:after="0" w:line="240" w:lineRule="auto"/>
        <w:jc w:val="both"/>
        <w:rPr>
          <w:rFonts w:ascii="Arial" w:hAnsi="Arial" w:eastAsia="Arial" w:cs="Arial"/>
          <w:b/>
          <w:sz w:val="20"/>
          <w:szCs w:val="20"/>
        </w:rPr>
      </w:pPr>
      <w:r>
        <w:rPr>
          <w:rFonts w:ascii="Arial" w:hAnsi="Arial" w:eastAsia="Arial" w:cs="Arial"/>
          <w:b/>
          <w:sz w:val="20"/>
          <w:szCs w:val="20"/>
        </w:rPr>
        <w:t>Linha de atuação</w:t>
      </w:r>
    </w:p>
    <w:p w:rsidRPr="005C5BD0" w:rsidR="00292D9F" w:rsidP="00292D9F" w:rsidRDefault="00292D9F" w14:paraId="2FD0EA74" w14:textId="72348084">
      <w:pPr>
        <w:spacing w:after="0" w:line="240" w:lineRule="auto"/>
        <w:jc w:val="both"/>
        <w:rPr>
          <w:rFonts w:ascii="Arial" w:hAnsi="Arial" w:eastAsia="Arial" w:cs="Arial"/>
          <w:b/>
          <w:color w:val="4F6228" w:themeColor="accent3" w:themeShade="80"/>
          <w:sz w:val="20"/>
          <w:szCs w:val="20"/>
        </w:rPr>
      </w:pPr>
      <w:r w:rsidRPr="005C5BD0">
        <w:rPr>
          <w:rFonts w:ascii="Arial Unicode MS" w:hAnsi="Arial Unicode MS" w:eastAsia="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Pr="005C5BD0" w:rsidR="005C5BD0">
        <w:rPr>
          <w:rFonts w:ascii="Arial" w:hAnsi="Arial" w:eastAsia="Arial" w:cs="Arial"/>
          <w:b/>
          <w:color w:val="4F6228" w:themeColor="accent3" w:themeShade="80"/>
          <w:sz w:val="16"/>
          <w:szCs w:val="16"/>
        </w:rPr>
        <w:t>projeto pedagógico de curso.</w:t>
      </w:r>
      <w:r w:rsidRPr="005C5BD0">
        <w:rPr>
          <w:rFonts w:ascii="Arial" w:hAnsi="Arial" w:eastAsia="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rsidTr="00512318" w14:paraId="185E47AD" w14:textId="77777777">
        <w:tc>
          <w:tcPr>
            <w:tcW w:w="4530" w:type="dxa"/>
            <w:tcBorders>
              <w:top w:val="single" w:color="000000" w:sz="4" w:space="0"/>
              <w:left w:val="single" w:color="000000" w:sz="4" w:space="0"/>
              <w:bottom w:val="single" w:color="000000" w:sz="4" w:space="0"/>
            </w:tcBorders>
            <w:shd w:val="clear" w:color="auto" w:fill="auto"/>
          </w:tcPr>
          <w:p w:rsidRPr="005C5BD0" w:rsidR="005C5BD0" w:rsidP="005C5BD0" w:rsidRDefault="005C5BD0" w14:paraId="285076CA" w14:textId="77808C83">
            <w:pPr>
              <w:pBdr>
                <w:top w:val="nil"/>
                <w:left w:val="nil"/>
                <w:bottom w:val="nil"/>
                <w:right w:val="nil"/>
                <w:between w:val="nil"/>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Projeto Interdisciplinar: Internet das Coisas</w:t>
            </w:r>
            <w:r w:rsidR="005D1DB4">
              <w:rPr>
                <w:rFonts w:ascii="Apple Color Emoji" w:hAnsi="Apple Color Emoji" w:eastAsia="Arial" w:cs="Arial"/>
                <w:color w:val="000000"/>
                <w:sz w:val="20"/>
                <w:szCs w:val="20"/>
              </w:rPr>
              <w:t>✅</w:t>
            </w:r>
          </w:p>
          <w:p w:rsidR="00292D9F" w:rsidP="005C5BD0" w:rsidRDefault="005C5BD0" w14:paraId="048F427B" w14:textId="4E624603">
            <w:pPr>
              <w:pBdr>
                <w:top w:val="nil"/>
                <w:left w:val="nil"/>
                <w:bottom w:val="nil"/>
                <w:right w:val="nil"/>
                <w:between w:val="nil"/>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Sistema Empresarial Web </w:t>
            </w:r>
          </w:p>
        </w:tc>
        <w:tc>
          <w:tcPr>
            <w:tcW w:w="4920" w:type="dxa"/>
            <w:tcBorders>
              <w:top w:val="single" w:color="000000" w:sz="4" w:space="0"/>
              <w:left w:val="single" w:color="000000" w:sz="4" w:space="0"/>
              <w:bottom w:val="single" w:color="000000" w:sz="4" w:space="0"/>
              <w:right w:val="single" w:color="000000" w:sz="4" w:space="0"/>
            </w:tcBorders>
            <w:shd w:val="clear" w:color="auto" w:fill="auto"/>
          </w:tcPr>
          <w:p w:rsidRPr="005C5BD0" w:rsidR="005C5BD0" w:rsidP="005C5BD0" w:rsidRDefault="005C5BD0" w14:paraId="3455C1D7" w14:textId="64FD141B">
            <w:pPr>
              <w:pBdr>
                <w:top w:val="nil"/>
                <w:left w:val="nil"/>
                <w:bottom w:val="nil"/>
                <w:right w:val="nil"/>
                <w:between w:val="nil"/>
              </w:pBdr>
              <w:spacing w:after="0" w:line="240" w:lineRule="auto"/>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Desenvolvimento de Aplicativo Mobile </w:t>
            </w:r>
          </w:p>
          <w:p w:rsidR="00292D9F" w:rsidP="005C5BD0" w:rsidRDefault="005C5BD0" w14:paraId="2A4446D6" w14:textId="02468564">
            <w:pPr>
              <w:pBdr>
                <w:top w:val="nil"/>
                <w:left w:val="nil"/>
                <w:bottom w:val="nil"/>
                <w:right w:val="nil"/>
                <w:between w:val="nil"/>
              </w:pBdr>
              <w:spacing w:after="0" w:line="240" w:lineRule="auto"/>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w:t>
            </w:r>
            <w:proofErr w:type="spellStart"/>
            <w:r w:rsidRPr="005C5BD0">
              <w:rPr>
                <w:rFonts w:ascii="Arial" w:hAnsi="Arial" w:eastAsia="Arial" w:cs="Arial"/>
                <w:color w:val="000000"/>
                <w:sz w:val="20"/>
                <w:szCs w:val="20"/>
              </w:rPr>
              <w:t>Start-up</w:t>
            </w:r>
            <w:proofErr w:type="spellEnd"/>
          </w:p>
        </w:tc>
      </w:tr>
    </w:tbl>
    <w:p w:rsidR="00292D9F" w:rsidP="00292D9F" w:rsidRDefault="00292D9F" w14:paraId="73F079B5" w14:textId="77777777">
      <w:pPr>
        <w:spacing w:after="0" w:line="240" w:lineRule="auto"/>
        <w:jc w:val="both"/>
        <w:rPr>
          <w:rFonts w:ascii="Arial" w:hAnsi="Arial" w:eastAsia="Arial" w:cs="Arial"/>
          <w:color w:val="FF3333"/>
          <w:sz w:val="20"/>
          <w:szCs w:val="20"/>
        </w:rPr>
      </w:pPr>
    </w:p>
    <w:p w:rsidR="00292D9F" w:rsidP="00292D9F" w:rsidRDefault="00292D9F" w14:paraId="6B7A07FE" w14:textId="77777777">
      <w:pPr>
        <w:spacing w:after="0" w:line="240" w:lineRule="auto"/>
        <w:jc w:val="both"/>
        <w:rPr>
          <w:rFonts w:ascii="Arial" w:hAnsi="Arial" w:eastAsia="Arial" w:cs="Arial"/>
          <w:b/>
          <w:sz w:val="20"/>
          <w:szCs w:val="20"/>
        </w:rPr>
      </w:pPr>
      <w:r>
        <w:rPr>
          <w:rFonts w:ascii="Arial" w:hAnsi="Arial" w:eastAsia="Arial" w:cs="Arial"/>
          <w:b/>
          <w:sz w:val="20"/>
          <w:szCs w:val="20"/>
        </w:rPr>
        <w:t>Objetivos do Desenvolvimento Sustentável</w:t>
      </w:r>
    </w:p>
    <w:p w:rsidRPr="005C5BD0" w:rsidR="00292D9F" w:rsidP="00292D9F" w:rsidRDefault="00292D9F" w14:paraId="43918333" w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Identificar com ✓ um ou mais ODS impactado(s) pelo projeto</w:t>
      </w:r>
    </w:p>
    <w:tbl>
      <w:tblPr>
        <w:tblW w:w="9435"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15"/>
        <w:gridCol w:w="4920"/>
      </w:tblGrid>
      <w:tr w:rsidR="00292D9F" w:rsidTr="00512318" w14:paraId="1D7BCBDF" w14:textId="77777777">
        <w:tc>
          <w:tcPr>
            <w:tcW w:w="4515" w:type="dxa"/>
          </w:tcPr>
          <w:p w:rsidR="00292D9F" w:rsidP="00292D9F" w:rsidRDefault="00292D9F" w14:paraId="406312F8"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 Erradicação da Pobreza</w:t>
            </w:r>
          </w:p>
          <w:p w:rsidR="00292D9F" w:rsidP="00292D9F" w:rsidRDefault="00292D9F" w14:paraId="33DB8CF6"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2- Fome Zero</w:t>
            </w:r>
          </w:p>
          <w:p w:rsidR="00292D9F" w:rsidP="00292D9F" w:rsidRDefault="00292D9F" w14:paraId="08BB7D2E"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3- Saúde e Bem Estar</w:t>
            </w:r>
          </w:p>
          <w:p w:rsidR="00292D9F" w:rsidP="00292D9F" w:rsidRDefault="00292D9F" w14:paraId="1BBE0FF3"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4- Educação de Qualidade</w:t>
            </w:r>
          </w:p>
          <w:p w:rsidR="00292D9F" w:rsidP="00292D9F" w:rsidRDefault="00292D9F" w14:paraId="6576A6A1" w14:textId="02D07756">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5- Igualdade de Gênero</w:t>
            </w:r>
            <w:r w:rsidR="006B1FBE">
              <w:rPr>
                <w:rFonts w:ascii="Apple Color Emoji" w:hAnsi="Apple Color Emoji" w:eastAsia="Arial" w:cs="Arial"/>
                <w:sz w:val="20"/>
                <w:szCs w:val="20"/>
              </w:rPr>
              <w:t>✅</w:t>
            </w:r>
          </w:p>
          <w:p w:rsidR="00292D9F" w:rsidP="00292D9F" w:rsidRDefault="00292D9F" w14:paraId="13E36806"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6- Água Potável e Saneamento</w:t>
            </w:r>
          </w:p>
          <w:p w:rsidR="00292D9F" w:rsidP="00292D9F" w:rsidRDefault="00292D9F" w14:paraId="161A797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7- Energia Limpa e Acessível</w:t>
            </w:r>
          </w:p>
          <w:p w:rsidR="00292D9F" w:rsidP="00292D9F" w:rsidRDefault="00292D9F" w14:paraId="10B35295"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8- Trabalho Decente e Crescimento Econômico</w:t>
            </w:r>
          </w:p>
          <w:p w:rsidR="00292D9F" w:rsidP="00292D9F" w:rsidRDefault="00292D9F" w14:paraId="4A73CB03"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lastRenderedPageBreak/>
              <w:t>9- Indústria, Inovação e Infraestrutura</w:t>
            </w:r>
          </w:p>
        </w:tc>
        <w:tc>
          <w:tcPr>
            <w:tcW w:w="4920" w:type="dxa"/>
          </w:tcPr>
          <w:p w:rsidR="00292D9F" w:rsidP="00292D9F" w:rsidRDefault="00292D9F" w14:paraId="5740045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lastRenderedPageBreak/>
              <w:t xml:space="preserve">10- Redução das Desigualdades </w:t>
            </w:r>
          </w:p>
          <w:p w:rsidR="00292D9F" w:rsidP="00292D9F" w:rsidRDefault="00292D9F" w14:paraId="4DF42832" w14:textId="66780F5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11-Cidades e Comunidades Sustentáveis</w:t>
            </w:r>
          </w:p>
          <w:p w:rsidR="00292D9F" w:rsidP="00292D9F" w:rsidRDefault="00292D9F" w14:paraId="2AB6D9C9"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12- Consumo e Produção Responsáveis</w:t>
            </w:r>
          </w:p>
          <w:p w:rsidR="00292D9F" w:rsidP="00292D9F" w:rsidRDefault="00292D9F" w14:paraId="43CDC2C5"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13- Ação Contra a Mudança Global do Clima</w:t>
            </w:r>
          </w:p>
          <w:p w:rsidR="00292D9F" w:rsidP="00292D9F" w:rsidRDefault="00292D9F" w14:paraId="47B5D5BC"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14- Vida na Água</w:t>
            </w:r>
          </w:p>
          <w:p w:rsidR="00292D9F" w:rsidP="00292D9F" w:rsidRDefault="00292D9F" w14:paraId="25D562CB"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15- Vida Terrestre</w:t>
            </w:r>
          </w:p>
          <w:p w:rsidR="00292D9F" w:rsidP="00292D9F" w:rsidRDefault="00292D9F" w14:paraId="063BC2E4"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16- Paz, Justiça e Instituições Eficazes</w:t>
            </w:r>
          </w:p>
          <w:p w:rsidR="00292D9F" w:rsidP="00292D9F" w:rsidRDefault="00292D9F" w14:paraId="3DB060B2"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17- Parcerias e Meios de Implementação</w:t>
            </w:r>
          </w:p>
          <w:p w:rsidR="00292D9F" w:rsidP="00292D9F" w:rsidRDefault="00292D9F" w14:paraId="327A6B86" w14:textId="77777777">
            <w:pPr>
              <w:numPr>
                <w:ilvl w:val="0"/>
                <w:numId w:val="1"/>
              </w:numPr>
              <w:shd w:val="clear" w:color="auto" w:fill="FFFFFF"/>
              <w:spacing w:after="0" w:line="240" w:lineRule="auto"/>
              <w:ind w:left="0"/>
              <w:rPr>
                <w:rFonts w:ascii="Arial" w:hAnsi="Arial" w:eastAsia="Arial" w:cs="Arial"/>
                <w:sz w:val="20"/>
                <w:szCs w:val="20"/>
              </w:rPr>
            </w:pPr>
          </w:p>
        </w:tc>
      </w:tr>
    </w:tbl>
    <w:p w:rsidR="00292D9F" w:rsidP="00292D9F" w:rsidRDefault="00292D9F" w14:paraId="3148FBD6" w14:textId="77777777">
      <w:pPr>
        <w:spacing w:after="0" w:line="240" w:lineRule="auto"/>
        <w:jc w:val="both"/>
        <w:rPr>
          <w:rFonts w:ascii="Arial" w:hAnsi="Arial" w:eastAsia="Arial" w:cs="Arial"/>
          <w:sz w:val="20"/>
          <w:szCs w:val="20"/>
        </w:rPr>
      </w:pPr>
    </w:p>
    <w:p w:rsidR="005C5BD0" w:rsidP="00292D9F" w:rsidRDefault="005C5BD0" w14:paraId="13B39A69" w14:textId="77777777">
      <w:pPr>
        <w:spacing w:after="0" w:line="240" w:lineRule="auto"/>
        <w:jc w:val="both"/>
        <w:rPr>
          <w:rFonts w:ascii="Arial" w:hAnsi="Arial" w:eastAsia="Arial" w:cs="Arial"/>
          <w:b/>
          <w:sz w:val="20"/>
          <w:szCs w:val="20"/>
        </w:rPr>
      </w:pPr>
    </w:p>
    <w:p w:rsidR="005C5BD0" w:rsidP="00292D9F" w:rsidRDefault="005C5BD0" w14:paraId="25B40AE6" w14:textId="77777777">
      <w:pPr>
        <w:spacing w:after="0" w:line="240" w:lineRule="auto"/>
        <w:jc w:val="both"/>
        <w:rPr>
          <w:rFonts w:ascii="Arial" w:hAnsi="Arial" w:eastAsia="Arial" w:cs="Arial"/>
          <w:b/>
          <w:sz w:val="20"/>
          <w:szCs w:val="20"/>
        </w:rPr>
      </w:pPr>
    </w:p>
    <w:p w:rsidR="00292D9F" w:rsidP="00292D9F" w:rsidRDefault="00292D9F" w14:paraId="57F201B4" w14:textId="6C376F41">
      <w:pPr>
        <w:spacing w:after="0" w:line="240" w:lineRule="auto"/>
        <w:jc w:val="both"/>
        <w:rPr>
          <w:rFonts w:ascii="Arial" w:hAnsi="Arial" w:eastAsia="Arial" w:cs="Arial"/>
          <w:b/>
          <w:sz w:val="20"/>
          <w:szCs w:val="20"/>
        </w:rPr>
      </w:pPr>
      <w:r>
        <w:rPr>
          <w:rFonts w:ascii="Arial" w:hAnsi="Arial" w:eastAsia="Arial" w:cs="Arial"/>
          <w:b/>
          <w:sz w:val="20"/>
          <w:szCs w:val="20"/>
        </w:rPr>
        <w:t>Tipo de projeto</w:t>
      </w:r>
    </w:p>
    <w:p w:rsidRPr="005C5BD0" w:rsidR="00292D9F" w:rsidP="00292D9F" w:rsidRDefault="00292D9F" w14:paraId="7A3842BC" w14:textId="77777777">
      <w:pPr>
        <w:spacing w:after="0" w:line="240" w:lineRule="auto"/>
        <w:jc w:val="both"/>
        <w:rPr>
          <w:rFonts w:ascii="Arial" w:hAnsi="Arial" w:eastAsia="Arial" w:cs="Arial"/>
          <w:b/>
          <w:color w:val="4F6228" w:themeColor="accent3" w:themeShade="80"/>
          <w:sz w:val="16"/>
          <w:szCs w:val="16"/>
        </w:rPr>
      </w:pPr>
      <w:r w:rsidRPr="005C5BD0">
        <w:rPr>
          <w:rFonts w:ascii="Arial Unicode MS" w:hAnsi="Arial Unicode MS" w:eastAsia="Arial Unicode MS" w:cs="Arial Unicode MS"/>
          <w:b/>
          <w:color w:val="4F6228" w:themeColor="accent3" w:themeShade="80"/>
          <w:sz w:val="16"/>
          <w:szCs w:val="16"/>
        </w:rPr>
        <w:t xml:space="preserve">Identificar com ✓ o tipo de projeto. </w:t>
      </w:r>
    </w:p>
    <w:tbl>
      <w:tblPr>
        <w:tblW w:w="9450"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50"/>
      </w:tblGrid>
      <w:tr w:rsidR="00292D9F" w:rsidTr="55481CA7" w14:paraId="523986B5" w14:textId="77777777">
        <w:tc>
          <w:tcPr>
            <w:tcW w:w="9450" w:type="dxa"/>
            <w:tcMar/>
          </w:tcPr>
          <w:p w:rsidR="00292D9F" w:rsidP="00292D9F" w:rsidRDefault="005C5BD0" w14:paraId="5B651929" w14:textId="46462F58">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w:t>
            </w:r>
            <w:r w:rsidR="00292D9F">
              <w:rPr>
                <w:rFonts w:ascii="Arial" w:hAnsi="Arial" w:eastAsia="Arial" w:cs="Arial"/>
                <w:sz w:val="20"/>
                <w:szCs w:val="20"/>
              </w:rPr>
              <w:t xml:space="preserve"> não implementado na prática (proposta de intervenção)</w:t>
            </w:r>
          </w:p>
          <w:p w:rsidR="00292D9F" w:rsidP="55481CA7" w:rsidRDefault="005C5BD0" w14:paraId="50832544" w14:textId="13965F92">
            <w:pPr>
              <w:numPr>
                <w:ilvl w:val="0"/>
                <w:numId w:val="1"/>
              </w:numPr>
              <w:shd w:val="clear" w:color="auto" w:fill="FFFFFF" w:themeFill="background1"/>
              <w:spacing w:after="0" w:line="240" w:lineRule="auto"/>
              <w:rPr>
                <w:rFonts w:ascii="Apple Color Emoji" w:hAnsi="Apple Color Emoji" w:eastAsia="Arial" w:cs="Arial"/>
                <w:sz w:val="20"/>
                <w:szCs w:val="20"/>
              </w:rPr>
            </w:pPr>
            <w:r w:rsidRPr="55481CA7" w:rsidR="55481CA7">
              <w:rPr>
                <w:rFonts w:ascii="Arial" w:hAnsi="Arial" w:eastAsia="Arial" w:cs="Arial"/>
                <w:sz w:val="20"/>
                <w:szCs w:val="20"/>
              </w:rPr>
              <w:t xml:space="preserve">Atividade de Extensão implementado na prática (intervenção </w:t>
            </w:r>
            <w:r w:rsidRPr="55481CA7" w:rsidR="55481CA7">
              <w:rPr>
                <w:rFonts w:ascii="Arial" w:hAnsi="Arial" w:eastAsia="Arial" w:cs="Arial"/>
                <w:sz w:val="20"/>
                <w:szCs w:val="20"/>
              </w:rPr>
              <w:t>executada) ✅</w:t>
            </w:r>
          </w:p>
        </w:tc>
      </w:tr>
    </w:tbl>
    <w:p w:rsidR="00292D9F" w:rsidP="00292D9F" w:rsidRDefault="00292D9F" w14:paraId="03F1A1E7" w14:textId="77777777">
      <w:pPr>
        <w:spacing w:before="240" w:after="0" w:line="240" w:lineRule="auto"/>
        <w:jc w:val="both"/>
        <w:rPr>
          <w:rFonts w:ascii="Arial" w:hAnsi="Arial" w:eastAsia="Arial" w:cs="Arial"/>
          <w:b/>
          <w:sz w:val="20"/>
          <w:szCs w:val="20"/>
        </w:rPr>
      </w:pPr>
      <w:r>
        <w:rPr>
          <w:rFonts w:ascii="Arial" w:hAnsi="Arial" w:eastAsia="Arial" w:cs="Arial"/>
          <w:b/>
          <w:sz w:val="20"/>
          <w:szCs w:val="20"/>
        </w:rPr>
        <w:t>Tema gerador</w:t>
      </w:r>
    </w:p>
    <w:tbl>
      <w:tblPr>
        <w:tblW w:w="93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55"/>
      </w:tblGrid>
      <w:tr w:rsidR="00292D9F" w:rsidTr="00512318" w14:paraId="1CCCEB88" w14:textId="77777777">
        <w:tc>
          <w:tcPr>
            <w:tcW w:w="9355" w:type="dxa"/>
            <w:shd w:val="clear" w:color="auto" w:fill="auto"/>
            <w:tcMar>
              <w:top w:w="100" w:type="dxa"/>
              <w:left w:w="100" w:type="dxa"/>
              <w:bottom w:w="100" w:type="dxa"/>
              <w:right w:w="100" w:type="dxa"/>
            </w:tcMar>
          </w:tcPr>
          <w:p w:rsidR="00292D9F" w:rsidP="00512318" w:rsidRDefault="0059605E" w14:paraId="67DCCDB8" w14:textId="0A3C1915">
            <w:pPr>
              <w:widowControl w:val="0"/>
              <w:pBdr>
                <w:top w:val="nil"/>
                <w:left w:val="nil"/>
                <w:bottom w:val="nil"/>
                <w:right w:val="nil"/>
                <w:between w:val="nil"/>
              </w:pBdr>
              <w:spacing w:after="0" w:line="240" w:lineRule="auto"/>
              <w:rPr>
                <w:rFonts w:ascii="Arial" w:hAnsi="Arial" w:eastAsia="Arial" w:cs="Arial"/>
                <w:b/>
                <w:sz w:val="20"/>
                <w:szCs w:val="20"/>
              </w:rPr>
            </w:pPr>
            <w:r>
              <w:rPr>
                <w:rFonts w:ascii="Arial" w:hAnsi="Arial" w:eastAsia="Arial" w:cs="Arial"/>
                <w:color w:val="4F6228" w:themeColor="accent3" w:themeShade="80"/>
                <w:sz w:val="20"/>
                <w:szCs w:val="20"/>
              </w:rPr>
              <w:t>Combate à violência contra as mulheres</w:t>
            </w:r>
            <w:r w:rsidRPr="005C5BD0" w:rsidR="00292D9F">
              <w:rPr>
                <w:rFonts w:ascii="Arial" w:hAnsi="Arial" w:eastAsia="Arial" w:cs="Arial"/>
                <w:color w:val="4F6228" w:themeColor="accent3" w:themeShade="80"/>
                <w:sz w:val="20"/>
                <w:szCs w:val="20"/>
              </w:rPr>
              <w:t>.</w:t>
            </w:r>
          </w:p>
        </w:tc>
      </w:tr>
    </w:tbl>
    <w:p w:rsidR="00292D9F" w:rsidP="00292D9F" w:rsidRDefault="00292D9F" w14:paraId="7C747228" w14:textId="77777777">
      <w:pPr>
        <w:spacing w:before="240" w:after="0"/>
        <w:jc w:val="both"/>
        <w:rPr>
          <w:rFonts w:ascii="Arial" w:hAnsi="Arial" w:eastAsia="Arial" w:cs="Arial"/>
          <w:b/>
          <w:sz w:val="20"/>
          <w:szCs w:val="20"/>
        </w:rPr>
      </w:pPr>
      <w:r>
        <w:rPr>
          <w:rFonts w:ascii="Arial" w:hAnsi="Arial" w:eastAsia="Arial" w:cs="Arial"/>
          <w:b/>
          <w:sz w:val="20"/>
          <w:szCs w:val="20"/>
        </w:rPr>
        <w:t xml:space="preserve"> Produto decorrente do projeto (opcional dependendo do tipo de projeto)</w:t>
      </w:r>
    </w:p>
    <w:tbl>
      <w:tblPr>
        <w:tblW w:w="9465"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65"/>
      </w:tblGrid>
      <w:tr w:rsidR="00292D9F" w:rsidTr="48ED3762" w14:paraId="0E69BA3A" w14:textId="77777777">
        <w:tc>
          <w:tcPr>
            <w:tcW w:w="9465" w:type="dxa"/>
            <w:tcMar/>
          </w:tcPr>
          <w:p w:rsidRPr="005C5BD0" w:rsidR="00292D9F" w:rsidP="55481CA7" w:rsidRDefault="00292D9F" w14:paraId="1300E063" w14:textId="31EC5C2D">
            <w:pPr>
              <w:pStyle w:val="Normal"/>
              <w:spacing w:line="360" w:lineRule="auto"/>
              <w:ind w:firstLine="283"/>
              <w:rPr>
                <w:rFonts w:ascii="Arial" w:hAnsi="Arial" w:eastAsia="Arial" w:cs="Arial"/>
                <w:color w:val="4F6228" w:themeColor="accent3" w:themeTint="FF" w:themeShade="80"/>
                <w:sz w:val="20"/>
                <w:szCs w:val="20"/>
              </w:rPr>
            </w:pPr>
            <w:r>
              <w:drawing>
                <wp:inline wp14:editId="55481CA7" wp14:anchorId="1127B474">
                  <wp:extent cx="1952625" cy="2603500"/>
                  <wp:effectExtent l="0" t="0" r="0" b="0"/>
                  <wp:docPr id="1233607945" name="" title=""/>
                  <wp:cNvGraphicFramePr>
                    <a:graphicFrameLocks noChangeAspect="1"/>
                  </wp:cNvGraphicFramePr>
                  <a:graphic>
                    <a:graphicData uri="http://schemas.openxmlformats.org/drawingml/2006/picture">
                      <pic:pic>
                        <pic:nvPicPr>
                          <pic:cNvPr id="0" name=""/>
                          <pic:cNvPicPr/>
                        </pic:nvPicPr>
                        <pic:blipFill>
                          <a:blip r:embed="R0a50d2e0e2f442e9">
                            <a:extLst>
                              <a:ext xmlns:a="http://schemas.openxmlformats.org/drawingml/2006/main" uri="{28A0092B-C50C-407E-A947-70E740481C1C}">
                                <a14:useLocalDpi val="0"/>
                              </a:ext>
                            </a:extLst>
                          </a:blip>
                          <a:stretch>
                            <a:fillRect/>
                          </a:stretch>
                        </pic:blipFill>
                        <pic:spPr>
                          <a:xfrm>
                            <a:off x="0" y="0"/>
                            <a:ext cx="1952625" cy="2603500"/>
                          </a:xfrm>
                          <a:prstGeom prst="rect">
                            <a:avLst/>
                          </a:prstGeom>
                        </pic:spPr>
                      </pic:pic>
                    </a:graphicData>
                  </a:graphic>
                </wp:inline>
              </w:drawing>
            </w:r>
            <w:hyperlink r:id="R67a06f1a1a7545a8">
              <w:r w:rsidRPr="55481CA7" w:rsidR="55481CA7">
                <w:rPr>
                  <w:rStyle w:val="Hyperlink"/>
                </w:rPr>
                <w:t>https://www.canva.com/design/DAFivwAO7v8/w18Aw3tSs1kMss9I5Zc6gw/view?utm_content=DAFivwAO7v8&amp;utm_campaign=designshare&amp;utm_medium=link&amp;utm_source=homepage_design_menu</w:t>
              </w:r>
            </w:hyperlink>
          </w:p>
          <w:p w:rsidRPr="005C5BD0" w:rsidR="00292D9F" w:rsidP="55481CA7" w:rsidRDefault="00292D9F" w14:paraId="7E1BDFE8" w14:textId="30D973B5">
            <w:pPr>
              <w:pStyle w:val="Normal"/>
              <w:spacing w:line="360" w:lineRule="auto"/>
              <w:ind w:firstLine="283"/>
            </w:pPr>
            <w:r w:rsidR="48ED3762">
              <w:rPr/>
              <w:t>Código em aprimoramento*</w:t>
            </w:r>
          </w:p>
        </w:tc>
      </w:tr>
    </w:tbl>
    <w:p w:rsidR="00292D9F" w:rsidP="00292D9F" w:rsidRDefault="00292D9F" w14:paraId="0919E8C3" w14:textId="77777777">
      <w:pPr>
        <w:spacing w:after="0" w:line="240" w:lineRule="auto"/>
        <w:rPr>
          <w:rFonts w:ascii="Arial" w:hAnsi="Arial" w:eastAsia="Arial" w:cs="Arial"/>
          <w:b/>
          <w:sz w:val="20"/>
          <w:szCs w:val="20"/>
        </w:rPr>
      </w:pPr>
    </w:p>
    <w:p w:rsidR="00292D9F" w:rsidP="00292D9F" w:rsidRDefault="00292D9F" w14:paraId="42034254" w14:textId="77777777">
      <w:pPr>
        <w:spacing w:after="0" w:line="240" w:lineRule="auto"/>
        <w:rPr>
          <w:rFonts w:ascii="Arial" w:hAnsi="Arial" w:eastAsia="Arial" w:cs="Arial"/>
          <w:b/>
          <w:sz w:val="20"/>
          <w:szCs w:val="20"/>
        </w:rPr>
      </w:pPr>
      <w:r>
        <w:rPr>
          <w:rFonts w:ascii="Arial" w:hAnsi="Arial" w:eastAsia="Arial" w:cs="Arial"/>
          <w:b/>
          <w:sz w:val="20"/>
          <w:szCs w:val="20"/>
        </w:rPr>
        <w:t>2. IDENTIFICAÇÃO DO CENÁRIO DE INTERVENÇÃO E HIPÓTESES DE SOLUÇÃO</w:t>
      </w:r>
    </w:p>
    <w:p w:rsidR="00292D9F" w:rsidP="00292D9F" w:rsidRDefault="00292D9F" w14:paraId="121460EB" w14:textId="77777777">
      <w:pPr>
        <w:spacing w:after="0" w:line="240" w:lineRule="auto"/>
        <w:rPr>
          <w:rFonts w:ascii="Arial" w:hAnsi="Arial" w:eastAsia="Arial" w:cs="Arial"/>
          <w:b/>
          <w:color w:val="FF3333"/>
          <w:sz w:val="16"/>
          <w:szCs w:val="16"/>
        </w:rPr>
      </w:pPr>
      <w:r>
        <w:rPr>
          <w:rFonts w:ascii="Arial" w:hAnsi="Arial" w:eastAsia="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rsidTr="55481CA7" w14:paraId="749E1F19"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32D6C707" w14:textId="22AF9AA6">
            <w:pPr>
              <w:pBdr>
                <w:top w:val="nil" w:color="000000" w:sz="0" w:space="0"/>
                <w:left w:val="nil" w:color="000000" w:sz="0" w:space="0"/>
                <w:bottom w:val="nil" w:color="000000" w:sz="0" w:space="0"/>
                <w:right w:val="nil" w:color="000000" w:sz="0" w:space="0"/>
                <w:between w:val="nil" w:color="000000" w:sz="0" w:space="0"/>
              </w:pBdr>
              <w:spacing w:after="0" w:line="360" w:lineRule="auto"/>
              <w:ind w:firstLine="283"/>
              <w:jc w:val="both"/>
              <w:rPr>
                <w:rFonts w:ascii="Arial" w:hAnsi="Arial" w:eastAsia="Arial" w:cs="Arial"/>
                <w:color w:val="FF3333"/>
                <w:sz w:val="20"/>
                <w:szCs w:val="20"/>
              </w:rPr>
            </w:pPr>
            <w:r w:rsidRPr="55481CA7" w:rsidR="55481CA7">
              <w:rPr>
                <w:rFonts w:ascii="Arial" w:hAnsi="Arial" w:eastAsia="Arial" w:cs="Arial"/>
                <w:color w:val="4F6228" w:themeColor="accent3" w:themeTint="FF" w:themeShade="80"/>
                <w:sz w:val="20"/>
                <w:szCs w:val="20"/>
              </w:rPr>
              <w:t xml:space="preserve">São possíveis situações casos de perigo e ameaça à integridade física, não só da mulher, mas para todo tipo de usuário que dos serviços da Brave usufruírem. Como na volta para casa em algum Uber, onde a mulher possa se sentir mais segura ao ser monitorada e emitir informações sem deixar rastros. </w:t>
            </w:r>
          </w:p>
        </w:tc>
      </w:tr>
    </w:tbl>
    <w:p w:rsidR="00292D9F" w:rsidP="00292D9F" w:rsidRDefault="00292D9F" w14:paraId="711BEDD4" w14:textId="77777777">
      <w:pPr>
        <w:spacing w:after="0" w:line="240" w:lineRule="auto"/>
        <w:rPr>
          <w:rFonts w:ascii="Arial" w:hAnsi="Arial" w:eastAsia="Arial" w:cs="Arial"/>
          <w:b/>
          <w:sz w:val="20"/>
          <w:szCs w:val="20"/>
        </w:rPr>
      </w:pPr>
    </w:p>
    <w:p w:rsidR="00292D9F" w:rsidP="00292D9F" w:rsidRDefault="00292D9F" w14:paraId="577FBFA5" w14:textId="77777777">
      <w:pPr>
        <w:spacing w:after="0" w:line="240" w:lineRule="auto"/>
        <w:rPr>
          <w:rFonts w:ascii="Arial" w:hAnsi="Arial" w:eastAsia="Arial" w:cs="Arial"/>
          <w:b/>
          <w:color w:val="FF3333"/>
          <w:sz w:val="16"/>
          <w:szCs w:val="16"/>
        </w:rPr>
      </w:pPr>
      <w:r>
        <w:rPr>
          <w:rFonts w:ascii="Arial" w:hAnsi="Arial" w:eastAsia="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rsidTr="55481CA7" w14:paraId="13DB7B53"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5AE810DB" w14:textId="4DEE4F94">
            <w:pPr>
              <w:pBdr>
                <w:top w:val="nil" w:color="000000" w:sz="0" w:space="0"/>
                <w:left w:val="nil" w:color="000000" w:sz="0" w:space="0"/>
                <w:bottom w:val="nil" w:color="000000" w:sz="0" w:space="0"/>
                <w:right w:val="nil" w:color="000000" w:sz="0" w:space="0"/>
                <w:between w:val="nil" w:color="000000" w:sz="0" w:space="0"/>
              </w:pBdr>
              <w:spacing w:after="0" w:line="360" w:lineRule="auto"/>
              <w:ind w:firstLine="283"/>
              <w:jc w:val="both"/>
              <w:rPr>
                <w:rFonts w:ascii="Arial" w:hAnsi="Arial" w:eastAsia="Arial" w:cs="Arial"/>
                <w:color w:val="1F4E79"/>
                <w:sz w:val="20"/>
                <w:szCs w:val="20"/>
              </w:rPr>
            </w:pPr>
            <w:r w:rsidRPr="55481CA7" w:rsidR="55481CA7">
              <w:rPr>
                <w:rFonts w:ascii="Arial" w:hAnsi="Arial" w:eastAsia="Arial" w:cs="Arial"/>
                <w:color w:val="4F6228" w:themeColor="accent3" w:themeTint="FF" w:themeShade="80"/>
                <w:sz w:val="20"/>
                <w:szCs w:val="20"/>
              </w:rPr>
              <w:t>Público-alvo engloba, em sua maioria, mulheres e homossexuais de 17 a 40 anos que se sintam mais confortáveis ao estarem sendo monitoradas durante suas rotas diárias, melhorando sua segurança e auxiliando no processo de liberdade.</w:t>
            </w:r>
          </w:p>
        </w:tc>
      </w:tr>
    </w:tbl>
    <w:p w:rsidR="00292D9F" w:rsidP="00292D9F" w:rsidRDefault="00292D9F" w14:paraId="6616E9DB" w14:textId="77777777">
      <w:pPr>
        <w:spacing w:after="0" w:line="240" w:lineRule="auto"/>
        <w:rPr>
          <w:rFonts w:ascii="Arial" w:hAnsi="Arial" w:eastAsia="Arial" w:cs="Arial"/>
          <w:b/>
          <w:sz w:val="20"/>
          <w:szCs w:val="20"/>
        </w:rPr>
      </w:pPr>
    </w:p>
    <w:p w:rsidR="00292D9F" w:rsidP="00292D9F" w:rsidRDefault="00292D9F" w14:paraId="18165412" w14:textId="77777777">
      <w:pPr>
        <w:spacing w:after="0" w:line="240" w:lineRule="auto"/>
        <w:rPr>
          <w:rFonts w:ascii="Arial" w:hAnsi="Arial" w:eastAsia="Arial" w:cs="Arial"/>
          <w:b/>
          <w:sz w:val="20"/>
          <w:szCs w:val="20"/>
        </w:rPr>
      </w:pPr>
      <w:r>
        <w:rPr>
          <w:rFonts w:ascii="Arial" w:hAnsi="Arial" w:eastAsia="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rsidTr="55481CA7" w14:paraId="4E493F9A"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2BA40464" w14:textId="5DC4247D">
            <w:pPr>
              <w:pBdr>
                <w:top w:val="nil" w:color="000000" w:sz="0" w:space="0"/>
                <w:left w:val="nil" w:color="000000" w:sz="0" w:space="0"/>
                <w:bottom w:val="nil" w:color="000000" w:sz="0" w:space="0"/>
                <w:right w:val="nil" w:color="000000" w:sz="0" w:space="0"/>
                <w:between w:val="nil" w:color="000000" w:sz="0" w:space="0"/>
              </w:pBdr>
              <w:spacing w:after="0" w:line="360" w:lineRule="auto"/>
              <w:ind w:firstLine="283"/>
              <w:jc w:val="both"/>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 xml:space="preserve">Casos de feminicídio só aumentam. Seja em domicílio, ruas ou até mesmo trabalho. Desta, forma o projeto da </w:t>
            </w:r>
            <w:r w:rsidRPr="55481CA7" w:rsidR="55481CA7">
              <w:rPr>
                <w:rFonts w:ascii="Arial" w:hAnsi="Arial" w:eastAsia="Arial" w:cs="Arial"/>
                <w:color w:val="4F6228" w:themeColor="accent3" w:themeTint="FF" w:themeShade="80"/>
                <w:sz w:val="20"/>
                <w:szCs w:val="20"/>
              </w:rPr>
              <w:t>Brave</w:t>
            </w:r>
            <w:r w:rsidRPr="55481CA7" w:rsidR="55481CA7">
              <w:rPr>
                <w:rFonts w:ascii="Arial" w:hAnsi="Arial" w:eastAsia="Arial" w:cs="Arial"/>
                <w:color w:val="4F6228" w:themeColor="accent3" w:themeTint="FF" w:themeShade="80"/>
                <w:sz w:val="20"/>
                <w:szCs w:val="20"/>
              </w:rPr>
              <w:t>, procura auxiliar usuários que tenham algum tipo de insegurança no dia a dia, no que diz respeito a violência. Com isso, realizamos pesquisas e achamos maneiras de, pelo menos hominizar os casos de violência contra mulheres ou homossexuais.</w:t>
            </w:r>
          </w:p>
        </w:tc>
      </w:tr>
    </w:tbl>
    <w:p w:rsidR="00292D9F" w:rsidP="00292D9F" w:rsidRDefault="00292D9F" w14:paraId="6B19D787" w14:textId="77777777">
      <w:pPr>
        <w:spacing w:after="0" w:line="240" w:lineRule="auto"/>
        <w:rPr>
          <w:rFonts w:ascii="Arial" w:hAnsi="Arial" w:eastAsia="Arial" w:cs="Arial"/>
          <w:b/>
          <w:sz w:val="20"/>
          <w:szCs w:val="20"/>
        </w:rPr>
      </w:pPr>
    </w:p>
    <w:p w:rsidR="00292D9F" w:rsidP="00292D9F" w:rsidRDefault="00292D9F" w14:paraId="596E350D" w14:textId="77777777">
      <w:pPr>
        <w:spacing w:after="0" w:line="240" w:lineRule="auto"/>
        <w:rPr>
          <w:rFonts w:ascii="Arial" w:hAnsi="Arial" w:eastAsia="Arial" w:cs="Arial"/>
          <w:b/>
          <w:sz w:val="20"/>
          <w:szCs w:val="20"/>
        </w:rPr>
      </w:pPr>
      <w:r>
        <w:rPr>
          <w:rFonts w:ascii="Arial" w:hAnsi="Arial" w:eastAsia="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rsidTr="55481CA7" w14:paraId="434A89C6"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73F619D9" w14:textId="1A45EF3A">
            <w:pPr>
              <w:pStyle w:val="Normal"/>
              <w:bidi w:val="0"/>
              <w:spacing w:before="0" w:beforeAutospacing="off" w:after="0" w:afterAutospacing="off" w:line="360" w:lineRule="auto"/>
              <w:ind w:left="0" w:right="0" w:firstLine="283"/>
              <w:jc w:val="both"/>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 xml:space="preserve">Hipóteses para solução dos problemas observados são basicamente o alerta de segurança baseados em localização, Recursos de denúncia e suporte, Acompanhamento de frequência cardíaca e integração rápida. Essas foram algumas das possíveis </w:t>
            </w:r>
            <w:r w:rsidRPr="55481CA7" w:rsidR="55481CA7">
              <w:rPr>
                <w:rFonts w:ascii="Arial" w:hAnsi="Arial" w:eastAsia="Arial" w:cs="Arial"/>
                <w:color w:val="4F6228" w:themeColor="accent3" w:themeTint="FF" w:themeShade="80"/>
                <w:sz w:val="20"/>
                <w:szCs w:val="20"/>
              </w:rPr>
              <w:t>hipóteses</w:t>
            </w:r>
            <w:r w:rsidRPr="55481CA7" w:rsidR="55481CA7">
              <w:rPr>
                <w:rFonts w:ascii="Arial" w:hAnsi="Arial" w:eastAsia="Arial" w:cs="Arial"/>
                <w:color w:val="4F6228" w:themeColor="accent3" w:themeTint="FF" w:themeShade="80"/>
                <w:sz w:val="20"/>
                <w:szCs w:val="20"/>
              </w:rPr>
              <w:t xml:space="preserve"> baseadas na solução.</w:t>
            </w:r>
          </w:p>
        </w:tc>
      </w:tr>
    </w:tbl>
    <w:p w:rsidR="00292D9F" w:rsidP="55481CA7" w:rsidRDefault="00292D9F" w14:paraId="1D945928" w14:textId="77777777">
      <w:pPr>
        <w:spacing w:after="0" w:line="240" w:lineRule="auto"/>
        <w:jc w:val="both"/>
        <w:rPr>
          <w:rFonts w:ascii="Arial" w:hAnsi="Arial" w:eastAsia="Arial" w:cs="Arial"/>
          <w:b w:val="1"/>
          <w:bCs w:val="1"/>
          <w:sz w:val="20"/>
          <w:szCs w:val="20"/>
        </w:rPr>
      </w:pPr>
    </w:p>
    <w:p w:rsidR="00292D9F" w:rsidP="00292D9F" w:rsidRDefault="00292D9F" w14:paraId="5F2D2068" w14:textId="77777777">
      <w:pPr>
        <w:spacing w:after="0" w:line="240" w:lineRule="auto"/>
        <w:rPr>
          <w:rFonts w:ascii="Arial" w:hAnsi="Arial" w:eastAsia="Arial" w:cs="Arial"/>
          <w:b/>
          <w:sz w:val="20"/>
          <w:szCs w:val="20"/>
        </w:rPr>
      </w:pPr>
    </w:p>
    <w:p w:rsidR="00292D9F" w:rsidP="00292D9F" w:rsidRDefault="00292D9F" w14:paraId="61411D8E" w14:textId="77777777">
      <w:pPr>
        <w:spacing w:after="0" w:line="240" w:lineRule="auto"/>
        <w:rPr>
          <w:rFonts w:ascii="Arial" w:hAnsi="Arial" w:eastAsia="Arial" w:cs="Arial"/>
          <w:sz w:val="20"/>
          <w:szCs w:val="20"/>
        </w:rPr>
      </w:pPr>
      <w:r>
        <w:rPr>
          <w:rFonts w:ascii="Arial" w:hAnsi="Arial" w:eastAsia="Arial" w:cs="Arial"/>
          <w:b/>
          <w:sz w:val="20"/>
          <w:szCs w:val="20"/>
        </w:rPr>
        <w:t>3 DESCRIÇÃO DO PROJETO</w:t>
      </w:r>
    </w:p>
    <w:p w:rsidRPr="004812A4" w:rsidR="00292D9F" w:rsidP="00292D9F" w:rsidRDefault="00292D9F" w14:paraId="1A17C062" w14:textId="77777777">
      <w:pPr>
        <w:pBdr>
          <w:top w:val="nil"/>
          <w:left w:val="nil"/>
          <w:bottom w:val="nil"/>
          <w:right w:val="nil"/>
          <w:between w:val="nil"/>
        </w:pBdr>
        <w:spacing w:after="0" w:line="240" w:lineRule="auto"/>
        <w:jc w:val="both"/>
        <w:rPr>
          <w:rFonts w:ascii="Arial" w:hAnsi="Arial" w:eastAsia="Arial" w:cs="Arial"/>
          <w:b/>
          <w:color w:val="4F6228" w:themeColor="accent3" w:themeShade="80"/>
          <w:sz w:val="16"/>
          <w:szCs w:val="16"/>
        </w:rPr>
      </w:pPr>
      <w:r w:rsidRPr="004812A4">
        <w:rPr>
          <w:rFonts w:ascii="Arial" w:hAnsi="Arial" w:eastAsia="Arial" w:cs="Arial"/>
          <w:b/>
          <w:color w:val="4F6228" w:themeColor="accent3" w:themeShade="80"/>
          <w:sz w:val="16"/>
          <w:szCs w:val="16"/>
        </w:rPr>
        <w:lastRenderedPageBreak/>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292D9F" w:rsidP="00292D9F" w:rsidRDefault="00292D9F" w14:paraId="1C3C2361" w14:textId="77777777">
      <w:pPr>
        <w:spacing w:after="0" w:line="240" w:lineRule="auto"/>
        <w:rPr>
          <w:rFonts w:ascii="Arial" w:hAnsi="Arial" w:eastAsia="Arial" w:cs="Arial"/>
          <w:sz w:val="20"/>
          <w:szCs w:val="20"/>
        </w:rPr>
      </w:pPr>
    </w:p>
    <w:p w:rsidR="00292D9F" w:rsidP="00292D9F" w:rsidRDefault="00292D9F" w14:paraId="4A26076B" w14:textId="77777777">
      <w:pPr>
        <w:spacing w:after="0" w:line="240" w:lineRule="auto"/>
        <w:rPr>
          <w:rFonts w:ascii="Arial" w:hAnsi="Arial" w:eastAsia="Arial" w:cs="Arial"/>
          <w:sz w:val="20"/>
          <w:szCs w:val="20"/>
        </w:rPr>
      </w:pPr>
      <w:r>
        <w:rPr>
          <w:rFonts w:ascii="Arial" w:hAnsi="Arial" w:eastAsia="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292D9F" w:rsidTr="55481CA7" w14:paraId="456ECBCD" w14:textId="77777777">
        <w:tc>
          <w:tcPr>
            <w:tcW w:w="93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2FF78324" w14:textId="0AB799DD">
            <w:pPr>
              <w:spacing w:after="0" w:line="360" w:lineRule="auto"/>
              <w:ind w:firstLine="283"/>
              <w:jc w:val="both"/>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Um dispositivo de hardware com um botão de emergência é desenvolvido para enviar batimentos cardíacos, localização e um aviso de possível situação de perigo para um contato de terceiro. O público-alvo prioritário é o público feminino. O processo de pensamento e desenvolvimento da solução envolveu a identificação do problema de segurança das mulheres, pesquisas para entender suas necessidades, definição de requisitos, design e desenvolvimento do dispositivo compacto com botão de emergência, integração de tecnologias como sensores de frequência cardíaca e GPS, desenvolvimento de um aplicativo complementar, testes rigorosos, lançamento e distribuição em parceria com organizações de apoio à segurança das mulheres, sensibilização do público por meio de campanhas e educação. O dispositivo é direcionado para mulheres que desejam aumentar sua segurança pessoal ao andar sozinhas em áreas desconhecidas ou potencialmente perigosas, mas também pode ser útil para outros grupos, como idosos, estudantes universitários e pessoas que trabalham em áreas remotas.</w:t>
            </w:r>
          </w:p>
        </w:tc>
      </w:tr>
    </w:tbl>
    <w:p w:rsidR="00292D9F" w:rsidP="00292D9F" w:rsidRDefault="00292D9F" w14:paraId="468D5B80" w14:textId="77777777">
      <w:pPr>
        <w:spacing w:after="0" w:line="240" w:lineRule="auto"/>
        <w:rPr>
          <w:rFonts w:ascii="Arial" w:hAnsi="Arial" w:eastAsia="Arial" w:cs="Arial"/>
          <w:b/>
          <w:strike/>
          <w:sz w:val="20"/>
          <w:szCs w:val="20"/>
        </w:rPr>
      </w:pPr>
    </w:p>
    <w:p w:rsidR="00292D9F" w:rsidP="00292D9F" w:rsidRDefault="00292D9F" w14:paraId="37FC2A26" w14:textId="77777777">
      <w:pPr>
        <w:spacing w:after="0" w:line="240" w:lineRule="auto"/>
        <w:jc w:val="both"/>
        <w:rPr>
          <w:rFonts w:ascii="Arial" w:hAnsi="Arial" w:eastAsia="Arial" w:cs="Arial"/>
          <w:sz w:val="20"/>
          <w:szCs w:val="20"/>
        </w:rPr>
      </w:pPr>
      <w:r>
        <w:rPr>
          <w:rFonts w:ascii="Arial" w:hAnsi="Arial" w:eastAsia="Arial" w:cs="Arial"/>
          <w:b/>
          <w:sz w:val="20"/>
          <w:szCs w:val="20"/>
        </w:rPr>
        <w:t>Introdução</w:t>
      </w:r>
    </w:p>
    <w:tbl>
      <w:tblPr>
        <w:tblW w:w="9300" w:type="dxa"/>
        <w:tblLayout w:type="fixed"/>
        <w:tblLook w:val="0000" w:firstRow="0" w:lastRow="0" w:firstColumn="0" w:lastColumn="0" w:noHBand="0" w:noVBand="0"/>
      </w:tblPr>
      <w:tblGrid>
        <w:gridCol w:w="9300"/>
      </w:tblGrid>
      <w:tr w:rsidR="00292D9F" w:rsidTr="55481CA7" w14:paraId="6CDD4B31"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23F0EDBE" w14:textId="5D3495F4">
            <w:pPr>
              <w:spacing w:after="0" w:line="360" w:lineRule="auto"/>
              <w:ind w:firstLine="283"/>
              <w:jc w:val="both"/>
              <w:rPr>
                <w:rFonts w:ascii="Arial" w:hAnsi="Arial" w:eastAsia="Arial" w:cs="Arial"/>
                <w:sz w:val="20"/>
                <w:szCs w:val="20"/>
              </w:rPr>
            </w:pPr>
            <w:r w:rsidRPr="55481CA7" w:rsidR="55481CA7">
              <w:rPr>
                <w:rFonts w:ascii="Arial" w:hAnsi="Arial" w:eastAsia="Arial" w:cs="Arial"/>
                <w:color w:val="4F6228" w:themeColor="accent3" w:themeTint="FF" w:themeShade="80"/>
                <w:sz w:val="20"/>
                <w:szCs w:val="20"/>
              </w:rPr>
              <w:t>A fundamentação teórica desse projeto, chamado "</w:t>
            </w:r>
            <w:r w:rsidRPr="55481CA7" w:rsidR="55481CA7">
              <w:rPr>
                <w:rFonts w:ascii="Arial" w:hAnsi="Arial" w:eastAsia="Arial" w:cs="Arial"/>
                <w:color w:val="4F6228" w:themeColor="accent3" w:themeTint="FF" w:themeShade="80"/>
                <w:sz w:val="20"/>
                <w:szCs w:val="20"/>
              </w:rPr>
              <w:t>Brave</w:t>
            </w:r>
            <w:r w:rsidRPr="55481CA7" w:rsidR="55481CA7">
              <w:rPr>
                <w:rFonts w:ascii="Arial" w:hAnsi="Arial" w:eastAsia="Arial" w:cs="Arial"/>
                <w:color w:val="4F6228" w:themeColor="accent3" w:themeTint="FF" w:themeShade="80"/>
                <w:sz w:val="20"/>
                <w:szCs w:val="20"/>
              </w:rPr>
              <w:t xml:space="preserve">", se baseia em dados reais e fontes confiáveis que evidenciam a necessidade de medidas para aumentar a segurança das mulheres. De acordo com uma pesquisa realizada pelo Instituto de Pesquisa Econômica Aplicada (IPEA) em 2019, mais de 70% das mulheres no Brasil já vivenciaram algum tipo de assédio nas ruas. Além disso, dados do Fórum Brasileiro de Segurança Pública mostram um aumento preocupante nos casos de feminicídio, com um crescimento de 22% em 2020 em comparação com o ano anterior. A </w:t>
            </w:r>
            <w:r w:rsidRPr="55481CA7" w:rsidR="55481CA7">
              <w:rPr>
                <w:rFonts w:ascii="Arial" w:hAnsi="Arial" w:eastAsia="Arial" w:cs="Arial"/>
                <w:color w:val="4F6228" w:themeColor="accent3" w:themeTint="FF" w:themeShade="80"/>
                <w:sz w:val="20"/>
                <w:szCs w:val="20"/>
              </w:rPr>
              <w:t>Brave</w:t>
            </w:r>
            <w:r w:rsidRPr="55481CA7" w:rsidR="55481CA7">
              <w:rPr>
                <w:rFonts w:ascii="Arial" w:hAnsi="Arial" w:eastAsia="Arial" w:cs="Arial"/>
                <w:color w:val="4F6228" w:themeColor="accent3" w:themeTint="FF" w:themeShade="80"/>
                <w:sz w:val="20"/>
                <w:szCs w:val="20"/>
              </w:rPr>
              <w:t>, permite uma resposta rápida e precisa em situações de perigo, contribuindo para reduzir a vulnerabilidade das mulheres em espaços públicos.</w:t>
            </w:r>
          </w:p>
        </w:tc>
      </w:tr>
    </w:tbl>
    <w:p w:rsidR="00292D9F" w:rsidP="00292D9F" w:rsidRDefault="00292D9F" w14:paraId="009A8759" w14:textId="77777777">
      <w:pPr>
        <w:spacing w:after="0" w:line="240" w:lineRule="auto"/>
        <w:rPr>
          <w:rFonts w:ascii="Arial" w:hAnsi="Arial" w:eastAsia="Arial" w:cs="Arial"/>
          <w:b/>
          <w:sz w:val="20"/>
          <w:szCs w:val="20"/>
        </w:rPr>
      </w:pPr>
    </w:p>
    <w:p w:rsidR="00292D9F" w:rsidP="00292D9F" w:rsidRDefault="00292D9F" w14:paraId="43470E37" w14:textId="77777777">
      <w:pPr>
        <w:spacing w:after="0" w:line="240" w:lineRule="auto"/>
        <w:rPr>
          <w:rFonts w:ascii="Arial" w:hAnsi="Arial" w:eastAsia="Arial" w:cs="Arial"/>
          <w:b/>
          <w:sz w:val="20"/>
          <w:szCs w:val="20"/>
        </w:rPr>
      </w:pPr>
      <w:r>
        <w:rPr>
          <w:rFonts w:ascii="Arial" w:hAnsi="Arial" w:eastAsia="Arial" w:cs="Arial"/>
          <w:b/>
          <w:sz w:val="20"/>
          <w:szCs w:val="20"/>
        </w:rPr>
        <w:t>Objetivos</w:t>
      </w:r>
    </w:p>
    <w:tbl>
      <w:tblPr>
        <w:tblW w:w="9300" w:type="dxa"/>
        <w:tblLayout w:type="fixed"/>
        <w:tblLook w:val="0000" w:firstRow="0" w:lastRow="0" w:firstColumn="0" w:lastColumn="0" w:noHBand="0" w:noVBand="0"/>
      </w:tblPr>
      <w:tblGrid>
        <w:gridCol w:w="9300"/>
      </w:tblGrid>
      <w:tr w:rsidR="00292D9F" w:rsidTr="55481CA7" w14:paraId="4C3D5B7D"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034A4FFC" w14:textId="52DDA801">
            <w:pPr>
              <w:tabs>
                <w:tab w:val="left" w:pos="360"/>
              </w:tabs>
              <w:spacing w:after="0" w:line="240" w:lineRule="auto"/>
              <w:jc w:val="both"/>
              <w:rPr>
                <w:rFonts w:ascii="Arial" w:hAnsi="Arial" w:eastAsia="Arial" w:cs="Arial"/>
                <w:color w:val="FF3333"/>
                <w:sz w:val="20"/>
                <w:szCs w:val="20"/>
              </w:rPr>
            </w:pPr>
            <w:r w:rsidRPr="55481CA7" w:rsidR="55481CA7">
              <w:rPr>
                <w:rFonts w:ascii="Arial" w:hAnsi="Arial" w:eastAsia="Arial" w:cs="Arial"/>
                <w:color w:val="4F6228" w:themeColor="accent3" w:themeTint="FF" w:themeShade="80"/>
                <w:sz w:val="20"/>
                <w:szCs w:val="20"/>
              </w:rPr>
              <w:t>Assegurar o direito de liberdade feminina.</w:t>
            </w:r>
          </w:p>
          <w:p w:rsidR="00292D9F" w:rsidP="55481CA7" w:rsidRDefault="00292D9F" w14:paraId="3B75CB5B" w14:textId="67849131">
            <w:pPr>
              <w:pStyle w:val="Normal"/>
              <w:tabs>
                <w:tab w:val="left" w:pos="360"/>
              </w:tabs>
              <w:spacing w:after="0" w:line="240" w:lineRule="auto"/>
              <w:jc w:val="both"/>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 xml:space="preserve">Diminuir Casos de </w:t>
            </w:r>
            <w:r w:rsidRPr="55481CA7" w:rsidR="55481CA7">
              <w:rPr>
                <w:rFonts w:ascii="Arial" w:hAnsi="Arial" w:eastAsia="Arial" w:cs="Arial"/>
                <w:color w:val="4F6228" w:themeColor="accent3" w:themeTint="FF" w:themeShade="80"/>
                <w:sz w:val="20"/>
                <w:szCs w:val="20"/>
              </w:rPr>
              <w:t>feminicídio</w:t>
            </w:r>
          </w:p>
          <w:p w:rsidR="00292D9F" w:rsidP="55481CA7" w:rsidRDefault="00292D9F" w14:paraId="5FC90693" w14:textId="38EAE438">
            <w:pPr>
              <w:pStyle w:val="Normal"/>
              <w:tabs>
                <w:tab w:val="left" w:pos="360"/>
              </w:tabs>
              <w:spacing w:after="0" w:line="240" w:lineRule="auto"/>
              <w:jc w:val="both"/>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Compartilhar informações com terceiros para segurança</w:t>
            </w:r>
          </w:p>
          <w:p w:rsidR="00292D9F" w:rsidP="55481CA7" w:rsidRDefault="00292D9F" w14:paraId="17F92641" w14:textId="7390C4E8">
            <w:pPr>
              <w:pStyle w:val="Normal"/>
              <w:tabs>
                <w:tab w:val="left" w:pos="360"/>
              </w:tabs>
              <w:spacing w:after="0" w:line="240" w:lineRule="auto"/>
              <w:jc w:val="both"/>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Aumentar a confiança das mulheres ao sair.</w:t>
            </w:r>
          </w:p>
        </w:tc>
      </w:tr>
    </w:tbl>
    <w:p w:rsidR="00292D9F" w:rsidP="00292D9F" w:rsidRDefault="00292D9F" w14:paraId="68EB9603" w14:textId="77777777">
      <w:pPr>
        <w:spacing w:after="0" w:line="240" w:lineRule="auto"/>
        <w:rPr>
          <w:rFonts w:ascii="Arial" w:hAnsi="Arial" w:eastAsia="Arial" w:cs="Arial"/>
          <w:sz w:val="20"/>
          <w:szCs w:val="20"/>
        </w:rPr>
      </w:pPr>
    </w:p>
    <w:p w:rsidR="55481CA7" w:rsidP="55481CA7" w:rsidRDefault="55481CA7" w14:paraId="4A424CD1" w14:textId="32131F76">
      <w:pPr>
        <w:spacing w:after="0" w:line="240" w:lineRule="auto"/>
        <w:rPr>
          <w:rFonts w:ascii="Arial" w:hAnsi="Arial" w:eastAsia="Arial" w:cs="Arial"/>
          <w:sz w:val="20"/>
          <w:szCs w:val="20"/>
        </w:rPr>
      </w:pPr>
      <w:r w:rsidRPr="55481CA7" w:rsidR="55481CA7">
        <w:rPr>
          <w:rFonts w:ascii="Arial" w:hAnsi="Arial" w:eastAsia="Arial" w:cs="Arial"/>
          <w:b w:val="1"/>
          <w:bCs w:val="1"/>
          <w:sz w:val="20"/>
          <w:szCs w:val="20"/>
        </w:rPr>
        <w:t>Métodos</w:t>
      </w:r>
    </w:p>
    <w:tbl>
      <w:tblPr>
        <w:tblW w:w="9300" w:type="dxa"/>
        <w:tblLayout w:type="fixed"/>
        <w:tblLook w:val="0000" w:firstRow="0" w:lastRow="0" w:firstColumn="0" w:lastColumn="0" w:noHBand="0" w:noVBand="0"/>
      </w:tblPr>
      <w:tblGrid>
        <w:gridCol w:w="9300"/>
      </w:tblGrid>
      <w:tr w:rsidR="00292D9F" w:rsidTr="55481CA7" w14:paraId="6935EA53"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1DAAC786" w14:textId="6A938F63">
            <w:pPr>
              <w:spacing w:after="0" w:line="360" w:lineRule="auto"/>
              <w:ind w:firstLine="283"/>
              <w:jc w:val="both"/>
              <w:rPr>
                <w:rFonts w:ascii="Arial" w:hAnsi="Arial" w:eastAsia="Arial" w:cs="Arial"/>
                <w:b w:val="0"/>
                <w:bCs w:val="0"/>
                <w:i w:val="0"/>
                <w:iCs w:val="0"/>
                <w:caps w:val="0"/>
                <w:smallCaps w:val="0"/>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A ação extensionista será realizada de forma digital, utilizando métodos, técnicas e estratégias para interagir com o público-alvo e alcançar os objetivos do projeto. Através de uma plataforma online, como um aplicativo ou site, será criado um ambiente seguro para mulheres se conectarem e acessarem os recursos oferecidos pela empresa.</w:t>
            </w:r>
          </w:p>
          <w:p w:rsidR="00292D9F" w:rsidP="55481CA7" w:rsidRDefault="00292D9F" w14:paraId="4F53B1D5" w14:textId="4FA3B076">
            <w:pPr>
              <w:spacing w:after="0" w:line="360" w:lineRule="auto"/>
              <w:ind w:firstLine="283"/>
              <w:jc w:val="both"/>
              <w:rPr>
                <w:rFonts w:ascii="Arial" w:hAnsi="Arial" w:eastAsia="Arial" w:cs="Arial"/>
                <w:b w:val="0"/>
                <w:bCs w:val="0"/>
                <w:i w:val="0"/>
                <w:iCs w:val="0"/>
                <w:caps w:val="0"/>
                <w:smallCaps w:val="0"/>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xml:space="preserve">Inicialmente, serão </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realizados</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xml:space="preserve"> pesquisas e levantamentos de dados sobre as necessidades e preocupações de segurança das mulheres. Isso pode ser feito por meio de questionários online, entrevistas virtuais e análise de estudos e estatísticas existentes. Essas informações serão fundamentais para direcionar o desenvolvimento do projeto.</w:t>
            </w:r>
          </w:p>
          <w:p w:rsidR="00292D9F" w:rsidP="55481CA7" w:rsidRDefault="00292D9F" w14:paraId="4A10A5DF" w14:textId="2CE90D8B">
            <w:pPr>
              <w:spacing w:after="0" w:line="360" w:lineRule="auto"/>
              <w:ind w:firstLine="283"/>
              <w:jc w:val="both"/>
              <w:rPr>
                <w:rFonts w:ascii="Arial" w:hAnsi="Arial" w:eastAsia="Arial" w:cs="Arial"/>
                <w:b w:val="0"/>
                <w:bCs w:val="0"/>
                <w:i w:val="0"/>
                <w:iCs w:val="0"/>
                <w:caps w:val="0"/>
                <w:smallCaps w:val="0"/>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Com base nos dados coletados, a empresa implementará o dispositivo "</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Brave</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que utiliza sensores de batimentos cardíacos e GPS para monitorar as mulheres e enviar informações de situações críticas para terceiros. A equipe desenvolverá a infraestrutura tecnológica necessária para suportar a coleta, processamento e envio seguro dessas informações.</w:t>
            </w:r>
          </w:p>
          <w:p w:rsidR="00292D9F" w:rsidP="55481CA7" w:rsidRDefault="00292D9F" w14:paraId="4FE51B90" w14:textId="18EC9A61">
            <w:pPr>
              <w:spacing w:after="0" w:line="360" w:lineRule="auto"/>
              <w:ind w:firstLine="283"/>
              <w:jc w:val="both"/>
              <w:rPr>
                <w:rFonts w:ascii="Arial" w:hAnsi="Arial" w:eastAsia="Arial" w:cs="Arial"/>
                <w:b w:val="0"/>
                <w:bCs w:val="0"/>
                <w:i w:val="0"/>
                <w:iCs w:val="0"/>
                <w:caps w:val="0"/>
                <w:smallCaps w:val="0"/>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xml:space="preserve">Para estabelecer uma relação dialógica com a comunidade, a </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Brave</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xml:space="preserve"> promoverá rodas de conversa virtuais, suporte técnico através de canais de atendimento online, como chat ao vivo ou e-mail, para garantir que as usuárias tenham assistência sempre que necessário.</w:t>
            </w:r>
          </w:p>
          <w:p w:rsidR="00292D9F" w:rsidP="55481CA7" w:rsidRDefault="00292D9F" w14:paraId="5C9BA12A" w14:textId="6E319C85">
            <w:pPr>
              <w:spacing w:after="0" w:line="360" w:lineRule="auto"/>
              <w:ind w:firstLine="283"/>
              <w:jc w:val="both"/>
              <w:rPr>
                <w:rFonts w:ascii="Arial" w:hAnsi="Arial" w:eastAsia="Arial" w:cs="Arial"/>
                <w:b w:val="0"/>
                <w:bCs w:val="0"/>
                <w:i w:val="0"/>
                <w:iCs w:val="0"/>
                <w:caps w:val="0"/>
                <w:smallCaps w:val="0"/>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Por meio de estratégias de marketing digital, como mídias sociais, anúncios direcionados e parcerias com influenciadoras, o projeto buscará ampliar sua visibilidade e alcançar um público-alvo maior. Isso incluirá a divulgação dos recursos oferecidos, vantagens do dispositivo "</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Brave</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e informações sobre a importância da segurança das mulheres.</w:t>
            </w:r>
          </w:p>
          <w:p w:rsidR="00292D9F" w:rsidP="55481CA7" w:rsidRDefault="00292D9F" w14:paraId="270420E3" w14:textId="3B9DFEEF">
            <w:pPr>
              <w:pStyle w:val="Normal"/>
              <w:spacing w:after="0" w:line="360" w:lineRule="auto"/>
              <w:ind w:firstLine="283"/>
              <w:jc w:val="both"/>
              <w:rPr>
                <w:rFonts w:ascii="Arial" w:hAnsi="Arial" w:eastAsia="Arial" w:cs="Arial"/>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a implementação do projeto envolverá o uso do ESP8266 e a integração dos sensores de batimentos cardíacos e GPS ao dispositivo "</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Brave</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O desenvolvimento do hardware, software e infraestrutura online será realizado em conjunto com testes rigorosos para garantir a funcionalidade e segurança do produto. Após o lançamento, estratégias de marketing digital serão utilizadas para promover o dispositivo e fornecer suporte técnico contínuo aos usuários.</w:t>
            </w:r>
          </w:p>
          <w:p w:rsidR="00292D9F" w:rsidP="55481CA7" w:rsidRDefault="00292D9F" w14:paraId="68C56662" w14:textId="3C4BD98A">
            <w:pPr>
              <w:spacing w:after="0" w:line="360" w:lineRule="auto"/>
              <w:ind w:firstLine="283"/>
              <w:jc w:val="both"/>
              <w:rPr>
                <w:rFonts w:ascii="Arial" w:hAnsi="Arial" w:eastAsia="Arial" w:cs="Arial"/>
                <w:b w:val="0"/>
                <w:bCs w:val="0"/>
                <w:i w:val="0"/>
                <w:iCs w:val="0"/>
                <w:caps w:val="0"/>
                <w:smallCaps w:val="0"/>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Ao longo do processo, serão realizadas avaliações periódicas para medir a eficácia da intervenção. Isso pode ser feito por meio de pesquisas de satisfação, análise de dados de uso do dispositivo "</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Brave</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e feedback das usuárias. Com base nesses resultados, a empresa poderá fazer ajustes e melhorias contínuas para atender cada vez melhor às necessidades do público-alvo.</w:t>
            </w:r>
          </w:p>
          <w:p w:rsidR="00292D9F" w:rsidP="55481CA7" w:rsidRDefault="00292D9F" w14:paraId="2569D356" w14:textId="356A8DEA">
            <w:pPr>
              <w:spacing w:after="0" w:line="360" w:lineRule="auto"/>
              <w:ind w:firstLine="283"/>
              <w:jc w:val="both"/>
              <w:rPr>
                <w:rFonts w:ascii="Arial" w:hAnsi="Arial" w:eastAsia="Arial" w:cs="Arial"/>
                <w:b w:val="0"/>
                <w:bCs w:val="0"/>
                <w:i w:val="0"/>
                <w:iCs w:val="0"/>
                <w:caps w:val="0"/>
                <w:smallCaps w:val="0"/>
                <w:noProof w:val="0"/>
                <w:color w:val="4F6228" w:themeColor="accent3" w:themeTint="FF" w:themeShade="80"/>
                <w:sz w:val="20"/>
                <w:szCs w:val="20"/>
                <w:lang w:val="pt-BR"/>
              </w:rPr>
            </w:pP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Em resumo, o caminho para o resultado final envolve a criação de uma plataforma online segura, a implementação do dispositivo "</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Brave</w:t>
            </w:r>
            <w:r w:rsidRPr="55481CA7" w:rsidR="55481CA7">
              <w:rPr>
                <w:rFonts w:ascii="Arial" w:hAnsi="Arial" w:eastAsia="Arial" w:cs="Arial"/>
                <w:b w:val="0"/>
                <w:bCs w:val="0"/>
                <w:i w:val="0"/>
                <w:iCs w:val="0"/>
                <w:caps w:val="0"/>
                <w:smallCaps w:val="0"/>
                <w:noProof w:val="0"/>
                <w:color w:val="4F6228" w:themeColor="accent3" w:themeTint="FF" w:themeShade="80"/>
                <w:sz w:val="20"/>
                <w:szCs w:val="20"/>
                <w:lang w:val="pt-BR"/>
              </w:rPr>
              <w:t>" e a promoção de interações virtuais com o público-alvo. Estratégias digitais e ações de marketing serão empregadas para ampliar o alcance da empresa e garantir a efetividade da intervenção.</w:t>
            </w:r>
          </w:p>
          <w:p w:rsidR="00292D9F" w:rsidP="00512318" w:rsidRDefault="00292D9F" w14:paraId="3E6AFB96" w14:textId="798ABDC1">
            <w:pPr>
              <w:spacing w:after="0" w:line="240" w:lineRule="auto"/>
              <w:jc w:val="both"/>
            </w:pPr>
            <w:r>
              <w:br/>
            </w:r>
          </w:p>
          <w:p w:rsidR="00292D9F" w:rsidP="55481CA7" w:rsidRDefault="00292D9F" w14:paraId="22992BE6" w14:textId="67196B6D">
            <w:pPr>
              <w:pStyle w:val="Normal"/>
              <w:spacing w:after="0" w:line="240" w:lineRule="auto"/>
              <w:jc w:val="both"/>
              <w:rPr>
                <w:rFonts w:ascii="Arial" w:hAnsi="Arial" w:eastAsia="Arial" w:cs="Arial"/>
                <w:color w:val="4F6228" w:themeColor="accent3" w:themeTint="FF" w:themeShade="80"/>
                <w:sz w:val="20"/>
                <w:szCs w:val="20"/>
              </w:rPr>
            </w:pPr>
          </w:p>
        </w:tc>
      </w:tr>
    </w:tbl>
    <w:p w:rsidR="00292D9F" w:rsidP="00292D9F" w:rsidRDefault="00292D9F" w14:paraId="546B4ED6" w14:textId="77777777">
      <w:pPr>
        <w:spacing w:after="0" w:line="240" w:lineRule="auto"/>
        <w:rPr>
          <w:rFonts w:ascii="Arial" w:hAnsi="Arial" w:eastAsia="Arial" w:cs="Arial"/>
          <w:sz w:val="20"/>
          <w:szCs w:val="20"/>
        </w:rPr>
      </w:pPr>
    </w:p>
    <w:p w:rsidR="00292D9F" w:rsidP="00292D9F" w:rsidRDefault="00292D9F" w14:paraId="33BC5C08" w14:textId="77777777">
      <w:pPr>
        <w:spacing w:after="0" w:line="240" w:lineRule="auto"/>
        <w:rPr>
          <w:rFonts w:ascii="Arial" w:hAnsi="Arial" w:eastAsia="Arial" w:cs="Arial"/>
          <w:sz w:val="20"/>
          <w:szCs w:val="20"/>
        </w:rPr>
      </w:pPr>
      <w:r>
        <w:rPr>
          <w:rFonts w:ascii="Arial" w:hAnsi="Arial" w:eastAsia="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rsidTr="55481CA7" w14:paraId="57520F44" w14:textId="77777777">
        <w:tc>
          <w:tcPr>
            <w:tcW w:w="9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5C237526" w14:textId="0791F3F4">
            <w:pPr>
              <w:spacing w:after="0" w:line="360" w:lineRule="auto"/>
              <w:ind w:firstLine="283"/>
              <w:jc w:val="both"/>
              <w:rPr>
                <w:rFonts w:ascii="Arial" w:hAnsi="Arial" w:eastAsia="Arial" w:cs="Arial"/>
                <w:sz w:val="20"/>
                <w:szCs w:val="20"/>
              </w:rPr>
            </w:pPr>
            <w:r w:rsidRPr="55481CA7" w:rsidR="55481CA7">
              <w:rPr>
                <w:rFonts w:ascii="Arial" w:hAnsi="Arial" w:eastAsia="Arial" w:cs="Arial"/>
                <w:color w:val="4F6228" w:themeColor="accent3" w:themeTint="FF" w:themeShade="80"/>
                <w:sz w:val="20"/>
                <w:szCs w:val="20"/>
              </w:rPr>
              <w:t xml:space="preserve">O resultado esperado é proporcionar maior segurança às mulheres e aos usuários, oferecendo um dispositivo de monitoramento que os auxilie em situações de risco nas ruas. O objetivo é fornecer uma solução prática e eficaz para aumentar a sensação de segurança pessoal, permitindo o monitoramento contínuo dos batimentos cardíacos e o envio de alertas em situações de perigo. Ao oferecer esse suporte, visa-se empoderar as mulheres e usuários, permitindo que se sintam mais seguros ao andar sozinhos e fornecendo um meio de solicitar ajuda em caso de emergência. </w:t>
            </w:r>
          </w:p>
        </w:tc>
      </w:tr>
    </w:tbl>
    <w:p w:rsidR="00292D9F" w:rsidP="00292D9F" w:rsidRDefault="00292D9F" w14:paraId="02208317" w14:textId="77777777">
      <w:pPr>
        <w:spacing w:after="0" w:line="240" w:lineRule="auto"/>
        <w:rPr>
          <w:rFonts w:ascii="Arial" w:hAnsi="Arial" w:eastAsia="Arial" w:cs="Arial"/>
          <w:b/>
          <w:sz w:val="20"/>
          <w:szCs w:val="20"/>
        </w:rPr>
      </w:pPr>
    </w:p>
    <w:p w:rsidR="00292D9F" w:rsidP="00292D9F" w:rsidRDefault="00292D9F" w14:paraId="3451C599" w14:textId="77777777">
      <w:pPr>
        <w:spacing w:after="0" w:line="240" w:lineRule="auto"/>
        <w:rPr>
          <w:rFonts w:ascii="Arial" w:hAnsi="Arial" w:eastAsia="Arial" w:cs="Arial"/>
          <w:sz w:val="20"/>
          <w:szCs w:val="20"/>
        </w:rPr>
      </w:pPr>
      <w:r>
        <w:rPr>
          <w:rFonts w:ascii="Arial" w:hAnsi="Arial" w:eastAsia="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rsidTr="55481CA7" w14:paraId="7D1C9632"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292D9F" w:rsidP="55481CA7" w:rsidRDefault="00292D9F" w14:paraId="4A004DC3" w14:textId="239F4B11">
            <w:pPr>
              <w:pStyle w:val="Normal"/>
              <w:tabs>
                <w:tab w:val="left" w:pos="360"/>
              </w:tabs>
              <w:spacing w:after="0" w:line="360" w:lineRule="auto"/>
              <w:ind w:firstLine="283"/>
              <w:jc w:val="both"/>
              <w:rPr>
                <w:rFonts w:ascii="Arial" w:hAnsi="Arial" w:eastAsia="Arial" w:cs="Arial"/>
                <w:color w:val="FF3333"/>
                <w:sz w:val="20"/>
                <w:szCs w:val="20"/>
              </w:rPr>
            </w:pPr>
            <w:r w:rsidRPr="55481CA7" w:rsidR="55481CA7">
              <w:rPr>
                <w:rFonts w:ascii="Arial" w:hAnsi="Arial" w:eastAsia="Arial" w:cs="Arial"/>
                <w:color w:val="4F6228" w:themeColor="accent3" w:themeTint="FF" w:themeShade="80"/>
                <w:sz w:val="20"/>
                <w:szCs w:val="20"/>
              </w:rPr>
              <w:t xml:space="preserve">Ao concluir o projeto </w:t>
            </w:r>
            <w:r w:rsidRPr="55481CA7" w:rsidR="55481CA7">
              <w:rPr>
                <w:rFonts w:ascii="Arial" w:hAnsi="Arial" w:eastAsia="Arial" w:cs="Arial"/>
                <w:color w:val="4F6228" w:themeColor="accent3" w:themeTint="FF" w:themeShade="80"/>
                <w:sz w:val="20"/>
                <w:szCs w:val="20"/>
              </w:rPr>
              <w:t>Brave</w:t>
            </w:r>
            <w:r w:rsidRPr="55481CA7" w:rsidR="55481CA7">
              <w:rPr>
                <w:rFonts w:ascii="Arial" w:hAnsi="Arial" w:eastAsia="Arial" w:cs="Arial"/>
                <w:color w:val="4F6228" w:themeColor="accent3" w:themeTint="FF" w:themeShade="80"/>
                <w:sz w:val="20"/>
                <w:szCs w:val="20"/>
              </w:rPr>
              <w:t>, voltado para a segurança da mulher, é possível afirmar que o trabalho atendeu aos objetivos propostos. O dispositivo eletrônico desenvolvido, equipado com sensores de batimentos cardíacos, GPS e um código em C++, oferece um recurso de segurança pessoal para auxiliar em situações de risco.</w:t>
            </w:r>
          </w:p>
          <w:p w:rsidR="00292D9F" w:rsidP="55481CA7" w:rsidRDefault="00292D9F" w14:paraId="6643193E" w14:textId="70A6C1DD">
            <w:pPr>
              <w:pStyle w:val="Normal"/>
              <w:tabs>
                <w:tab w:val="left" w:pos="360"/>
              </w:tabs>
              <w:spacing w:after="0" w:line="360" w:lineRule="auto"/>
              <w:ind w:firstLine="283"/>
              <w:jc w:val="both"/>
            </w:pPr>
            <w:r w:rsidRPr="55481CA7" w:rsidR="55481CA7">
              <w:rPr>
                <w:rFonts w:ascii="Arial" w:hAnsi="Arial" w:eastAsia="Arial" w:cs="Arial"/>
                <w:color w:val="4F6228" w:themeColor="accent3" w:themeTint="FF" w:themeShade="80"/>
                <w:sz w:val="20"/>
                <w:szCs w:val="20"/>
              </w:rPr>
              <w:t>O projeto representa um avanço significativo na abordagem da segurança da mulher, fornecendo um dispositivo que possibilita o monitoramento em tempo real da saúde e a transmissão de alertas em caso de emergência. Recomenda-se a continuidade do desenvolvimento do dispositivo, incluindo testes rigorosos e parcerias com instituições de segurança e organizações especializadas para garantir sua eficácia.</w:t>
            </w:r>
          </w:p>
          <w:p w:rsidR="00292D9F" w:rsidP="55481CA7" w:rsidRDefault="00292D9F" w14:paraId="67D45E48" w14:textId="11D546FB">
            <w:pPr>
              <w:pStyle w:val="Normal"/>
              <w:tabs>
                <w:tab w:val="left" w:pos="360"/>
              </w:tabs>
              <w:spacing w:after="0" w:line="360" w:lineRule="auto"/>
              <w:ind w:firstLine="283"/>
              <w:jc w:val="both"/>
            </w:pPr>
            <w:r w:rsidRPr="55481CA7" w:rsidR="55481CA7">
              <w:rPr>
                <w:rFonts w:ascii="Arial" w:hAnsi="Arial" w:eastAsia="Arial" w:cs="Arial"/>
                <w:color w:val="4F6228" w:themeColor="accent3" w:themeTint="FF" w:themeShade="80"/>
                <w:sz w:val="20"/>
                <w:szCs w:val="20"/>
              </w:rPr>
              <w:t xml:space="preserve">O projeto </w:t>
            </w:r>
            <w:r w:rsidRPr="55481CA7" w:rsidR="55481CA7">
              <w:rPr>
                <w:rFonts w:ascii="Arial" w:hAnsi="Arial" w:eastAsia="Arial" w:cs="Arial"/>
                <w:color w:val="4F6228" w:themeColor="accent3" w:themeTint="FF" w:themeShade="80"/>
                <w:sz w:val="20"/>
                <w:szCs w:val="20"/>
              </w:rPr>
              <w:t>Brave</w:t>
            </w:r>
            <w:r w:rsidRPr="55481CA7" w:rsidR="55481CA7">
              <w:rPr>
                <w:rFonts w:ascii="Arial" w:hAnsi="Arial" w:eastAsia="Arial" w:cs="Arial"/>
                <w:color w:val="4F6228" w:themeColor="accent3" w:themeTint="FF" w:themeShade="80"/>
                <w:sz w:val="20"/>
                <w:szCs w:val="20"/>
              </w:rPr>
              <w:t>, embora represente um primeiro passo, tem potencial para contribuir para a segurança e bem-estar das mulheres. Com o aprimoramento contínuo do dispositivo e a ampliação de sua disponibilidade, espera-se que futuras ações possam expandir seu alcance e efetividade, fortalecendo a proteção das mulheres em diversas comunidades.</w:t>
            </w:r>
          </w:p>
          <w:p w:rsidR="00292D9F" w:rsidP="55481CA7" w:rsidRDefault="00292D9F" w14:paraId="5C2E73C8" w14:textId="6BEDB02E">
            <w:pPr>
              <w:pStyle w:val="Normal"/>
              <w:tabs>
                <w:tab w:val="left" w:pos="360"/>
              </w:tabs>
              <w:spacing w:after="0" w:line="240" w:lineRule="auto"/>
              <w:jc w:val="both"/>
              <w:rPr>
                <w:rFonts w:ascii="Arial" w:hAnsi="Arial" w:eastAsia="Arial" w:cs="Arial"/>
                <w:color w:val="4F6228" w:themeColor="accent3" w:themeTint="FF" w:themeShade="80"/>
                <w:sz w:val="20"/>
                <w:szCs w:val="20"/>
              </w:rPr>
            </w:pPr>
            <w:r>
              <w:br/>
            </w:r>
          </w:p>
        </w:tc>
      </w:tr>
    </w:tbl>
    <w:p w:rsidR="00292D9F" w:rsidP="00292D9F" w:rsidRDefault="00292D9F" w14:paraId="4CBAF480" w14:textId="77777777">
      <w:pPr>
        <w:spacing w:after="0" w:line="240" w:lineRule="auto"/>
        <w:rPr>
          <w:rFonts w:ascii="Arial" w:hAnsi="Arial" w:eastAsia="Arial" w:cs="Arial"/>
          <w:sz w:val="20"/>
          <w:szCs w:val="20"/>
        </w:rPr>
      </w:pPr>
    </w:p>
    <w:p w:rsidR="00292D9F" w:rsidP="00292D9F" w:rsidRDefault="00292D9F" w14:paraId="3B42A18D" w14:textId="77777777">
      <w:pPr>
        <w:spacing w:after="0" w:line="240" w:lineRule="auto"/>
        <w:rPr>
          <w:rFonts w:ascii="Arial" w:hAnsi="Arial" w:eastAsia="Arial" w:cs="Arial"/>
          <w:b/>
          <w:sz w:val="20"/>
          <w:szCs w:val="20"/>
        </w:rPr>
      </w:pPr>
      <w:r>
        <w:rPr>
          <w:rFonts w:ascii="Arial" w:hAnsi="Arial" w:eastAsia="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292D9F" w:rsidTr="55481CA7" w14:paraId="59E6741A"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B4052" w:rsidR="00292D9F" w:rsidP="55481CA7" w:rsidRDefault="00292D9F" w14:paraId="634B482E" w14:textId="3406D79F">
            <w:pPr>
              <w:pStyle w:val="Normal"/>
              <w:spacing w:after="0" w:line="240" w:lineRule="auto"/>
              <w:rPr>
                <w:rFonts w:ascii="Arial" w:hAnsi="Arial" w:eastAsia="Arial" w:cs="Arial"/>
                <w:color w:val="1F4E79"/>
                <w:sz w:val="20"/>
                <w:szCs w:val="20"/>
              </w:rPr>
            </w:pPr>
            <w:r w:rsidRPr="55481CA7" w:rsidR="55481CA7">
              <w:rPr>
                <w:rFonts w:ascii="Arial" w:hAnsi="Arial" w:eastAsia="Arial" w:cs="Arial"/>
                <w:color w:val="4F6228" w:themeColor="accent3" w:themeTint="FF" w:themeShade="80"/>
                <w:sz w:val="20"/>
                <w:szCs w:val="20"/>
              </w:rPr>
              <w:t>VALENTE, Adriano. Algoritmo e Lógica de Programação. FECAP, mar/jun. 2023.</w:t>
            </w:r>
          </w:p>
          <w:p w:rsidRPr="00FB4052" w:rsidR="00292D9F" w:rsidP="55481CA7" w:rsidRDefault="00292D9F" w14:paraId="08CFAEAE" w14:textId="138D374E">
            <w:pPr>
              <w:pStyle w:val="Normal"/>
              <w:spacing w:after="0" w:line="240" w:lineRule="auto"/>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GOMES, Eduardo. Redes de Computadores. FECAP, mar/jun. 2023</w:t>
            </w:r>
          </w:p>
          <w:p w:rsidRPr="00FB4052" w:rsidR="00292D9F" w:rsidP="55481CA7" w:rsidRDefault="00292D9F" w14:paraId="56B787ED" w14:textId="0F905825">
            <w:pPr>
              <w:pStyle w:val="Normal"/>
              <w:spacing w:after="0" w:line="240" w:lineRule="auto"/>
              <w:rPr>
                <w:rFonts w:ascii="Arial" w:hAnsi="Arial" w:eastAsia="Arial" w:cs="Arial"/>
                <w:color w:val="4F6228" w:themeColor="accent3" w:themeTint="FF" w:themeShade="80"/>
                <w:sz w:val="20"/>
                <w:szCs w:val="20"/>
              </w:rPr>
            </w:pPr>
            <w:r w:rsidRPr="55481CA7" w:rsidR="55481CA7">
              <w:rPr>
                <w:rFonts w:ascii="Arial" w:hAnsi="Arial" w:eastAsia="Arial" w:cs="Arial"/>
                <w:color w:val="4F6228" w:themeColor="accent3" w:themeTint="FF" w:themeShade="80"/>
                <w:sz w:val="20"/>
                <w:szCs w:val="20"/>
              </w:rPr>
              <w:t>QUIROZ, Victor. Sistemas Embarcados em Internet das Coisas. FECAP, mar/jun. 2023</w:t>
            </w:r>
          </w:p>
        </w:tc>
      </w:tr>
    </w:tbl>
    <w:p w:rsidR="00292D9F" w:rsidP="00292D9F" w:rsidRDefault="00292D9F" w14:paraId="7900DD96" w14:textId="77777777">
      <w:pPr>
        <w:spacing w:after="0" w:line="240" w:lineRule="auto"/>
        <w:rPr>
          <w:rFonts w:ascii="Arial" w:hAnsi="Arial" w:eastAsia="Arial" w:cs="Arial"/>
          <w:b/>
          <w:sz w:val="20"/>
          <w:szCs w:val="20"/>
        </w:rPr>
      </w:pPr>
    </w:p>
    <w:p w:rsidR="00292D9F" w:rsidP="00292D9F" w:rsidRDefault="00292D9F" w14:paraId="3141C305" w14:textId="77777777">
      <w:pPr>
        <w:spacing w:after="0" w:line="240" w:lineRule="auto"/>
        <w:rPr>
          <w:rFonts w:ascii="Arial" w:hAnsi="Arial" w:eastAsia="Arial" w:cs="Arial"/>
          <w:b/>
          <w:sz w:val="20"/>
          <w:szCs w:val="20"/>
        </w:rPr>
      </w:pPr>
    </w:p>
    <w:p w:rsidR="00292D9F" w:rsidP="55481CA7" w:rsidRDefault="00292D9F" w14:paraId="42E376A6" w14:textId="5933BB4D">
      <w:pPr>
        <w:pStyle w:val="Normal"/>
        <w:spacing w:after="0" w:line="240" w:lineRule="auto"/>
        <w:rPr>
          <w:rFonts w:ascii="Arial" w:hAnsi="Arial" w:eastAsia="Arial" w:cs="Arial"/>
          <w:b w:val="1"/>
          <w:bCs w:val="1"/>
          <w:sz w:val="20"/>
          <w:szCs w:val="20"/>
        </w:rPr>
      </w:pPr>
    </w:p>
    <w:p w:rsidR="00292D9F" w:rsidP="00292D9F" w:rsidRDefault="00292D9F" w14:paraId="2B4BA45C" w14:textId="77777777">
      <w:pPr>
        <w:spacing w:after="0" w:line="240" w:lineRule="auto"/>
        <w:rPr>
          <w:rFonts w:ascii="Arial" w:hAnsi="Arial" w:eastAsia="Arial" w:cs="Arial"/>
          <w:b/>
          <w:sz w:val="20"/>
          <w:szCs w:val="20"/>
        </w:rPr>
      </w:pPr>
    </w:p>
    <w:p w:rsidR="00292D9F" w:rsidP="00292D9F" w:rsidRDefault="00292D9F" w14:paraId="0FED2009" w14:textId="77777777">
      <w:pPr>
        <w:spacing w:after="0" w:line="240" w:lineRule="auto"/>
        <w:rPr>
          <w:rFonts w:ascii="Arial" w:hAnsi="Arial" w:eastAsia="Arial" w:cs="Arial"/>
          <w:b/>
          <w:sz w:val="20"/>
          <w:szCs w:val="20"/>
        </w:rPr>
      </w:pPr>
    </w:p>
    <w:p w:rsidR="00292D9F" w:rsidP="00D85462" w:rsidRDefault="00292D9F" w14:paraId="432746DF" w14:textId="77777777">
      <w:pPr>
        <w:rPr>
          <w:rFonts w:ascii="Arial" w:hAnsi="Arial" w:eastAsia="Arial" w:cs="Arial"/>
          <w:b/>
          <w:sz w:val="20"/>
          <w:szCs w:val="20"/>
        </w:rPr>
      </w:pPr>
    </w:p>
    <w:p w:rsidR="00292D9F" w:rsidP="00292D9F" w:rsidRDefault="00292D9F" w14:paraId="54D6BA45" w14:textId="77777777">
      <w:pPr>
        <w:spacing w:after="0" w:line="240" w:lineRule="auto"/>
        <w:jc w:val="center"/>
        <w:rPr>
          <w:rFonts w:ascii="Arial" w:hAnsi="Arial" w:eastAsia="Arial" w:cs="Arial"/>
          <w:b/>
          <w:sz w:val="20"/>
          <w:szCs w:val="20"/>
        </w:rPr>
      </w:pPr>
    </w:p>
    <w:p w:rsidR="00292D9F" w:rsidP="00292D9F" w:rsidRDefault="00292D9F" w14:paraId="4CB4BA10" w14:textId="77777777">
      <w:pPr>
        <w:spacing w:after="0" w:line="240" w:lineRule="auto"/>
        <w:jc w:val="center"/>
        <w:rPr>
          <w:rFonts w:ascii="Arial" w:hAnsi="Arial" w:eastAsia="Arial" w:cs="Arial"/>
          <w:b/>
          <w:sz w:val="20"/>
          <w:szCs w:val="20"/>
        </w:rPr>
      </w:pPr>
      <w:r>
        <w:rPr>
          <w:rFonts w:ascii="Arial" w:hAnsi="Arial" w:eastAsia="Arial" w:cs="Arial"/>
          <w:b/>
          <w:sz w:val="20"/>
          <w:szCs w:val="20"/>
        </w:rPr>
        <w:t>ANEXO I</w:t>
      </w:r>
    </w:p>
    <w:p w:rsidR="00292D9F" w:rsidP="00292D9F" w:rsidRDefault="00292D9F" w14:paraId="4C52DF37" w14:textId="77777777">
      <w:pPr>
        <w:spacing w:after="0" w:line="240" w:lineRule="auto"/>
        <w:jc w:val="center"/>
        <w:rPr>
          <w:rFonts w:ascii="Arial" w:hAnsi="Arial" w:eastAsia="Arial" w:cs="Arial"/>
          <w:b/>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5"/>
      </w:tblGrid>
      <w:tr w:rsidR="00292D9F" w:rsidTr="00512318" w14:paraId="0E055235" w14:textId="77777777">
        <w:tc>
          <w:tcPr>
            <w:tcW w:w="9345" w:type="dxa"/>
          </w:tcPr>
          <w:p w:rsidR="00292D9F" w:rsidP="00512318" w:rsidRDefault="00292D9F" w14:paraId="224A0DEF" w14:textId="77777777">
            <w:pPr>
              <w:jc w:val="both"/>
              <w:rPr>
                <w:rFonts w:ascii="Arial" w:hAnsi="Arial" w:eastAsia="Arial" w:cs="Arial"/>
                <w:b/>
                <w:sz w:val="20"/>
                <w:szCs w:val="20"/>
              </w:rPr>
            </w:pPr>
            <w:r w:rsidRPr="00D85462">
              <w:rPr>
                <w:rFonts w:ascii="Arial" w:hAnsi="Arial" w:eastAsia="Arial" w:cs="Arial"/>
                <w:color w:val="4F6228" w:themeColor="accent3" w:themeShade="80"/>
                <w:sz w:val="20"/>
                <w:szCs w:val="20"/>
                <w:highlight w:val="white"/>
              </w:rPr>
              <w:t xml:space="preserve">As atividades de extensão podem resultar em produto caracterizado a partir do fazer </w:t>
            </w:r>
            <w:proofErr w:type="spellStart"/>
            <w:r w:rsidRPr="00D85462">
              <w:rPr>
                <w:rFonts w:ascii="Arial" w:hAnsi="Arial" w:eastAsia="Arial" w:cs="Arial"/>
                <w:color w:val="4F6228" w:themeColor="accent3" w:themeShade="80"/>
                <w:sz w:val="20"/>
                <w:szCs w:val="20"/>
                <w:highlight w:val="white"/>
              </w:rPr>
              <w:t>extensionista</w:t>
            </w:r>
            <w:proofErr w:type="spellEnd"/>
            <w:r w:rsidRPr="00D85462">
              <w:rPr>
                <w:rFonts w:ascii="Arial" w:hAnsi="Arial" w:eastAsia="Arial" w:cs="Arial"/>
                <w:color w:val="4F6228" w:themeColor="accent3" w:themeShade="80"/>
                <w:sz w:val="20"/>
                <w:szCs w:val="20"/>
                <w:highlight w:val="white"/>
              </w:rPr>
              <w:t xml:space="preserve">, sempre mediados pela interação </w:t>
            </w:r>
            <w:proofErr w:type="spellStart"/>
            <w:r w:rsidRPr="00D85462">
              <w:rPr>
                <w:rFonts w:ascii="Arial" w:hAnsi="Arial" w:eastAsia="Arial" w:cs="Arial"/>
                <w:color w:val="4F6228" w:themeColor="accent3" w:themeShade="80"/>
                <w:sz w:val="20"/>
                <w:szCs w:val="20"/>
                <w:highlight w:val="white"/>
              </w:rPr>
              <w:t>dialógica</w:t>
            </w:r>
            <w:proofErr w:type="spellEnd"/>
            <w:r w:rsidRPr="00D85462">
              <w:rPr>
                <w:rFonts w:ascii="Arial" w:hAnsi="Arial" w:eastAsia="Arial" w:cs="Arial"/>
                <w:color w:val="4F6228" w:themeColor="accent3" w:themeShade="80"/>
                <w:sz w:val="20"/>
                <w:szCs w:val="20"/>
                <w:highlight w:val="white"/>
              </w:rPr>
              <w:t xml:space="preserve">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w:t>
            </w:r>
            <w:proofErr w:type="spellStart"/>
            <w:r w:rsidRPr="00D85462">
              <w:rPr>
                <w:rFonts w:ascii="Arial" w:hAnsi="Arial" w:eastAsia="Arial" w:cs="Arial"/>
                <w:color w:val="4F6228" w:themeColor="accent3" w:themeShade="80"/>
                <w:sz w:val="20"/>
                <w:szCs w:val="20"/>
                <w:highlight w:val="white"/>
              </w:rPr>
              <w:t>hotsite</w:t>
            </w:r>
            <w:proofErr w:type="spellEnd"/>
            <w:r w:rsidRPr="00D85462">
              <w:rPr>
                <w:rFonts w:ascii="Arial" w:hAnsi="Arial" w:eastAsia="Arial" w:cs="Arial"/>
                <w:color w:val="4F6228" w:themeColor="accent3" w:themeShade="80"/>
                <w:sz w:val="20"/>
                <w:szCs w:val="20"/>
                <w:highlight w:val="white"/>
              </w:rPr>
              <w:t>; fotografia; vídeos; áudios; tutoriais, dentre outros.</w:t>
            </w:r>
          </w:p>
        </w:tc>
      </w:tr>
    </w:tbl>
    <w:p w:rsidR="00292D9F" w:rsidP="00292D9F" w:rsidRDefault="00292D9F" w14:paraId="7D2F808F" w14:textId="77777777">
      <w:pPr>
        <w:spacing w:after="0" w:line="240" w:lineRule="auto"/>
        <w:jc w:val="center"/>
        <w:rPr>
          <w:rFonts w:ascii="Arial" w:hAnsi="Arial" w:eastAsia="Arial" w:cs="Arial"/>
          <w:b/>
          <w:sz w:val="20"/>
          <w:szCs w:val="20"/>
        </w:rPr>
      </w:pPr>
    </w:p>
    <w:p w:rsidR="00292D9F" w:rsidP="00292D9F" w:rsidRDefault="00292D9F" w14:paraId="2263EED4" w14:textId="77777777">
      <w:pPr>
        <w:spacing w:after="0" w:line="240" w:lineRule="auto"/>
        <w:jc w:val="center"/>
        <w:rPr>
          <w:rFonts w:ascii="Arial" w:hAnsi="Arial" w:eastAsia="Arial" w:cs="Arial"/>
          <w:b/>
          <w:sz w:val="20"/>
          <w:szCs w:val="20"/>
        </w:rPr>
      </w:pPr>
    </w:p>
    <w:tbl>
      <w:tblPr>
        <w:tblW w:w="9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37"/>
        <w:gridCol w:w="6398"/>
      </w:tblGrid>
      <w:tr w:rsidR="00292D9F" w:rsidTr="00512318" w14:paraId="50032C56" w14:textId="77777777">
        <w:tc>
          <w:tcPr>
            <w:tcW w:w="3037" w:type="dxa"/>
          </w:tcPr>
          <w:p w:rsidR="00292D9F" w:rsidP="00512318" w:rsidRDefault="00292D9F" w14:paraId="6ECDFEAC" w14:textId="77777777">
            <w:pPr>
              <w:rPr>
                <w:rFonts w:ascii="Arial" w:hAnsi="Arial" w:eastAsia="Arial" w:cs="Arial"/>
                <w:b/>
                <w:sz w:val="20"/>
                <w:szCs w:val="20"/>
              </w:rPr>
            </w:pPr>
            <w:r>
              <w:rPr>
                <w:rFonts w:ascii="Arial" w:hAnsi="Arial" w:eastAsia="Arial" w:cs="Arial"/>
                <w:b/>
                <w:sz w:val="20"/>
                <w:szCs w:val="20"/>
              </w:rPr>
              <w:t xml:space="preserve">Revistas </w:t>
            </w:r>
          </w:p>
        </w:tc>
        <w:tc>
          <w:tcPr>
            <w:tcW w:w="6398" w:type="dxa"/>
          </w:tcPr>
          <w:p w:rsidR="00292D9F" w:rsidP="00512318" w:rsidRDefault="00292D9F" w14:paraId="6FB00D82" w14:textId="77777777">
            <w:pPr>
              <w:rPr>
                <w:rFonts w:ascii="Arial" w:hAnsi="Arial" w:eastAsia="Arial" w:cs="Arial"/>
                <w:b/>
                <w:sz w:val="20"/>
                <w:szCs w:val="20"/>
              </w:rPr>
            </w:pPr>
            <w:r>
              <w:rPr>
                <w:rFonts w:ascii="Arial" w:hAnsi="Arial" w:eastAsia="Arial" w:cs="Arial"/>
                <w:b/>
                <w:sz w:val="20"/>
                <w:szCs w:val="20"/>
              </w:rPr>
              <w:t>Link:</w:t>
            </w:r>
          </w:p>
        </w:tc>
      </w:tr>
      <w:tr w:rsidR="00292D9F" w:rsidTr="00512318" w14:paraId="4FF1C5BD" w14:textId="77777777">
        <w:tc>
          <w:tcPr>
            <w:tcW w:w="3037" w:type="dxa"/>
          </w:tcPr>
          <w:p w:rsidR="00292D9F" w:rsidP="00512318" w:rsidRDefault="00292D9F" w14:paraId="24C8BFAD" w14:textId="77777777">
            <w:pPr>
              <w:rPr>
                <w:rFonts w:ascii="Arial" w:hAnsi="Arial" w:eastAsia="Arial" w:cs="Arial"/>
                <w:b/>
                <w:sz w:val="20"/>
                <w:szCs w:val="20"/>
              </w:rPr>
            </w:pPr>
            <w:r>
              <w:rPr>
                <w:rFonts w:ascii="Arial" w:hAnsi="Arial" w:eastAsia="Arial" w:cs="Arial"/>
                <w:sz w:val="20"/>
                <w:szCs w:val="20"/>
                <w:highlight w:val="white"/>
              </w:rPr>
              <w:t>CAMINHO ABERTO: REVISTA DE EXTENSÃO DO IFSC</w:t>
            </w:r>
          </w:p>
        </w:tc>
        <w:tc>
          <w:tcPr>
            <w:tcW w:w="6398" w:type="dxa"/>
          </w:tcPr>
          <w:p w:rsidR="00292D9F" w:rsidP="00512318" w:rsidRDefault="00292D9F" w14:paraId="446E20EC" w14:textId="77777777">
            <w:pPr>
              <w:rPr>
                <w:rFonts w:ascii="Arial" w:hAnsi="Arial" w:eastAsia="Arial" w:cs="Arial"/>
                <w:sz w:val="20"/>
                <w:szCs w:val="20"/>
              </w:rPr>
            </w:pPr>
            <w:r>
              <w:rPr>
                <w:rFonts w:ascii="Arial" w:hAnsi="Arial" w:eastAsia="Arial" w:cs="Arial"/>
                <w:sz w:val="20"/>
                <w:szCs w:val="20"/>
              </w:rPr>
              <w:t>https://periodicos.ifsc.edu.br/index.php/caminhoaberto/index</w:t>
            </w:r>
          </w:p>
        </w:tc>
      </w:tr>
      <w:tr w:rsidR="00292D9F" w:rsidTr="00512318" w14:paraId="5787B936" w14:textId="77777777">
        <w:tc>
          <w:tcPr>
            <w:tcW w:w="3037" w:type="dxa"/>
          </w:tcPr>
          <w:p w:rsidR="00292D9F" w:rsidP="00512318" w:rsidRDefault="00292D9F" w14:paraId="093BD2DB" w14:textId="77777777">
            <w:pPr>
              <w:rPr>
                <w:rFonts w:ascii="Arial" w:hAnsi="Arial" w:eastAsia="Arial" w:cs="Arial"/>
                <w:b/>
                <w:sz w:val="20"/>
                <w:szCs w:val="20"/>
              </w:rPr>
            </w:pPr>
            <w:r>
              <w:rPr>
                <w:rFonts w:ascii="Arial" w:hAnsi="Arial" w:eastAsia="Arial" w:cs="Arial"/>
                <w:sz w:val="20"/>
                <w:szCs w:val="20"/>
              </w:rPr>
              <w:t>EXTRAMUROS </w:t>
            </w:r>
          </w:p>
        </w:tc>
        <w:tc>
          <w:tcPr>
            <w:tcW w:w="6398" w:type="dxa"/>
          </w:tcPr>
          <w:p w:rsidR="00292D9F" w:rsidP="00512318" w:rsidRDefault="00292D9F" w14:paraId="5714E450" w14:textId="77777777">
            <w:pPr>
              <w:rPr>
                <w:rFonts w:ascii="Arial" w:hAnsi="Arial" w:eastAsia="Arial" w:cs="Arial"/>
                <w:sz w:val="20"/>
                <w:szCs w:val="20"/>
              </w:rPr>
            </w:pPr>
            <w:r>
              <w:rPr>
                <w:rFonts w:ascii="Arial" w:hAnsi="Arial" w:eastAsia="Arial" w:cs="Arial"/>
                <w:sz w:val="20"/>
                <w:szCs w:val="20"/>
              </w:rPr>
              <w:t>https://www.periodicos.univasf.edu.br/index.php/extramuros</w:t>
            </w:r>
          </w:p>
        </w:tc>
      </w:tr>
      <w:tr w:rsidR="00292D9F" w:rsidTr="00512318" w14:paraId="2FACE0D7" w14:textId="77777777">
        <w:tc>
          <w:tcPr>
            <w:tcW w:w="3037" w:type="dxa"/>
          </w:tcPr>
          <w:p w:rsidR="00292D9F" w:rsidP="00512318" w:rsidRDefault="00292D9F" w14:paraId="0CD938E4" w14:textId="77777777">
            <w:pPr>
              <w:rPr>
                <w:rFonts w:ascii="Arial" w:hAnsi="Arial" w:eastAsia="Arial" w:cs="Arial"/>
                <w:b/>
                <w:sz w:val="20"/>
                <w:szCs w:val="20"/>
              </w:rPr>
            </w:pPr>
            <w:r>
              <w:rPr>
                <w:rFonts w:ascii="Arial" w:hAnsi="Arial" w:eastAsia="Arial" w:cs="Arial"/>
                <w:sz w:val="20"/>
                <w:szCs w:val="20"/>
              </w:rPr>
              <w:t>REVISTA BRASILEIRA DE EXTENSÃO UNIVERSITÁRIA</w:t>
            </w:r>
          </w:p>
        </w:tc>
        <w:tc>
          <w:tcPr>
            <w:tcW w:w="6398" w:type="dxa"/>
          </w:tcPr>
          <w:p w:rsidR="00292D9F" w:rsidP="00512318" w:rsidRDefault="00292D9F" w14:paraId="0468485E" w14:textId="77777777">
            <w:pPr>
              <w:rPr>
                <w:rFonts w:ascii="Arial" w:hAnsi="Arial" w:eastAsia="Arial" w:cs="Arial"/>
                <w:sz w:val="20"/>
                <w:szCs w:val="20"/>
              </w:rPr>
            </w:pPr>
            <w:r>
              <w:rPr>
                <w:rFonts w:ascii="Arial" w:hAnsi="Arial" w:eastAsia="Arial" w:cs="Arial"/>
                <w:sz w:val="20"/>
                <w:szCs w:val="20"/>
              </w:rPr>
              <w:t>https://periodicos.uffs.edu.br/index.php/RBEU/</w:t>
            </w:r>
          </w:p>
        </w:tc>
      </w:tr>
      <w:tr w:rsidR="00292D9F" w:rsidTr="00512318" w14:paraId="256CC64F" w14:textId="77777777">
        <w:tc>
          <w:tcPr>
            <w:tcW w:w="3037" w:type="dxa"/>
          </w:tcPr>
          <w:p w:rsidR="00292D9F" w:rsidP="00512318" w:rsidRDefault="00292D9F" w14:paraId="163A75C5" w14:textId="77777777">
            <w:pPr>
              <w:rPr>
                <w:rFonts w:ascii="Arial" w:hAnsi="Arial" w:eastAsia="Arial" w:cs="Arial"/>
                <w:b/>
                <w:sz w:val="20"/>
                <w:szCs w:val="20"/>
              </w:rPr>
            </w:pPr>
            <w:r>
              <w:rPr>
                <w:rFonts w:ascii="Arial" w:hAnsi="Arial" w:eastAsia="Arial" w:cs="Arial"/>
                <w:sz w:val="20"/>
                <w:szCs w:val="20"/>
              </w:rPr>
              <w:t>REVISTA CIÊNCIA EM EXTENSÃO</w:t>
            </w:r>
          </w:p>
        </w:tc>
        <w:tc>
          <w:tcPr>
            <w:tcW w:w="6398" w:type="dxa"/>
          </w:tcPr>
          <w:p w:rsidR="00292D9F" w:rsidP="00512318" w:rsidRDefault="00292D9F" w14:paraId="5BC4BBFD" w14:textId="77777777">
            <w:pPr>
              <w:rPr>
                <w:rFonts w:ascii="Arial" w:hAnsi="Arial" w:eastAsia="Arial" w:cs="Arial"/>
                <w:sz w:val="20"/>
                <w:szCs w:val="20"/>
              </w:rPr>
            </w:pPr>
            <w:r>
              <w:rPr>
                <w:rFonts w:ascii="Arial" w:hAnsi="Arial" w:eastAsia="Arial" w:cs="Arial"/>
                <w:sz w:val="20"/>
                <w:szCs w:val="20"/>
              </w:rPr>
              <w:t>https://ojs.unesp.br/index.php/revista_proex/index</w:t>
            </w:r>
          </w:p>
        </w:tc>
      </w:tr>
      <w:tr w:rsidR="00292D9F" w:rsidTr="00512318" w14:paraId="2E007E46" w14:textId="77777777">
        <w:tc>
          <w:tcPr>
            <w:tcW w:w="3037" w:type="dxa"/>
          </w:tcPr>
          <w:p w:rsidR="00292D9F" w:rsidP="00512318" w:rsidRDefault="00292D9F" w14:paraId="59007FAB" w14:textId="77777777">
            <w:pPr>
              <w:rPr>
                <w:rFonts w:ascii="Arial" w:hAnsi="Arial" w:eastAsia="Arial" w:cs="Arial"/>
                <w:sz w:val="20"/>
                <w:szCs w:val="20"/>
              </w:rPr>
            </w:pPr>
            <w:r>
              <w:rPr>
                <w:rFonts w:ascii="Arial" w:hAnsi="Arial" w:eastAsia="Arial" w:cs="Arial"/>
                <w:sz w:val="20"/>
                <w:szCs w:val="20"/>
              </w:rPr>
              <w:t>REVISTA DE CULTURA E EXTENSÃO</w:t>
            </w:r>
          </w:p>
        </w:tc>
        <w:tc>
          <w:tcPr>
            <w:tcW w:w="6398" w:type="dxa"/>
          </w:tcPr>
          <w:p w:rsidR="00292D9F" w:rsidP="00512318" w:rsidRDefault="00292D9F" w14:paraId="032E9B17" w14:textId="77777777">
            <w:pPr>
              <w:rPr>
                <w:rFonts w:ascii="Arial" w:hAnsi="Arial" w:eastAsia="Arial" w:cs="Arial"/>
                <w:sz w:val="20"/>
                <w:szCs w:val="20"/>
              </w:rPr>
            </w:pPr>
            <w:r>
              <w:rPr>
                <w:rFonts w:ascii="Arial" w:hAnsi="Arial" w:eastAsia="Arial" w:cs="Arial"/>
                <w:sz w:val="20"/>
                <w:szCs w:val="20"/>
              </w:rPr>
              <w:t>https://www.revistas.usp.br/rce</w:t>
            </w:r>
          </w:p>
        </w:tc>
      </w:tr>
      <w:tr w:rsidR="00292D9F" w:rsidTr="00512318" w14:paraId="0206DD9C" w14:textId="77777777">
        <w:tc>
          <w:tcPr>
            <w:tcW w:w="3037" w:type="dxa"/>
          </w:tcPr>
          <w:p w:rsidR="00292D9F" w:rsidP="00512318" w:rsidRDefault="00292D9F" w14:paraId="63F910C2" w14:textId="77777777">
            <w:pPr>
              <w:rPr>
                <w:rFonts w:ascii="Arial" w:hAnsi="Arial" w:eastAsia="Arial" w:cs="Arial"/>
                <w:sz w:val="20"/>
                <w:szCs w:val="20"/>
              </w:rPr>
            </w:pPr>
            <w:r>
              <w:rPr>
                <w:rFonts w:ascii="Arial" w:hAnsi="Arial" w:eastAsia="Arial" w:cs="Arial"/>
                <w:sz w:val="20"/>
                <w:szCs w:val="20"/>
              </w:rPr>
              <w:t>REVISTA EXTENSÃO EM AÇÃO</w:t>
            </w:r>
          </w:p>
        </w:tc>
        <w:tc>
          <w:tcPr>
            <w:tcW w:w="6398" w:type="dxa"/>
          </w:tcPr>
          <w:p w:rsidR="00292D9F" w:rsidP="00512318" w:rsidRDefault="00292D9F" w14:paraId="6504BE56" w14:textId="77777777">
            <w:pPr>
              <w:rPr>
                <w:rFonts w:ascii="Arial" w:hAnsi="Arial" w:eastAsia="Arial" w:cs="Arial"/>
                <w:sz w:val="20"/>
                <w:szCs w:val="20"/>
              </w:rPr>
            </w:pPr>
            <w:r>
              <w:rPr>
                <w:rFonts w:ascii="Arial" w:hAnsi="Arial" w:eastAsia="Arial" w:cs="Arial"/>
                <w:sz w:val="20"/>
                <w:szCs w:val="20"/>
              </w:rPr>
              <w:t>http://periodicos.ufc.br/extensaoemacao</w:t>
            </w:r>
          </w:p>
        </w:tc>
      </w:tr>
      <w:tr w:rsidR="00292D9F" w:rsidTr="00512318" w14:paraId="7E8D71CA" w14:textId="77777777">
        <w:tc>
          <w:tcPr>
            <w:tcW w:w="3037" w:type="dxa"/>
          </w:tcPr>
          <w:p w:rsidR="00292D9F" w:rsidP="00512318" w:rsidRDefault="00292D9F" w14:paraId="5C706085" w14:textId="77777777">
            <w:pPr>
              <w:rPr>
                <w:rFonts w:ascii="Arial" w:hAnsi="Arial" w:eastAsia="Arial" w:cs="Arial"/>
                <w:sz w:val="20"/>
                <w:szCs w:val="20"/>
              </w:rPr>
            </w:pPr>
            <w:r>
              <w:rPr>
                <w:rFonts w:ascii="Arial" w:hAnsi="Arial" w:eastAsia="Arial" w:cs="Arial"/>
                <w:sz w:val="20"/>
                <w:szCs w:val="20"/>
              </w:rPr>
              <w:t>EXPRESSA EXTENSÃO (UFPEL)</w:t>
            </w:r>
          </w:p>
        </w:tc>
        <w:tc>
          <w:tcPr>
            <w:tcW w:w="6398" w:type="dxa"/>
          </w:tcPr>
          <w:p w:rsidR="00292D9F" w:rsidP="00512318" w:rsidRDefault="00292D9F" w14:paraId="5E33A6A8" w14:textId="77777777">
            <w:pPr>
              <w:rPr>
                <w:rFonts w:ascii="Arial" w:hAnsi="Arial" w:eastAsia="Arial" w:cs="Arial"/>
                <w:sz w:val="20"/>
                <w:szCs w:val="20"/>
              </w:rPr>
            </w:pPr>
            <w:r>
              <w:rPr>
                <w:rFonts w:ascii="Arial" w:hAnsi="Arial" w:eastAsia="Arial" w:cs="Arial"/>
                <w:sz w:val="20"/>
                <w:szCs w:val="20"/>
              </w:rPr>
              <w:t>https://periodicos.ufpel.edu.br/ojs2/index.php/expressaextensao/index</w:t>
            </w:r>
          </w:p>
        </w:tc>
      </w:tr>
    </w:tbl>
    <w:p w:rsidR="00D85462" w:rsidP="00292D9F" w:rsidRDefault="00D85462" w14:paraId="2E028BB6" w14:textId="77777777">
      <w:pPr>
        <w:spacing w:after="0" w:line="240" w:lineRule="auto"/>
        <w:rPr>
          <w:rFonts w:ascii="Arial" w:hAnsi="Arial" w:eastAsia="Arial" w:cs="Arial"/>
          <w:sz w:val="20"/>
          <w:szCs w:val="20"/>
        </w:rPr>
      </w:pPr>
    </w:p>
    <w:p w:rsidR="00292D9F" w:rsidP="00292D9F" w:rsidRDefault="00292D9F" w14:paraId="13534EC4" w14:textId="159270EA">
      <w:pPr>
        <w:spacing w:after="0" w:line="240" w:lineRule="auto"/>
        <w:rPr>
          <w:rFonts w:ascii="Arial" w:hAnsi="Arial" w:eastAsia="Arial" w:cs="Arial"/>
          <w:sz w:val="20"/>
          <w:szCs w:val="20"/>
        </w:rPr>
      </w:pPr>
      <w:r>
        <w:rPr>
          <w:rFonts w:ascii="Arial" w:hAnsi="Arial" w:eastAsia="Arial" w:cs="Arial"/>
          <w:sz w:val="20"/>
          <w:szCs w:val="20"/>
        </w:rPr>
        <w:t xml:space="preserve">Outras revistas podem ser consultadas em: </w:t>
      </w:r>
    </w:p>
    <w:p w:rsidR="00292D9F" w:rsidP="00292D9F" w:rsidRDefault="000865AF" w14:paraId="7E017CC2" w14:textId="77777777">
      <w:pPr>
        <w:spacing w:after="0" w:line="240" w:lineRule="auto"/>
        <w:rPr>
          <w:rFonts w:ascii="Arial" w:hAnsi="Arial" w:eastAsia="Arial" w:cs="Arial"/>
          <w:sz w:val="20"/>
          <w:szCs w:val="20"/>
        </w:rPr>
      </w:pPr>
      <w:hyperlink r:id="rId11">
        <w:r w:rsidR="00292D9F">
          <w:rPr>
            <w:rFonts w:ascii="Arial" w:hAnsi="Arial" w:eastAsia="Arial" w:cs="Arial"/>
            <w:color w:val="0563C1"/>
            <w:sz w:val="20"/>
            <w:szCs w:val="20"/>
            <w:u w:val="single"/>
          </w:rPr>
          <w:t>https://www.ufrgs.br/ppggeo/ppggeo/wp-content/uploads/2019/12/QUALIS-NOVO-1.pdf</w:t>
        </w:r>
      </w:hyperlink>
      <w:r w:rsidR="00292D9F">
        <w:rPr>
          <w:rFonts w:ascii="Arial" w:hAnsi="Arial" w:eastAsia="Arial" w:cs="Arial"/>
          <w:sz w:val="20"/>
          <w:szCs w:val="20"/>
        </w:rPr>
        <w:t xml:space="preserve"> </w:t>
      </w:r>
    </w:p>
    <w:p w:rsidR="00292D9F" w:rsidP="00292D9F" w:rsidRDefault="00292D9F" w14:paraId="1A1C0A3A" w14:textId="77777777">
      <w:pPr>
        <w:spacing w:after="0" w:line="240" w:lineRule="auto"/>
        <w:rPr>
          <w:rFonts w:ascii="Arial" w:hAnsi="Arial" w:eastAsia="Arial" w:cs="Arial"/>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46"/>
        <w:gridCol w:w="6299"/>
      </w:tblGrid>
      <w:tr w:rsidR="00292D9F" w:rsidTr="00512318" w14:paraId="1A47116D" w14:textId="77777777">
        <w:tc>
          <w:tcPr>
            <w:tcW w:w="3046" w:type="dxa"/>
          </w:tcPr>
          <w:p w:rsidR="00292D9F" w:rsidP="00512318" w:rsidRDefault="00292D9F" w14:paraId="40C10E57" w14:textId="77777777">
            <w:pPr>
              <w:rPr>
                <w:rFonts w:ascii="Arial" w:hAnsi="Arial" w:eastAsia="Arial" w:cs="Arial"/>
                <w:b/>
                <w:sz w:val="20"/>
                <w:szCs w:val="20"/>
              </w:rPr>
            </w:pPr>
            <w:r>
              <w:rPr>
                <w:rFonts w:ascii="Arial" w:hAnsi="Arial" w:eastAsia="Arial" w:cs="Arial"/>
                <w:b/>
                <w:sz w:val="20"/>
                <w:szCs w:val="20"/>
              </w:rPr>
              <w:t>Documentos FECAP</w:t>
            </w:r>
          </w:p>
        </w:tc>
        <w:tc>
          <w:tcPr>
            <w:tcW w:w="6299" w:type="dxa"/>
          </w:tcPr>
          <w:p w:rsidR="00292D9F" w:rsidP="00512318" w:rsidRDefault="00292D9F" w14:paraId="494FED15" w14:textId="77777777">
            <w:pPr>
              <w:rPr>
                <w:rFonts w:ascii="Arial" w:hAnsi="Arial" w:eastAsia="Arial" w:cs="Arial"/>
                <w:sz w:val="20"/>
                <w:szCs w:val="20"/>
              </w:rPr>
            </w:pPr>
          </w:p>
        </w:tc>
      </w:tr>
      <w:tr w:rsidR="00292D9F" w:rsidTr="00512318" w14:paraId="56342906" w14:textId="77777777">
        <w:tc>
          <w:tcPr>
            <w:tcW w:w="3046" w:type="dxa"/>
          </w:tcPr>
          <w:p w:rsidR="00292D9F" w:rsidP="00D85462" w:rsidRDefault="00D85462" w14:paraId="347049F3" w14:textId="23B70805">
            <w:pPr>
              <w:rPr>
                <w:rFonts w:ascii="Arial" w:hAnsi="Arial" w:eastAsia="Arial" w:cs="Arial"/>
                <w:sz w:val="20"/>
                <w:szCs w:val="20"/>
              </w:rPr>
            </w:pPr>
            <w:r>
              <w:rPr>
                <w:rFonts w:ascii="Arial" w:hAnsi="Arial" w:eastAsia="Arial" w:cs="Arial"/>
                <w:sz w:val="20"/>
                <w:szCs w:val="20"/>
              </w:rPr>
              <w:t>Regulamento das Atividade de Extensão – Curso Superior de Tecnologia em Análise e Desenvolvimento de Sistemas</w:t>
            </w:r>
          </w:p>
        </w:tc>
        <w:tc>
          <w:tcPr>
            <w:tcW w:w="6299" w:type="dxa"/>
          </w:tcPr>
          <w:p w:rsidR="00292D9F" w:rsidP="00512318" w:rsidRDefault="00292D9F" w14:paraId="52D1D062" w14:textId="3FBB755E">
            <w:pPr>
              <w:rPr>
                <w:rFonts w:ascii="Arial" w:hAnsi="Arial" w:eastAsia="Arial" w:cs="Arial"/>
                <w:sz w:val="20"/>
                <w:szCs w:val="20"/>
              </w:rPr>
            </w:pPr>
          </w:p>
        </w:tc>
      </w:tr>
    </w:tbl>
    <w:p w:rsidR="00292D9F" w:rsidP="00292D9F" w:rsidRDefault="00292D9F" w14:paraId="2A16BAD3" w14:textId="77777777">
      <w:pPr>
        <w:spacing w:after="0" w:line="240" w:lineRule="auto"/>
        <w:rPr>
          <w:rFonts w:ascii="Arial" w:hAnsi="Arial" w:eastAsia="Arial" w:cs="Arial"/>
          <w:sz w:val="20"/>
          <w:szCs w:val="20"/>
        </w:rPr>
      </w:pPr>
    </w:p>
    <w:p w:rsidRPr="00037E7B" w:rsidR="00767A86" w:rsidP="00BA65A1" w:rsidRDefault="00767A86" w14:paraId="6BD91F6E" w14:textId="77777777">
      <w:pPr>
        <w:rPr>
          <w:lang w:val="en-US"/>
        </w:rPr>
      </w:pPr>
    </w:p>
    <w:sectPr w:rsidRPr="00037E7B" w:rsidR="00767A86" w:rsidSect="00BA65A1">
      <w:headerReference w:type="default" r:id="rId12"/>
      <w:footerReference w:type="default" r:id="rId13"/>
      <w:pgSz w:w="11906" w:h="16838" w:orient="portrait"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5FF5" w:rsidP="00A665B8" w:rsidRDefault="00DD5FF5" w14:paraId="78A0F95A" w14:textId="77777777">
      <w:pPr>
        <w:spacing w:after="0" w:line="240" w:lineRule="auto"/>
      </w:pPr>
      <w:r>
        <w:separator/>
      </w:r>
    </w:p>
  </w:endnote>
  <w:endnote w:type="continuationSeparator" w:id="0">
    <w:p w:rsidR="00DD5FF5" w:rsidP="00A665B8" w:rsidRDefault="00DD5FF5" w14:paraId="34B455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5B8" w:rsidRDefault="00A665B8" w14:paraId="19C66512" w14:textId="77777777">
    <w:pPr>
      <w:pStyle w:val="Rodap"/>
    </w:pPr>
  </w:p>
  <w:p w:rsidR="00A665B8" w:rsidRDefault="00A665B8" w14:paraId="6B2010B8"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5FF5" w:rsidP="00A665B8" w:rsidRDefault="00DD5FF5" w14:paraId="75329017" w14:textId="77777777">
      <w:pPr>
        <w:spacing w:after="0" w:line="240" w:lineRule="auto"/>
      </w:pPr>
      <w:r>
        <w:separator/>
      </w:r>
    </w:p>
  </w:footnote>
  <w:footnote w:type="continuationSeparator" w:id="0">
    <w:p w:rsidR="00DD5FF5" w:rsidP="00A665B8" w:rsidRDefault="00DD5FF5" w14:paraId="25E6097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A65A1" w:rsidRDefault="00BA65A1" w14:paraId="5B6B8B62" w14:textId="77777777">
    <w:pPr>
      <w:pStyle w:val="Cabealho"/>
    </w:pPr>
    <w:r>
      <w:rPr>
        <w:noProof/>
        <w:sz w:val="20"/>
        <w:lang w:eastAsia="pt-BR"/>
      </w:rPr>
      <w:drawing>
        <wp:anchor distT="0" distB="0" distL="114300" distR="114300" simplePos="0" relativeHeight="251659264"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rsidR="00BA65A1" w:rsidRDefault="00BA65A1" w14:paraId="47CF097D"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4170701">
    <w:abstractNumId w:val="0"/>
  </w:num>
  <w:num w:numId="2" w16cid:durableId="279998010">
    <w:abstractNumId w:val="1"/>
  </w:num>
  <w:num w:numId="3" w16cid:durableId="20795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37E7B"/>
    <w:rsid w:val="000659A6"/>
    <w:rsid w:val="000865AF"/>
    <w:rsid w:val="001752A0"/>
    <w:rsid w:val="00180517"/>
    <w:rsid w:val="00292D9F"/>
    <w:rsid w:val="004073FA"/>
    <w:rsid w:val="004218BC"/>
    <w:rsid w:val="00461734"/>
    <w:rsid w:val="004812A4"/>
    <w:rsid w:val="00490844"/>
    <w:rsid w:val="004C4386"/>
    <w:rsid w:val="00542828"/>
    <w:rsid w:val="0059605E"/>
    <w:rsid w:val="005C5BD0"/>
    <w:rsid w:val="005D0CF7"/>
    <w:rsid w:val="005D1DB4"/>
    <w:rsid w:val="006B1FBE"/>
    <w:rsid w:val="0073389B"/>
    <w:rsid w:val="00767A86"/>
    <w:rsid w:val="008C5578"/>
    <w:rsid w:val="009A032D"/>
    <w:rsid w:val="00A665B8"/>
    <w:rsid w:val="00AD4E44"/>
    <w:rsid w:val="00BA65A1"/>
    <w:rsid w:val="00BE610D"/>
    <w:rsid w:val="00C61199"/>
    <w:rsid w:val="00D85462"/>
    <w:rsid w:val="00DD5FF5"/>
    <w:rsid w:val="00E32200"/>
    <w:rsid w:val="00E6300E"/>
    <w:rsid w:val="00EE3BF3"/>
    <w:rsid w:val="00F15BC4"/>
    <w:rsid w:val="00F33563"/>
    <w:rsid w:val="00FB4052"/>
    <w:rsid w:val="2C201A30"/>
    <w:rsid w:val="48ED3762"/>
    <w:rsid w:val="55481C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2F2967"/>
  <w15:docId w15:val="{0AF7F93B-565D-4A41-8247-2ED81EB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styleId="RodapChar" w:customStyle="1">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665B8"/>
    <w:rPr>
      <w:rFonts w:ascii="Tahoma" w:hAnsi="Tahoma" w:cs="Tahoma"/>
      <w:sz w:val="16"/>
      <w:szCs w:val="1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ufrgs.br/ppggeo/ppggeo/wp-content/uploads/2019/12/QUALIS-NOVO-1.pdf"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2.jpg" Id="R0a50d2e0e2f442e9" /><Relationship Type="http://schemas.openxmlformats.org/officeDocument/2006/relationships/hyperlink" Target="https://www.canva.com/design/DAFivwAO7v8/w18Aw3tSs1kMss9I5Zc6gw/view?utm_content=DAFivwAO7v8&amp;utm_campaign=designshare&amp;utm_medium=link&amp;utm_source=homepage_design_menu" TargetMode="External" Id="R67a06f1a1a7545a8"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c2c070-79bd-49b2-81b1-b94952dba74e">
      <Terms xmlns="http://schemas.microsoft.com/office/infopath/2007/PartnerControls"/>
    </lcf76f155ced4ddcb4097134ff3c332f>
    <TaxCatchAll xmlns="bc4c7b94-15af-4813-b75b-40843b6f2e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5BD57D50E6DE842B1E6E45DD8ADA612" ma:contentTypeVersion="15" ma:contentTypeDescription="Crie um novo documento." ma:contentTypeScope="" ma:versionID="4e27a65a50f073179415bd2bada5bbc9">
  <xsd:schema xmlns:xsd="http://www.w3.org/2001/XMLSchema" xmlns:xs="http://www.w3.org/2001/XMLSchema" xmlns:p="http://schemas.microsoft.com/office/2006/metadata/properties" xmlns:ns2="6ec2c070-79bd-49b2-81b1-b94952dba74e" xmlns:ns3="bc4c7b94-15af-4813-b75b-40843b6f2e9a" targetNamespace="http://schemas.microsoft.com/office/2006/metadata/properties" ma:root="true" ma:fieldsID="6fedfd56ff70136164b4842578045bf9" ns2:_="" ns3:_="">
    <xsd:import namespace="6ec2c070-79bd-49b2-81b1-b94952dba74e"/>
    <xsd:import namespace="bc4c7b94-15af-4813-b75b-40843b6f2e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2c070-79bd-49b2-81b1-b94952db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4c7b94-15af-4813-b75b-40843b6f2e9a"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e900fe1-81e7-4aee-ab2f-37df29355db8}" ma:internalName="TaxCatchAll" ma:showField="CatchAllData" ma:web="bc4c7b94-15af-4813-b75b-40843b6f2e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2.xml><?xml version="1.0" encoding="utf-8"?>
<ds:datastoreItem xmlns:ds="http://schemas.openxmlformats.org/officeDocument/2006/customXml" ds:itemID="{B1D2E5BF-1E6D-4E16-A3BB-CA282FC2473A}">
  <ds:schemaRefs>
    <ds:schemaRef ds:uri="http://schemas.microsoft.com/office/2006/metadata/properties"/>
    <ds:schemaRef ds:uri="http://www.w3.org/2000/xmlns/"/>
    <ds:schemaRef ds:uri="6ec2c070-79bd-49b2-81b1-b94952dba74e"/>
    <ds:schemaRef ds:uri="http://schemas.microsoft.com/office/infopath/2007/PartnerControls"/>
    <ds:schemaRef ds:uri="bc4c7b94-15af-4813-b75b-40843b6f2e9a"/>
    <ds:schemaRef ds:uri="http://www.w3.org/2001/XMLSchema-instance"/>
  </ds:schemaRefs>
</ds:datastoreItem>
</file>

<file path=customXml/itemProps3.xml><?xml version="1.0" encoding="utf-8"?>
<ds:datastoreItem xmlns:ds="http://schemas.openxmlformats.org/officeDocument/2006/customXml" ds:itemID="{2E0B6A1A-C0E8-4A0E-9898-D16A114C4D16}">
  <ds:schemaRefs>
    <ds:schemaRef ds:uri="http://schemas.microsoft.com/office/2006/metadata/contentType"/>
    <ds:schemaRef ds:uri="http://schemas.microsoft.com/office/2006/metadata/properties/metaAttributes"/>
    <ds:schemaRef ds:uri="http://www.w3.org/2000/xmlns/"/>
    <ds:schemaRef ds:uri="http://www.w3.org/2001/XMLSchema"/>
    <ds:schemaRef ds:uri="6ec2c070-79bd-49b2-81b1-b94952dba74e"/>
    <ds:schemaRef ds:uri="bc4c7b94-15af-4813-b75b-40843b6f2e9a"/>
  </ds:schemaRefs>
</ds:datastoreItem>
</file>

<file path=customXml/itemProps4.xml><?xml version="1.0" encoding="utf-8"?>
<ds:datastoreItem xmlns:ds="http://schemas.openxmlformats.org/officeDocument/2006/customXml" ds:itemID="{496F0E4B-DDD4-44EA-B7EF-2C2865913B36}">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Daniele Selma de Oliveira</dc:creator>
  <lastModifiedBy>Lucas Silva</lastModifiedBy>
  <revision>5</revision>
  <lastPrinted>2016-10-14T19:13:00.0000000Z</lastPrinted>
  <dcterms:created xsi:type="dcterms:W3CDTF">2023-06-08T03:49:00.0000000Z</dcterms:created>
  <dcterms:modified xsi:type="dcterms:W3CDTF">2023-06-08T21:49:00.0523060Z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0x01010085BD57D50E6DE842B1E6E45DD8ADA612</vt:lpwstr>
  </property>
</Properties>
</file>