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05D30" w14:textId="77777777" w:rsidR="005C335A" w:rsidRDefault="005C335A" w:rsidP="005C335A">
      <w:pPr>
        <w:rPr>
          <w:rFonts w:ascii="Arial" w:hAnsi="Arial" w:cs="Arial"/>
          <w:b/>
          <w:bCs/>
          <w:i/>
          <w:iCs/>
        </w:rPr>
      </w:pPr>
    </w:p>
    <w:p w14:paraId="7223C13E" w14:textId="77777777" w:rsidR="005C335A" w:rsidRPr="001042AB" w:rsidRDefault="005C335A" w:rsidP="005C335A">
      <w:pPr>
        <w:rPr>
          <w:rFonts w:ascii="Arial" w:hAnsi="Arial" w:cs="Arial"/>
          <w:b/>
          <w:bCs/>
          <w:i/>
          <w:iCs/>
        </w:rPr>
      </w:pPr>
      <w:r>
        <w:rPr>
          <w:rFonts w:ascii="Arial" w:hAnsi="Arial" w:cs="Arial"/>
          <w:b/>
          <w:bCs/>
          <w:i/>
          <w:iCs/>
        </w:rPr>
        <w:t xml:space="preserve">                                                    </w:t>
      </w:r>
      <w:r w:rsidRPr="00545970">
        <w:rPr>
          <w:rFonts w:ascii="Arial" w:hAnsi="Arial" w:cs="Arial"/>
          <w:b/>
          <w:bCs/>
          <w:i/>
          <w:iCs/>
        </w:rPr>
        <w:t>CA2 Strategic Thinking</w:t>
      </w:r>
    </w:p>
    <w:p w14:paraId="480198F2" w14:textId="77777777" w:rsidR="005C335A" w:rsidRDefault="005C335A" w:rsidP="00847F82">
      <w:pPr>
        <w:ind w:left="284" w:right="379"/>
        <w:jc w:val="center"/>
        <w:rPr>
          <w:rFonts w:ascii="Arial" w:hAnsi="Arial" w:cs="Arial"/>
          <w:b/>
          <w:bCs/>
          <w:sz w:val="28"/>
          <w:szCs w:val="28"/>
        </w:rPr>
      </w:pPr>
    </w:p>
    <w:p w14:paraId="043EF87F" w14:textId="77777777" w:rsidR="00847F82" w:rsidRDefault="00847F82" w:rsidP="00847F82">
      <w:pPr>
        <w:jc w:val="center"/>
        <w:rPr>
          <w:rFonts w:ascii="Arial" w:hAnsi="Arial" w:cs="Arial"/>
          <w:b/>
          <w:bCs/>
          <w:sz w:val="28"/>
          <w:szCs w:val="28"/>
        </w:rPr>
      </w:pPr>
    </w:p>
    <w:p w14:paraId="5FA5C133" w14:textId="77777777" w:rsidR="000C6427" w:rsidRDefault="000C6427" w:rsidP="000C6427">
      <w:pPr>
        <w:ind w:left="284" w:right="379"/>
        <w:jc w:val="center"/>
        <w:rPr>
          <w:rFonts w:ascii="Arial" w:hAnsi="Arial" w:cs="Arial"/>
          <w:b/>
          <w:bCs/>
          <w:sz w:val="28"/>
          <w:szCs w:val="28"/>
        </w:rPr>
      </w:pPr>
      <w:r>
        <w:rPr>
          <w:rFonts w:ascii="Arial" w:hAnsi="Arial" w:cs="Arial"/>
          <w:b/>
          <w:bCs/>
          <w:sz w:val="28"/>
          <w:szCs w:val="28"/>
        </w:rPr>
        <w:t>Applied machine learning to estimate CO</w:t>
      </w:r>
      <w:r>
        <w:rPr>
          <w:rFonts w:ascii="Arial" w:hAnsi="Arial" w:cs="Arial"/>
          <w:b/>
          <w:bCs/>
          <w:sz w:val="28"/>
          <w:szCs w:val="28"/>
          <w:vertAlign w:val="subscript"/>
        </w:rPr>
        <w:t>2</w:t>
      </w:r>
      <w:r>
        <w:rPr>
          <w:rFonts w:ascii="Arial" w:hAnsi="Arial" w:cs="Arial"/>
          <w:b/>
          <w:bCs/>
          <w:sz w:val="28"/>
          <w:szCs w:val="28"/>
        </w:rPr>
        <w:t xml:space="preserve"> adsorp</w:t>
      </w:r>
      <w:r w:rsidRPr="0043057E">
        <w:rPr>
          <w:rFonts w:ascii="Arial" w:hAnsi="Arial" w:cs="Arial"/>
          <w:b/>
          <w:bCs/>
          <w:sz w:val="28"/>
          <w:szCs w:val="28"/>
        </w:rPr>
        <w:t xml:space="preserve">tion </w:t>
      </w:r>
      <w:r>
        <w:rPr>
          <w:rFonts w:ascii="Arial" w:hAnsi="Arial" w:cs="Arial"/>
          <w:b/>
          <w:bCs/>
          <w:sz w:val="28"/>
          <w:szCs w:val="28"/>
        </w:rPr>
        <w:t xml:space="preserve">in different </w:t>
      </w:r>
      <w:r w:rsidRPr="0043057E">
        <w:rPr>
          <w:rFonts w:ascii="Arial" w:hAnsi="Arial" w:cs="Arial"/>
          <w:b/>
          <w:bCs/>
          <w:sz w:val="28"/>
          <w:szCs w:val="28"/>
        </w:rPr>
        <w:t>materials</w:t>
      </w:r>
    </w:p>
    <w:p w14:paraId="48EA176F" w14:textId="77777777" w:rsidR="004109DD" w:rsidRDefault="004109DD" w:rsidP="00847F82">
      <w:pPr>
        <w:jc w:val="center"/>
        <w:rPr>
          <w:rFonts w:ascii="Arial" w:hAnsi="Arial" w:cs="Arial"/>
          <w:b/>
          <w:bCs/>
          <w:sz w:val="28"/>
          <w:szCs w:val="28"/>
        </w:rPr>
      </w:pPr>
    </w:p>
    <w:p w14:paraId="6A814865" w14:textId="77777777" w:rsidR="004109DD" w:rsidRDefault="004109DD" w:rsidP="0072365C">
      <w:pPr>
        <w:rPr>
          <w:rFonts w:ascii="Arial" w:hAnsi="Arial" w:cs="Arial"/>
          <w:b/>
          <w:bCs/>
          <w:sz w:val="28"/>
          <w:szCs w:val="28"/>
        </w:rPr>
      </w:pPr>
    </w:p>
    <w:p w14:paraId="279A109F" w14:textId="77777777" w:rsidR="0072365C" w:rsidRDefault="0072365C" w:rsidP="0072365C">
      <w:pPr>
        <w:rPr>
          <w:rFonts w:ascii="Arial" w:hAnsi="Arial" w:cs="Arial"/>
          <w:b/>
          <w:bCs/>
          <w:sz w:val="28"/>
          <w:szCs w:val="28"/>
        </w:rPr>
      </w:pPr>
    </w:p>
    <w:p w14:paraId="2CE8C5C5" w14:textId="77777777" w:rsidR="0072365C" w:rsidRDefault="0072365C" w:rsidP="0072365C">
      <w:pPr>
        <w:rPr>
          <w:rFonts w:ascii="Arial" w:hAnsi="Arial" w:cs="Arial"/>
          <w:b/>
          <w:bCs/>
          <w:sz w:val="28"/>
          <w:szCs w:val="28"/>
        </w:rPr>
      </w:pPr>
    </w:p>
    <w:p w14:paraId="6A2E6F98" w14:textId="77777777" w:rsidR="004109DD" w:rsidRDefault="004109DD" w:rsidP="00847F82">
      <w:pPr>
        <w:jc w:val="center"/>
        <w:rPr>
          <w:rFonts w:ascii="Arial" w:hAnsi="Arial" w:cs="Arial"/>
          <w:b/>
          <w:bCs/>
          <w:sz w:val="28"/>
          <w:szCs w:val="28"/>
        </w:rPr>
      </w:pPr>
    </w:p>
    <w:p w14:paraId="61F9EE99" w14:textId="77777777" w:rsidR="00B47A70" w:rsidRDefault="00B47A70" w:rsidP="00B47A70">
      <w:pPr>
        <w:jc w:val="center"/>
        <w:rPr>
          <w:rFonts w:ascii="Arial" w:hAnsi="Arial" w:cs="Arial"/>
          <w:i/>
          <w:iCs/>
          <w:sz w:val="24"/>
          <w:szCs w:val="24"/>
        </w:rPr>
      </w:pPr>
      <w:r>
        <w:rPr>
          <w:rFonts w:ascii="Arial" w:hAnsi="Arial" w:cs="Arial"/>
          <w:i/>
          <w:iCs/>
          <w:sz w:val="24"/>
          <w:szCs w:val="24"/>
        </w:rPr>
        <w:t>By</w:t>
      </w:r>
    </w:p>
    <w:p w14:paraId="69D7E451" w14:textId="208F66E7" w:rsidR="00813477" w:rsidRPr="00813477" w:rsidRDefault="00813477" w:rsidP="00813477">
      <w:pPr>
        <w:pStyle w:val="TableParagraph"/>
        <w:spacing w:before="8" w:line="228" w:lineRule="exact"/>
        <w:rPr>
          <w:rFonts w:ascii="Arial" w:hAnsi="Arial" w:cs="Arial"/>
          <w:i/>
          <w:iCs/>
          <w:sz w:val="24"/>
          <w:szCs w:val="24"/>
          <w:lang w:val="pt-BR"/>
        </w:rPr>
      </w:pPr>
    </w:p>
    <w:p w14:paraId="4E300085" w14:textId="77777777" w:rsidR="00B47A70" w:rsidRDefault="00B47A70" w:rsidP="00B47A70">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4E7D5FD1" w14:textId="77777777" w:rsidR="00C45791" w:rsidRDefault="00872F9B" w:rsidP="00872F9B">
      <w:pPr>
        <w:rPr>
          <w:rFonts w:ascii="Arial" w:hAnsi="Arial" w:cs="Arial"/>
          <w:b/>
          <w:bCs/>
          <w:i/>
          <w:iCs/>
        </w:rPr>
      </w:pPr>
      <w:r>
        <w:rPr>
          <w:rFonts w:ascii="Arial" w:hAnsi="Arial" w:cs="Arial"/>
          <w:b/>
          <w:bCs/>
          <w:i/>
          <w:iCs/>
        </w:rPr>
        <w:t xml:space="preserve">                                                 </w:t>
      </w:r>
    </w:p>
    <w:p w14:paraId="19F67DB2" w14:textId="77777777" w:rsidR="00C45791" w:rsidRDefault="00C45791" w:rsidP="00872F9B">
      <w:pPr>
        <w:rPr>
          <w:rFonts w:ascii="Arial" w:hAnsi="Arial" w:cs="Arial"/>
          <w:b/>
          <w:bCs/>
          <w:i/>
          <w:iCs/>
        </w:rPr>
      </w:pPr>
    </w:p>
    <w:p w14:paraId="728503D2" w14:textId="77777777" w:rsidR="00C45791" w:rsidRDefault="00C45791" w:rsidP="00872F9B">
      <w:pPr>
        <w:rPr>
          <w:rFonts w:ascii="Arial" w:hAnsi="Arial" w:cs="Arial"/>
          <w:b/>
          <w:bCs/>
          <w:i/>
          <w:iCs/>
        </w:rPr>
      </w:pPr>
    </w:p>
    <w:p w14:paraId="6F673EF6" w14:textId="77777777" w:rsidR="00C45791" w:rsidRDefault="00C45791" w:rsidP="00872F9B">
      <w:pPr>
        <w:rPr>
          <w:rFonts w:ascii="Arial" w:hAnsi="Arial" w:cs="Arial"/>
          <w:b/>
          <w:bCs/>
          <w:i/>
          <w:iCs/>
        </w:rPr>
      </w:pPr>
    </w:p>
    <w:p w14:paraId="55FAA8C0" w14:textId="77777777" w:rsidR="00C45791" w:rsidRDefault="00C45791" w:rsidP="00872F9B">
      <w:pPr>
        <w:rPr>
          <w:rFonts w:ascii="Arial" w:hAnsi="Arial" w:cs="Arial"/>
          <w:b/>
          <w:bCs/>
          <w:i/>
          <w:iCs/>
        </w:rPr>
      </w:pPr>
    </w:p>
    <w:p w14:paraId="05FD3EF7" w14:textId="77777777" w:rsidR="004109DD" w:rsidRDefault="004109DD" w:rsidP="00872F9B">
      <w:pPr>
        <w:rPr>
          <w:rFonts w:ascii="Arial" w:hAnsi="Arial" w:cs="Arial"/>
          <w:b/>
          <w:bCs/>
          <w:i/>
          <w:iCs/>
        </w:rPr>
      </w:pPr>
    </w:p>
    <w:p w14:paraId="6CD7BEC1" w14:textId="77777777" w:rsidR="005531B0" w:rsidRDefault="005531B0" w:rsidP="005531B0">
      <w:pPr>
        <w:jc w:val="center"/>
        <w:rPr>
          <w:rFonts w:ascii="Arial" w:hAnsi="Arial" w:cs="Arial"/>
          <w:i/>
        </w:rPr>
      </w:pPr>
      <w:r>
        <w:rPr>
          <w:rFonts w:ascii="Arial" w:hAnsi="Arial" w:cs="Arial"/>
          <w:b/>
          <w:bCs/>
          <w:i/>
          <w:iCs/>
        </w:rPr>
        <w:tab/>
      </w:r>
    </w:p>
    <w:p w14:paraId="2BBDD77E" w14:textId="77777777" w:rsidR="005531B0" w:rsidRDefault="005531B0" w:rsidP="005531B0">
      <w:pPr>
        <w:jc w:val="center"/>
        <w:rPr>
          <w:rFonts w:ascii="Arial" w:hAnsi="Arial" w:cs="Arial"/>
          <w:i/>
          <w:iCs/>
          <w:sz w:val="24"/>
          <w:szCs w:val="24"/>
        </w:rPr>
      </w:pPr>
      <w:r>
        <w:rPr>
          <w:rFonts w:ascii="Arial" w:hAnsi="Arial" w:cs="Arial"/>
          <w:i/>
        </w:rPr>
        <w:t>Higher Diploma in Science in Data Analytics for Business</w:t>
      </w:r>
    </w:p>
    <w:p w14:paraId="2D00CD79" w14:textId="77777777" w:rsidR="005531B0" w:rsidRDefault="005531B0" w:rsidP="005531B0">
      <w:pPr>
        <w:jc w:val="center"/>
        <w:rPr>
          <w:rFonts w:ascii="Arial" w:hAnsi="Arial" w:cs="Arial"/>
          <w:i/>
          <w:iCs/>
          <w:sz w:val="24"/>
          <w:szCs w:val="24"/>
        </w:rPr>
      </w:pPr>
      <w:r>
        <w:rPr>
          <w:rFonts w:ascii="Arial" w:hAnsi="Arial" w:cs="Arial"/>
          <w:i/>
        </w:rPr>
        <w:t>Strategic Thinking</w:t>
      </w:r>
    </w:p>
    <w:p w14:paraId="12D7667D" w14:textId="77777777" w:rsidR="005531B0" w:rsidRDefault="005531B0" w:rsidP="005531B0">
      <w:pPr>
        <w:jc w:val="center"/>
        <w:rPr>
          <w:rFonts w:ascii="Arial" w:hAnsi="Arial" w:cs="Arial"/>
          <w:i/>
          <w:iCs/>
          <w:sz w:val="24"/>
          <w:szCs w:val="24"/>
        </w:rPr>
      </w:pPr>
      <w:r>
        <w:rPr>
          <w:rFonts w:ascii="Arial" w:hAnsi="Arial" w:cs="Arial"/>
          <w:i/>
        </w:rPr>
        <w:t>James Garza</w:t>
      </w:r>
    </w:p>
    <w:p w14:paraId="6C83807B" w14:textId="77777777" w:rsidR="005531B0" w:rsidRDefault="005531B0" w:rsidP="005531B0">
      <w:pPr>
        <w:jc w:val="center"/>
        <w:rPr>
          <w:rFonts w:ascii="Arial" w:hAnsi="Arial" w:cs="Arial"/>
          <w:i/>
          <w:iCs/>
          <w:sz w:val="24"/>
          <w:szCs w:val="24"/>
        </w:rPr>
      </w:pPr>
      <w:r>
        <w:rPr>
          <w:rFonts w:ascii="Arial" w:hAnsi="Arial" w:cs="Arial"/>
          <w:i/>
        </w:rPr>
        <w:t>CCT College</w:t>
      </w:r>
    </w:p>
    <w:p w14:paraId="0BE4DBEF" w14:textId="77777777" w:rsidR="005531B0" w:rsidRDefault="005531B0" w:rsidP="005531B0">
      <w:pPr>
        <w:jc w:val="center"/>
        <w:rPr>
          <w:rFonts w:ascii="Arial" w:hAnsi="Arial" w:cs="Arial"/>
          <w:i/>
          <w:iCs/>
          <w:sz w:val="24"/>
          <w:szCs w:val="24"/>
        </w:rPr>
      </w:pPr>
      <w:r>
        <w:rPr>
          <w:rFonts w:ascii="Arial" w:hAnsi="Arial" w:cs="Arial"/>
          <w:i/>
        </w:rPr>
        <w:t>Dublin, Ireland</w:t>
      </w:r>
    </w:p>
    <w:p w14:paraId="107B28F8" w14:textId="65D60D01" w:rsidR="00C45791" w:rsidRDefault="00C45791" w:rsidP="005531B0">
      <w:pPr>
        <w:tabs>
          <w:tab w:val="left" w:pos="2610"/>
        </w:tabs>
        <w:rPr>
          <w:rFonts w:ascii="Arial" w:hAnsi="Arial" w:cs="Arial"/>
          <w:b/>
          <w:bCs/>
          <w:i/>
          <w:iCs/>
        </w:rPr>
      </w:pPr>
    </w:p>
    <w:p w14:paraId="17C149CB" w14:textId="77777777" w:rsidR="00C45791" w:rsidRDefault="00C45791" w:rsidP="00872F9B">
      <w:pPr>
        <w:rPr>
          <w:rFonts w:ascii="Arial" w:hAnsi="Arial" w:cs="Arial"/>
          <w:b/>
          <w:bCs/>
          <w:i/>
          <w:iCs/>
        </w:rPr>
      </w:pPr>
    </w:p>
    <w:p w14:paraId="31378DEC" w14:textId="77777777" w:rsidR="00C45791" w:rsidRDefault="00C45791" w:rsidP="00872F9B">
      <w:pPr>
        <w:rPr>
          <w:rFonts w:ascii="Arial" w:hAnsi="Arial" w:cs="Arial"/>
          <w:b/>
          <w:bCs/>
          <w:i/>
          <w:iCs/>
        </w:rPr>
      </w:pPr>
    </w:p>
    <w:p w14:paraId="7E3CCC6F" w14:textId="77777777" w:rsidR="00C45791" w:rsidRDefault="00C45791" w:rsidP="00872F9B">
      <w:pPr>
        <w:rPr>
          <w:rFonts w:ascii="Arial" w:hAnsi="Arial" w:cs="Arial"/>
          <w:b/>
          <w:bCs/>
          <w:i/>
          <w:iCs/>
        </w:rPr>
      </w:pPr>
    </w:p>
    <w:p w14:paraId="0E072147" w14:textId="77777777" w:rsidR="00C45791" w:rsidRDefault="00C45791" w:rsidP="00872F9B">
      <w:pPr>
        <w:rPr>
          <w:rFonts w:ascii="Arial" w:hAnsi="Arial" w:cs="Arial"/>
          <w:b/>
          <w:bCs/>
          <w:i/>
          <w:iCs/>
        </w:rPr>
      </w:pPr>
    </w:p>
    <w:p w14:paraId="509C9F4A" w14:textId="77777777" w:rsidR="00C45791" w:rsidRDefault="00C45791" w:rsidP="00872F9B">
      <w:pPr>
        <w:rPr>
          <w:rFonts w:ascii="Arial" w:hAnsi="Arial" w:cs="Arial"/>
          <w:b/>
          <w:bCs/>
          <w:i/>
          <w:iCs/>
        </w:rPr>
      </w:pPr>
    </w:p>
    <w:p w14:paraId="0CC85E0A" w14:textId="77777777" w:rsidR="00C45791" w:rsidRDefault="00C45791" w:rsidP="00872F9B">
      <w:pPr>
        <w:rPr>
          <w:rFonts w:ascii="Arial" w:hAnsi="Arial" w:cs="Arial"/>
          <w:b/>
          <w:bCs/>
          <w:i/>
          <w:iCs/>
        </w:rPr>
      </w:pPr>
    </w:p>
    <w:p w14:paraId="0547EAC0" w14:textId="77777777" w:rsidR="008E3595" w:rsidRDefault="008E3595" w:rsidP="00872F9B">
      <w:pPr>
        <w:rPr>
          <w:rFonts w:ascii="Arial" w:hAnsi="Arial" w:cs="Arial"/>
          <w:b/>
          <w:bCs/>
          <w:i/>
          <w:iCs/>
        </w:rPr>
      </w:pPr>
    </w:p>
    <w:p w14:paraId="673CB932" w14:textId="77777777" w:rsidR="00705E18" w:rsidRDefault="00705E18" w:rsidP="00705E18">
      <w:pPr>
        <w:pStyle w:val="Title"/>
      </w:pPr>
      <w:r>
        <w:t>CCT</w:t>
      </w:r>
      <w:r>
        <w:rPr>
          <w:spacing w:val="26"/>
        </w:rPr>
        <w:t xml:space="preserve"> </w:t>
      </w:r>
      <w:r>
        <w:t>College</w:t>
      </w:r>
      <w:r>
        <w:rPr>
          <w:spacing w:val="31"/>
        </w:rPr>
        <w:t xml:space="preserve"> </w:t>
      </w:r>
      <w:r>
        <w:t>Dublin</w:t>
      </w:r>
    </w:p>
    <w:p w14:paraId="1F99A43C" w14:textId="77777777" w:rsidR="00705E18" w:rsidRDefault="00705E18" w:rsidP="00705E18">
      <w:pPr>
        <w:pStyle w:val="BodyText"/>
        <w:spacing w:before="9"/>
        <w:rPr>
          <w:rFonts w:ascii="Calibri"/>
          <w:b/>
          <w:sz w:val="26"/>
        </w:rPr>
      </w:pPr>
    </w:p>
    <w:p w14:paraId="643E48F1" w14:textId="77777777" w:rsidR="00705E18" w:rsidRDefault="00705E18" w:rsidP="00705E18">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448139C4" w14:textId="77777777" w:rsidR="00705E18" w:rsidRDefault="00705E18" w:rsidP="00705E18">
      <w:pPr>
        <w:pStyle w:val="BodyText"/>
        <w:rPr>
          <w:rFonts w:ascii="Calibri"/>
          <w:i/>
          <w:sz w:val="25"/>
        </w:rPr>
      </w:pPr>
      <w:r>
        <w:rPr>
          <w:noProof/>
        </w:rPr>
        <mc:AlternateContent>
          <mc:Choice Requires="wps">
            <w:drawing>
              <wp:anchor distT="0" distB="0" distL="0" distR="0" simplePos="0" relativeHeight="251663360" behindDoc="1" locked="0" layoutInCell="1" allowOverlap="1" wp14:anchorId="4DB07586" wp14:editId="05997272">
                <wp:simplePos x="0" y="0"/>
                <wp:positionH relativeFrom="page">
                  <wp:posOffset>742315</wp:posOffset>
                </wp:positionH>
                <wp:positionV relativeFrom="paragraph">
                  <wp:posOffset>219075</wp:posOffset>
                </wp:positionV>
                <wp:extent cx="6282055" cy="16510"/>
                <wp:effectExtent l="0" t="3810" r="0" b="0"/>
                <wp:wrapTopAndBottom/>
                <wp:docPr id="80719964" name="Rectangle 80719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04104190" id="Rectangle 80719964" o:spid="_x0000_s1026" style="position:absolute;margin-left:58.45pt;margin-top:17.25pt;width:494.65pt;height:1.3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2C91E37B" w14:textId="77777777" w:rsidR="00705E18" w:rsidRDefault="00705E18" w:rsidP="00705E18">
      <w:pPr>
        <w:pStyle w:val="BodyText"/>
        <w:rPr>
          <w:rFonts w:ascii="Calibri"/>
          <w:i/>
          <w:sz w:val="20"/>
        </w:rPr>
      </w:pPr>
    </w:p>
    <w:p w14:paraId="73D09FE6" w14:textId="77777777" w:rsidR="00705E18" w:rsidRDefault="00705E18" w:rsidP="00705E18">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705E18" w14:paraId="628773A6" w14:textId="77777777" w:rsidTr="00BF5275">
        <w:trPr>
          <w:trHeight w:val="503"/>
          <w:jc w:val="center"/>
        </w:trPr>
        <w:tc>
          <w:tcPr>
            <w:tcW w:w="2126" w:type="dxa"/>
          </w:tcPr>
          <w:p w14:paraId="25933FEE" w14:textId="77777777" w:rsidR="00705E18" w:rsidRDefault="00705E18" w:rsidP="00BF5275">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1D084D3A" w14:textId="77777777" w:rsidR="00705E18" w:rsidRDefault="00705E18" w:rsidP="00BF5275">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705E18" w14:paraId="7B3BDB26" w14:textId="77777777" w:rsidTr="00BF5275">
        <w:trPr>
          <w:trHeight w:val="503"/>
          <w:jc w:val="center"/>
        </w:trPr>
        <w:tc>
          <w:tcPr>
            <w:tcW w:w="2126" w:type="dxa"/>
          </w:tcPr>
          <w:p w14:paraId="016C8F62" w14:textId="77777777" w:rsidR="00705E18" w:rsidRDefault="00705E18" w:rsidP="00BF5275">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3CC5618B" w14:textId="77777777" w:rsidR="00705E18" w:rsidRDefault="00705E18" w:rsidP="00BF5275">
            <w:pPr>
              <w:pStyle w:val="TableParagraph"/>
              <w:spacing w:before="6"/>
              <w:rPr>
                <w:sz w:val="20"/>
              </w:rPr>
            </w:pPr>
            <w:r>
              <w:rPr>
                <w:w w:val="105"/>
                <w:sz w:val="20"/>
              </w:rPr>
              <w:t>CA 1 – Capstone Project Proposal</w:t>
            </w:r>
          </w:p>
        </w:tc>
      </w:tr>
      <w:tr w:rsidR="00705E18" w14:paraId="2DCA81A0" w14:textId="77777777" w:rsidTr="00BF5275">
        <w:trPr>
          <w:trHeight w:val="506"/>
          <w:jc w:val="center"/>
        </w:trPr>
        <w:tc>
          <w:tcPr>
            <w:tcW w:w="2126" w:type="dxa"/>
          </w:tcPr>
          <w:p w14:paraId="42533B50" w14:textId="77777777" w:rsidR="00705E18" w:rsidRDefault="00705E18" w:rsidP="00BF5275">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0E17454E" w14:textId="77777777" w:rsidR="00705E18" w:rsidRDefault="00705E18" w:rsidP="00BF5275">
            <w:pPr>
              <w:pStyle w:val="TableParagraph"/>
              <w:spacing w:before="6"/>
              <w:rPr>
                <w:sz w:val="20"/>
              </w:rPr>
            </w:pPr>
            <w:r>
              <w:rPr>
                <w:w w:val="105"/>
                <w:sz w:val="20"/>
              </w:rPr>
              <w:t>James Garza</w:t>
            </w:r>
          </w:p>
        </w:tc>
      </w:tr>
      <w:tr w:rsidR="00705E18" w:rsidRPr="00B2206C" w14:paraId="670D389B" w14:textId="77777777" w:rsidTr="00BF5275">
        <w:trPr>
          <w:trHeight w:val="1261"/>
          <w:jc w:val="center"/>
        </w:trPr>
        <w:tc>
          <w:tcPr>
            <w:tcW w:w="2126" w:type="dxa"/>
          </w:tcPr>
          <w:p w14:paraId="4CDBAB1F" w14:textId="77777777" w:rsidR="00705E18" w:rsidRDefault="00705E18" w:rsidP="00BF5275">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21CD9656" w14:textId="77777777" w:rsidR="00705E18" w:rsidRDefault="00705E18" w:rsidP="00BF5275">
            <w:pPr>
              <w:pStyle w:val="TableParagraph"/>
              <w:spacing w:before="8" w:line="228" w:lineRule="exact"/>
              <w:rPr>
                <w:sz w:val="20"/>
                <w:lang w:val="pt-BR"/>
              </w:rPr>
            </w:pPr>
            <w:r>
              <w:rPr>
                <w:sz w:val="20"/>
                <w:lang w:val="pt-BR"/>
              </w:rPr>
              <w:t>Rachel Mae Lademora</w:t>
            </w:r>
          </w:p>
        </w:tc>
      </w:tr>
      <w:tr w:rsidR="00705E18" w14:paraId="1F4B4622" w14:textId="77777777" w:rsidTr="00BF5275">
        <w:trPr>
          <w:trHeight w:val="269"/>
          <w:jc w:val="center"/>
        </w:trPr>
        <w:tc>
          <w:tcPr>
            <w:tcW w:w="2126" w:type="dxa"/>
            <w:tcBorders>
              <w:bottom w:val="nil"/>
            </w:tcBorders>
          </w:tcPr>
          <w:p w14:paraId="01418A93" w14:textId="77777777" w:rsidR="00705E18" w:rsidRDefault="00705E18" w:rsidP="00BF5275">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71107451" w14:textId="77777777" w:rsidR="00705E18" w:rsidRDefault="00705E18" w:rsidP="00BF5275">
            <w:pPr>
              <w:pStyle w:val="TableParagraph"/>
              <w:spacing w:before="6" w:line="243" w:lineRule="exact"/>
              <w:rPr>
                <w:sz w:val="20"/>
              </w:rPr>
            </w:pPr>
            <w:r>
              <w:rPr>
                <w:sz w:val="20"/>
              </w:rPr>
              <w:t>2023396</w:t>
            </w:r>
          </w:p>
        </w:tc>
      </w:tr>
      <w:tr w:rsidR="00705E18" w14:paraId="049E8F95" w14:textId="77777777" w:rsidTr="00BF5275">
        <w:trPr>
          <w:trHeight w:val="250"/>
          <w:jc w:val="center"/>
        </w:trPr>
        <w:tc>
          <w:tcPr>
            <w:tcW w:w="2126" w:type="dxa"/>
            <w:tcBorders>
              <w:top w:val="nil"/>
              <w:bottom w:val="nil"/>
            </w:tcBorders>
          </w:tcPr>
          <w:p w14:paraId="25CE3FD3" w14:textId="77777777" w:rsidR="00705E18" w:rsidRDefault="00705E18" w:rsidP="00BF5275">
            <w:pPr>
              <w:pStyle w:val="TableParagraph"/>
              <w:ind w:left="0"/>
              <w:rPr>
                <w:rFonts w:ascii="Times New Roman"/>
                <w:sz w:val="18"/>
              </w:rPr>
            </w:pPr>
          </w:p>
        </w:tc>
        <w:tc>
          <w:tcPr>
            <w:tcW w:w="6349" w:type="dxa"/>
            <w:tcBorders>
              <w:top w:val="nil"/>
              <w:bottom w:val="nil"/>
            </w:tcBorders>
          </w:tcPr>
          <w:p w14:paraId="74734157" w14:textId="77777777" w:rsidR="00705E18" w:rsidRDefault="00705E18" w:rsidP="00BF5275">
            <w:pPr>
              <w:pStyle w:val="TableParagraph"/>
              <w:spacing w:line="230" w:lineRule="exact"/>
              <w:rPr>
                <w:sz w:val="20"/>
              </w:rPr>
            </w:pPr>
          </w:p>
        </w:tc>
      </w:tr>
      <w:tr w:rsidR="00705E18" w14:paraId="001280AE" w14:textId="77777777" w:rsidTr="00BF5275">
        <w:trPr>
          <w:trHeight w:val="251"/>
          <w:jc w:val="center"/>
        </w:trPr>
        <w:tc>
          <w:tcPr>
            <w:tcW w:w="2126" w:type="dxa"/>
            <w:tcBorders>
              <w:top w:val="nil"/>
              <w:bottom w:val="nil"/>
            </w:tcBorders>
          </w:tcPr>
          <w:p w14:paraId="51F70D09" w14:textId="77777777" w:rsidR="00705E18" w:rsidRDefault="00705E18" w:rsidP="00BF5275">
            <w:pPr>
              <w:pStyle w:val="TableParagraph"/>
              <w:ind w:left="0"/>
              <w:rPr>
                <w:rFonts w:ascii="Times New Roman"/>
                <w:sz w:val="18"/>
              </w:rPr>
            </w:pPr>
          </w:p>
        </w:tc>
        <w:tc>
          <w:tcPr>
            <w:tcW w:w="6349" w:type="dxa"/>
            <w:tcBorders>
              <w:top w:val="nil"/>
              <w:bottom w:val="nil"/>
            </w:tcBorders>
          </w:tcPr>
          <w:p w14:paraId="0DBBFE2B" w14:textId="77777777" w:rsidR="00705E18" w:rsidRDefault="00705E18" w:rsidP="00BF5275">
            <w:pPr>
              <w:pStyle w:val="TableParagraph"/>
              <w:spacing w:line="232" w:lineRule="exact"/>
              <w:rPr>
                <w:sz w:val="20"/>
              </w:rPr>
            </w:pPr>
          </w:p>
        </w:tc>
      </w:tr>
      <w:tr w:rsidR="00705E18" w14:paraId="61AA231F" w14:textId="77777777" w:rsidTr="00BF5275">
        <w:trPr>
          <w:trHeight w:val="253"/>
          <w:jc w:val="center"/>
        </w:trPr>
        <w:tc>
          <w:tcPr>
            <w:tcW w:w="2126" w:type="dxa"/>
            <w:tcBorders>
              <w:top w:val="nil"/>
              <w:bottom w:val="nil"/>
            </w:tcBorders>
          </w:tcPr>
          <w:p w14:paraId="60DF4A82" w14:textId="77777777" w:rsidR="00705E18" w:rsidRDefault="00705E18" w:rsidP="00BF5275">
            <w:pPr>
              <w:pStyle w:val="TableParagraph"/>
              <w:ind w:left="0"/>
              <w:rPr>
                <w:rFonts w:ascii="Times New Roman"/>
                <w:sz w:val="18"/>
              </w:rPr>
            </w:pPr>
          </w:p>
        </w:tc>
        <w:tc>
          <w:tcPr>
            <w:tcW w:w="6349" w:type="dxa"/>
            <w:tcBorders>
              <w:top w:val="nil"/>
              <w:bottom w:val="nil"/>
            </w:tcBorders>
          </w:tcPr>
          <w:p w14:paraId="713A3903" w14:textId="77777777" w:rsidR="00705E18" w:rsidRDefault="00705E18" w:rsidP="00BF5275">
            <w:pPr>
              <w:pStyle w:val="TableParagraph"/>
              <w:spacing w:line="232" w:lineRule="exact"/>
              <w:rPr>
                <w:sz w:val="20"/>
              </w:rPr>
            </w:pPr>
          </w:p>
        </w:tc>
      </w:tr>
      <w:tr w:rsidR="00705E18" w14:paraId="60C6D2DB" w14:textId="77777777" w:rsidTr="00BF5275">
        <w:trPr>
          <w:trHeight w:val="233"/>
          <w:jc w:val="center"/>
        </w:trPr>
        <w:tc>
          <w:tcPr>
            <w:tcW w:w="2126" w:type="dxa"/>
            <w:tcBorders>
              <w:top w:val="nil"/>
            </w:tcBorders>
          </w:tcPr>
          <w:p w14:paraId="57123FFD" w14:textId="77777777" w:rsidR="00705E18" w:rsidRDefault="00705E18" w:rsidP="00BF5275">
            <w:pPr>
              <w:pStyle w:val="TableParagraph"/>
              <w:ind w:left="0"/>
              <w:rPr>
                <w:rFonts w:ascii="Times New Roman"/>
                <w:sz w:val="16"/>
              </w:rPr>
            </w:pPr>
          </w:p>
        </w:tc>
        <w:tc>
          <w:tcPr>
            <w:tcW w:w="6349" w:type="dxa"/>
            <w:tcBorders>
              <w:top w:val="nil"/>
            </w:tcBorders>
          </w:tcPr>
          <w:p w14:paraId="722DC40B" w14:textId="77777777" w:rsidR="00705E18" w:rsidRDefault="00705E18" w:rsidP="00BF5275">
            <w:pPr>
              <w:pStyle w:val="TableParagraph"/>
              <w:spacing w:line="214" w:lineRule="exact"/>
              <w:rPr>
                <w:sz w:val="20"/>
              </w:rPr>
            </w:pPr>
          </w:p>
        </w:tc>
      </w:tr>
      <w:tr w:rsidR="00705E18" w14:paraId="7BA00C9D" w14:textId="77777777" w:rsidTr="00BF5275">
        <w:trPr>
          <w:trHeight w:val="504"/>
          <w:jc w:val="center"/>
        </w:trPr>
        <w:tc>
          <w:tcPr>
            <w:tcW w:w="2126" w:type="dxa"/>
          </w:tcPr>
          <w:p w14:paraId="4693F4F3" w14:textId="77777777" w:rsidR="00705E18" w:rsidRDefault="00705E18" w:rsidP="00BF5275">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3528DC81" w14:textId="1D2AED75" w:rsidR="00705E18" w:rsidRDefault="004109DD" w:rsidP="00BF5275">
            <w:pPr>
              <w:pStyle w:val="TableParagraph"/>
              <w:spacing w:before="6"/>
              <w:rPr>
                <w:sz w:val="20"/>
              </w:rPr>
            </w:pPr>
            <w:r>
              <w:rPr>
                <w:sz w:val="20"/>
              </w:rPr>
              <w:t>17</w:t>
            </w:r>
            <w:r w:rsidRPr="004109DD">
              <w:rPr>
                <w:sz w:val="20"/>
                <w:vertAlign w:val="superscript"/>
              </w:rPr>
              <w:t>th</w:t>
            </w:r>
            <w:r>
              <w:rPr>
                <w:sz w:val="20"/>
              </w:rPr>
              <w:t xml:space="preserve"> December 2023</w:t>
            </w:r>
          </w:p>
        </w:tc>
      </w:tr>
      <w:tr w:rsidR="00705E18" w14:paraId="5B813ABC" w14:textId="77777777" w:rsidTr="00BF5275">
        <w:trPr>
          <w:trHeight w:val="504"/>
          <w:jc w:val="center"/>
        </w:trPr>
        <w:tc>
          <w:tcPr>
            <w:tcW w:w="2126" w:type="dxa"/>
          </w:tcPr>
          <w:p w14:paraId="4610D560" w14:textId="77777777" w:rsidR="00705E18" w:rsidRDefault="00705E18" w:rsidP="00BF5275">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0ED6A4E9" w14:textId="77777777" w:rsidR="00705E18" w:rsidRDefault="00705E18" w:rsidP="00BF5275">
            <w:pPr>
              <w:pStyle w:val="TableParagraph"/>
              <w:spacing w:before="5"/>
              <w:rPr>
                <w:sz w:val="20"/>
              </w:rPr>
            </w:pPr>
          </w:p>
        </w:tc>
      </w:tr>
    </w:tbl>
    <w:p w14:paraId="07B73211" w14:textId="77777777" w:rsidR="00705E18" w:rsidRDefault="00705E18" w:rsidP="00705E18">
      <w:pPr>
        <w:pStyle w:val="BodyText"/>
        <w:rPr>
          <w:rFonts w:ascii="Calibri"/>
          <w:i/>
          <w:sz w:val="20"/>
        </w:rPr>
      </w:pPr>
    </w:p>
    <w:p w14:paraId="1D67CACC" w14:textId="77777777" w:rsidR="00C71670" w:rsidRDefault="00C71670" w:rsidP="00872F9B">
      <w:pPr>
        <w:rPr>
          <w:rFonts w:ascii="Arial" w:hAnsi="Arial" w:cs="Arial"/>
          <w:b/>
          <w:bCs/>
          <w:i/>
          <w:iCs/>
        </w:rPr>
      </w:pPr>
    </w:p>
    <w:p w14:paraId="79DF0F3C" w14:textId="77777777" w:rsidR="006E105E" w:rsidRDefault="006E105E" w:rsidP="006E105E">
      <w:pPr>
        <w:spacing w:before="69"/>
        <w:ind w:left="135"/>
        <w:rPr>
          <w:rFonts w:ascii="Calibri"/>
          <w:b/>
          <w:sz w:val="18"/>
        </w:rPr>
      </w:pPr>
      <w:r>
        <w:rPr>
          <w:rFonts w:ascii="Calibri"/>
          <w:b/>
          <w:w w:val="105"/>
          <w:sz w:val="18"/>
        </w:rPr>
        <w:t>Declaration</w:t>
      </w:r>
    </w:p>
    <w:p w14:paraId="7D586276" w14:textId="77777777" w:rsidR="006E105E" w:rsidRDefault="006E105E" w:rsidP="006E105E">
      <w:pPr>
        <w:pStyle w:val="BodyText"/>
        <w:spacing w:before="10"/>
        <w:rPr>
          <w:rFonts w:ascii="Calibri"/>
          <w:b/>
          <w:sz w:val="15"/>
        </w:rPr>
      </w:pPr>
      <w:r>
        <w:rPr>
          <w:noProof/>
        </w:rPr>
        <mc:AlternateContent>
          <mc:Choice Requires="wps">
            <w:drawing>
              <wp:anchor distT="0" distB="0" distL="0" distR="0" simplePos="0" relativeHeight="251665408" behindDoc="1" locked="0" layoutInCell="1" allowOverlap="1" wp14:anchorId="42C637D6" wp14:editId="4958E708">
                <wp:simplePos x="0" y="0"/>
                <wp:positionH relativeFrom="page">
                  <wp:posOffset>762000</wp:posOffset>
                </wp:positionH>
                <wp:positionV relativeFrom="paragraph">
                  <wp:posOffset>149860</wp:posOffset>
                </wp:positionV>
                <wp:extent cx="5382260" cy="1115060"/>
                <wp:effectExtent l="9525" t="12065" r="8890" b="6350"/>
                <wp:wrapTopAndBottom/>
                <wp:docPr id="1703108404" name="Text Box 1703108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42C637D6" id="_x0000_t202" coordsize="21600,21600" o:spt="202" path="m,l,21600r21600,l21600,xe">
                <v:stroke joinstyle="miter"/>
                <v:path gradientshapeok="t" o:connecttype="rect"/>
              </v:shapetype>
              <v:shape id="Text Box 1703108404" o:spid="_x0000_s1026" type="#_x0000_t202" style="position:absolute;margin-left:60pt;margin-top:11.8pt;width:423.8pt;height:87.8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p>
    <w:p w14:paraId="115147BB" w14:textId="77777777" w:rsidR="00705E18" w:rsidRDefault="00705E18" w:rsidP="00872F9B">
      <w:pPr>
        <w:rPr>
          <w:rFonts w:ascii="Arial" w:hAnsi="Arial" w:cs="Arial"/>
          <w:b/>
          <w:bCs/>
          <w:i/>
          <w:iCs/>
        </w:rPr>
      </w:pPr>
    </w:p>
    <w:p w14:paraId="18C19480" w14:textId="77777777" w:rsidR="00705E18" w:rsidRDefault="00705E18" w:rsidP="00872F9B">
      <w:pPr>
        <w:rPr>
          <w:rFonts w:ascii="Arial" w:hAnsi="Arial" w:cs="Arial"/>
          <w:b/>
          <w:bCs/>
          <w:i/>
          <w:iCs/>
        </w:rPr>
      </w:pPr>
    </w:p>
    <w:p w14:paraId="7700FE67" w14:textId="77777777" w:rsidR="00705E18" w:rsidRDefault="00705E18" w:rsidP="00872F9B">
      <w:pPr>
        <w:rPr>
          <w:rFonts w:ascii="Arial" w:hAnsi="Arial" w:cs="Arial"/>
          <w:b/>
          <w:bCs/>
          <w:i/>
          <w:iCs/>
        </w:rPr>
      </w:pPr>
    </w:p>
    <w:p w14:paraId="5AA7E1DA" w14:textId="77777777" w:rsidR="00705E18" w:rsidRDefault="00705E18" w:rsidP="00872F9B">
      <w:pPr>
        <w:rPr>
          <w:rFonts w:ascii="Arial" w:hAnsi="Arial" w:cs="Arial"/>
          <w:b/>
          <w:bCs/>
          <w:i/>
          <w:iCs/>
        </w:rPr>
      </w:pPr>
    </w:p>
    <w:p w14:paraId="3C0290C4" w14:textId="77777777" w:rsidR="00705E18" w:rsidRDefault="00705E18" w:rsidP="00872F9B">
      <w:pPr>
        <w:rPr>
          <w:rFonts w:ascii="Arial" w:hAnsi="Arial" w:cs="Arial"/>
          <w:b/>
          <w:bCs/>
          <w:i/>
          <w:iCs/>
        </w:rPr>
      </w:pPr>
    </w:p>
    <w:p w14:paraId="6643BC4E" w14:textId="77777777" w:rsidR="00C71670" w:rsidRDefault="00C71670" w:rsidP="00872F9B">
      <w:pPr>
        <w:rPr>
          <w:rFonts w:ascii="Arial" w:hAnsi="Arial" w:cs="Arial"/>
          <w:b/>
          <w:bCs/>
          <w:i/>
          <w:iCs/>
        </w:rPr>
      </w:pPr>
    </w:p>
    <w:p w14:paraId="29BBFF47" w14:textId="77777777" w:rsidR="00C71670" w:rsidRDefault="00C71670" w:rsidP="00872F9B">
      <w:pPr>
        <w:rPr>
          <w:rFonts w:ascii="Arial" w:hAnsi="Arial" w:cs="Arial"/>
          <w:b/>
          <w:bCs/>
          <w:i/>
          <w:iCs/>
        </w:rPr>
      </w:pPr>
    </w:p>
    <w:p w14:paraId="3E9E4998" w14:textId="77777777" w:rsidR="00C71670" w:rsidRDefault="00C71670" w:rsidP="00872F9B">
      <w:pPr>
        <w:rPr>
          <w:rFonts w:ascii="Arial" w:hAnsi="Arial" w:cs="Arial"/>
          <w:b/>
          <w:bCs/>
          <w:i/>
          <w:iCs/>
        </w:rPr>
      </w:pPr>
    </w:p>
    <w:bookmarkStart w:id="0" w:name="_Toc148964274" w:displacedByCustomXml="next"/>
    <w:sdt>
      <w:sdtPr>
        <w:rPr>
          <w:rFonts w:ascii="Arial" w:eastAsia="Times New Roman" w:hAnsi="Arial" w:cs="Arial"/>
          <w:color w:val="auto"/>
          <w:kern w:val="2"/>
          <w:sz w:val="24"/>
          <w:szCs w:val="24"/>
          <w:lang w:val="en-GB" w:eastAsia="en-US"/>
          <w14:ligatures w14:val="standardContextual"/>
        </w:rPr>
        <w:id w:val="1474562866"/>
        <w:docPartObj>
          <w:docPartGallery w:val="Table of Contents"/>
          <w:docPartUnique/>
        </w:docPartObj>
      </w:sdtPr>
      <w:sdtEndPr>
        <w:rPr>
          <w:rFonts w:eastAsiaTheme="minorHAnsi"/>
          <w:b/>
          <w:bCs/>
        </w:rPr>
      </w:sdtEndPr>
      <w:sdtContent>
        <w:p w14:paraId="1BFE699B" w14:textId="77777777" w:rsidR="00164482" w:rsidRDefault="00164482" w:rsidP="00164482">
          <w:pPr>
            <w:pStyle w:val="TOCHeading1"/>
            <w:rPr>
              <w:rFonts w:ascii="Arial" w:hAnsi="Arial" w:cs="Arial"/>
              <w:sz w:val="24"/>
              <w:szCs w:val="24"/>
              <w:lang w:val="en-GB"/>
            </w:rPr>
          </w:pPr>
          <w:r>
            <w:rPr>
              <w:rFonts w:ascii="Arial" w:hAnsi="Arial" w:cs="Arial"/>
              <w:sz w:val="24"/>
              <w:szCs w:val="24"/>
              <w:lang w:val="en-GB"/>
            </w:rPr>
            <w:t>Table of Contents</w:t>
          </w:r>
        </w:p>
        <w:p w14:paraId="0A261449" w14:textId="77777777" w:rsidR="00164482" w:rsidRDefault="00164482" w:rsidP="00164482">
          <w:pPr>
            <w:spacing w:line="480" w:lineRule="auto"/>
            <w:rPr>
              <w:lang w:val="en-GB" w:eastAsia="en-IE"/>
            </w:rPr>
          </w:pPr>
        </w:p>
        <w:p w14:paraId="71E4F81A" w14:textId="77777777" w:rsidR="00164482" w:rsidRDefault="00164482" w:rsidP="00164482">
          <w:pPr>
            <w:pStyle w:val="TOC1"/>
            <w:tabs>
              <w:tab w:val="right" w:leader="dot" w:pos="9016"/>
            </w:tabs>
            <w:rPr>
              <w:rFonts w:cstheme="minorBidi"/>
              <w:noProof/>
              <w:kern w:val="2"/>
              <w14:ligatures w14:val="standardContextual"/>
            </w:rPr>
          </w:pPr>
          <w:r>
            <w:rPr>
              <w:rFonts w:ascii="Arial" w:hAnsi="Arial" w:cs="Arial"/>
              <w:sz w:val="24"/>
              <w:szCs w:val="24"/>
              <w:lang w:val="en-IE" w:eastAsia="en-IE"/>
            </w:rPr>
            <w:fldChar w:fldCharType="begin"/>
          </w:r>
          <w:r>
            <w:rPr>
              <w:rFonts w:ascii="Arial" w:hAnsi="Arial" w:cs="Arial"/>
              <w:sz w:val="24"/>
              <w:szCs w:val="24"/>
            </w:rPr>
            <w:instrText xml:space="preserve"> TOC \o "1-3" \h \z \u </w:instrText>
          </w:r>
          <w:r>
            <w:rPr>
              <w:rFonts w:ascii="Arial" w:hAnsi="Arial" w:cs="Arial"/>
              <w:sz w:val="24"/>
              <w:szCs w:val="24"/>
              <w:lang w:val="en-IE" w:eastAsia="en-IE"/>
            </w:rPr>
            <w:fldChar w:fldCharType="separate"/>
          </w:r>
          <w:hyperlink w:anchor="_Toc149304071" w:history="1">
            <w:r w:rsidRPr="00411E8C">
              <w:rPr>
                <w:rStyle w:val="Hyperlink"/>
                <w:rFonts w:ascii="Arial" w:hAnsi="Arial" w:cs="Arial"/>
                <w:noProof/>
              </w:rPr>
              <w:t>Introduction</w:t>
            </w:r>
            <w:r>
              <w:rPr>
                <w:noProof/>
                <w:webHidden/>
              </w:rPr>
              <w:tab/>
            </w:r>
            <w:r>
              <w:rPr>
                <w:noProof/>
                <w:webHidden/>
              </w:rPr>
              <w:fldChar w:fldCharType="begin"/>
            </w:r>
            <w:r>
              <w:rPr>
                <w:noProof/>
                <w:webHidden/>
              </w:rPr>
              <w:instrText xml:space="preserve"> PAGEREF _Toc149304071 \h </w:instrText>
            </w:r>
            <w:r>
              <w:rPr>
                <w:noProof/>
                <w:webHidden/>
              </w:rPr>
            </w:r>
            <w:r>
              <w:rPr>
                <w:noProof/>
                <w:webHidden/>
              </w:rPr>
              <w:fldChar w:fldCharType="separate"/>
            </w:r>
            <w:r>
              <w:rPr>
                <w:noProof/>
                <w:webHidden/>
              </w:rPr>
              <w:t>4</w:t>
            </w:r>
            <w:r>
              <w:rPr>
                <w:noProof/>
                <w:webHidden/>
              </w:rPr>
              <w:fldChar w:fldCharType="end"/>
            </w:r>
          </w:hyperlink>
        </w:p>
        <w:p w14:paraId="780EF780" w14:textId="77777777" w:rsidR="00164482" w:rsidRDefault="0013172A" w:rsidP="00164482">
          <w:pPr>
            <w:pStyle w:val="TOC1"/>
            <w:tabs>
              <w:tab w:val="right" w:leader="dot" w:pos="9016"/>
            </w:tabs>
            <w:rPr>
              <w:rFonts w:cstheme="minorBidi"/>
              <w:noProof/>
              <w:kern w:val="2"/>
              <w14:ligatures w14:val="standardContextual"/>
            </w:rPr>
          </w:pPr>
          <w:hyperlink w:anchor="_Toc149304072" w:history="1">
            <w:r w:rsidR="00164482" w:rsidRPr="00411E8C">
              <w:rPr>
                <w:rStyle w:val="Hyperlink"/>
                <w:rFonts w:ascii="Arial" w:hAnsi="Arial" w:cs="Arial"/>
                <w:noProof/>
              </w:rPr>
              <w:t>Objectives</w:t>
            </w:r>
            <w:r w:rsidR="00164482">
              <w:rPr>
                <w:noProof/>
                <w:webHidden/>
              </w:rPr>
              <w:tab/>
            </w:r>
            <w:r w:rsidR="00164482">
              <w:rPr>
                <w:noProof/>
                <w:webHidden/>
              </w:rPr>
              <w:fldChar w:fldCharType="begin"/>
            </w:r>
            <w:r w:rsidR="00164482">
              <w:rPr>
                <w:noProof/>
                <w:webHidden/>
              </w:rPr>
              <w:instrText xml:space="preserve"> PAGEREF _Toc149304072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7139E5A7" w14:textId="77777777" w:rsidR="00164482" w:rsidRDefault="0013172A" w:rsidP="00164482">
          <w:pPr>
            <w:pStyle w:val="TOC1"/>
            <w:tabs>
              <w:tab w:val="right" w:leader="dot" w:pos="9016"/>
            </w:tabs>
            <w:rPr>
              <w:rFonts w:cstheme="minorBidi"/>
              <w:noProof/>
              <w:kern w:val="2"/>
              <w14:ligatures w14:val="standardContextual"/>
            </w:rPr>
          </w:pPr>
          <w:hyperlink w:anchor="_Toc149304073" w:history="1">
            <w:r w:rsidR="00164482" w:rsidRPr="00411E8C">
              <w:rPr>
                <w:rStyle w:val="Hyperlink"/>
                <w:rFonts w:ascii="Arial" w:hAnsi="Arial" w:cs="Arial"/>
                <w:noProof/>
              </w:rPr>
              <w:t>Problem Definition</w:t>
            </w:r>
            <w:r w:rsidR="00164482">
              <w:rPr>
                <w:noProof/>
                <w:webHidden/>
              </w:rPr>
              <w:tab/>
            </w:r>
            <w:r w:rsidR="00164482">
              <w:rPr>
                <w:noProof/>
                <w:webHidden/>
              </w:rPr>
              <w:fldChar w:fldCharType="begin"/>
            </w:r>
            <w:r w:rsidR="00164482">
              <w:rPr>
                <w:noProof/>
                <w:webHidden/>
              </w:rPr>
              <w:instrText xml:space="preserve"> PAGEREF _Toc149304073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552C371F" w14:textId="77777777" w:rsidR="00164482" w:rsidRDefault="0013172A" w:rsidP="00164482">
          <w:pPr>
            <w:pStyle w:val="TOC1"/>
            <w:tabs>
              <w:tab w:val="right" w:leader="dot" w:pos="9016"/>
            </w:tabs>
            <w:rPr>
              <w:rFonts w:cstheme="minorBidi"/>
              <w:noProof/>
              <w:kern w:val="2"/>
              <w14:ligatures w14:val="standardContextual"/>
            </w:rPr>
          </w:pPr>
          <w:hyperlink w:anchor="_Toc149304074" w:history="1">
            <w:r w:rsidR="00164482" w:rsidRPr="00411E8C">
              <w:rPr>
                <w:rStyle w:val="Hyperlink"/>
                <w:rFonts w:ascii="Arial" w:hAnsi="Arial" w:cs="Arial"/>
                <w:noProof/>
              </w:rPr>
              <w:t>Scope</w:t>
            </w:r>
            <w:r w:rsidR="00164482">
              <w:rPr>
                <w:noProof/>
                <w:webHidden/>
              </w:rPr>
              <w:tab/>
            </w:r>
            <w:r w:rsidR="00164482">
              <w:rPr>
                <w:noProof/>
                <w:webHidden/>
              </w:rPr>
              <w:fldChar w:fldCharType="begin"/>
            </w:r>
            <w:r w:rsidR="00164482">
              <w:rPr>
                <w:noProof/>
                <w:webHidden/>
              </w:rPr>
              <w:instrText xml:space="preserve"> PAGEREF _Toc149304074 \h </w:instrText>
            </w:r>
            <w:r w:rsidR="00164482">
              <w:rPr>
                <w:noProof/>
                <w:webHidden/>
              </w:rPr>
            </w:r>
            <w:r w:rsidR="00164482">
              <w:rPr>
                <w:noProof/>
                <w:webHidden/>
              </w:rPr>
              <w:fldChar w:fldCharType="separate"/>
            </w:r>
            <w:r w:rsidR="00164482">
              <w:rPr>
                <w:noProof/>
                <w:webHidden/>
              </w:rPr>
              <w:t>5</w:t>
            </w:r>
            <w:r w:rsidR="00164482">
              <w:rPr>
                <w:noProof/>
                <w:webHidden/>
              </w:rPr>
              <w:fldChar w:fldCharType="end"/>
            </w:r>
          </w:hyperlink>
        </w:p>
        <w:p w14:paraId="1C4B790E" w14:textId="77777777" w:rsidR="00164482" w:rsidRDefault="0013172A" w:rsidP="00164482">
          <w:pPr>
            <w:pStyle w:val="TOC1"/>
            <w:tabs>
              <w:tab w:val="right" w:leader="dot" w:pos="9016"/>
            </w:tabs>
            <w:rPr>
              <w:rFonts w:cstheme="minorBidi"/>
              <w:noProof/>
              <w:kern w:val="2"/>
              <w14:ligatures w14:val="standardContextual"/>
            </w:rPr>
          </w:pPr>
          <w:hyperlink w:anchor="_Toc149304075" w:history="1">
            <w:r w:rsidR="00164482" w:rsidRPr="00411E8C">
              <w:rPr>
                <w:rStyle w:val="Hyperlink"/>
                <w:rFonts w:ascii="Arial" w:hAnsi="Arial" w:cs="Arial"/>
                <w:noProof/>
              </w:rPr>
              <w:t>Data Source</w:t>
            </w:r>
            <w:r w:rsidR="00164482">
              <w:rPr>
                <w:noProof/>
                <w:webHidden/>
              </w:rPr>
              <w:tab/>
            </w:r>
            <w:r w:rsidR="00164482">
              <w:rPr>
                <w:noProof/>
                <w:webHidden/>
              </w:rPr>
              <w:fldChar w:fldCharType="begin"/>
            </w:r>
            <w:r w:rsidR="00164482">
              <w:rPr>
                <w:noProof/>
                <w:webHidden/>
              </w:rPr>
              <w:instrText xml:space="preserve"> PAGEREF _Toc149304075 \h </w:instrText>
            </w:r>
            <w:r w:rsidR="00164482">
              <w:rPr>
                <w:noProof/>
                <w:webHidden/>
              </w:rPr>
            </w:r>
            <w:r w:rsidR="00164482">
              <w:rPr>
                <w:noProof/>
                <w:webHidden/>
              </w:rPr>
              <w:fldChar w:fldCharType="separate"/>
            </w:r>
            <w:r w:rsidR="00164482">
              <w:rPr>
                <w:noProof/>
                <w:webHidden/>
              </w:rPr>
              <w:t>6</w:t>
            </w:r>
            <w:r w:rsidR="00164482">
              <w:rPr>
                <w:noProof/>
                <w:webHidden/>
              </w:rPr>
              <w:fldChar w:fldCharType="end"/>
            </w:r>
          </w:hyperlink>
        </w:p>
        <w:p w14:paraId="166FCAEE" w14:textId="77777777" w:rsidR="00164482" w:rsidRDefault="0013172A" w:rsidP="00164482">
          <w:pPr>
            <w:pStyle w:val="TOC1"/>
            <w:tabs>
              <w:tab w:val="right" w:leader="dot" w:pos="9016"/>
            </w:tabs>
            <w:rPr>
              <w:rFonts w:cstheme="minorBidi"/>
              <w:noProof/>
              <w:kern w:val="2"/>
              <w14:ligatures w14:val="standardContextual"/>
            </w:rPr>
          </w:pPr>
          <w:hyperlink w:anchor="_Toc149304076" w:history="1">
            <w:r w:rsidR="00164482" w:rsidRPr="00411E8C">
              <w:rPr>
                <w:rStyle w:val="Hyperlink"/>
                <w:rFonts w:ascii="Arial" w:hAnsi="Arial" w:cs="Arial"/>
                <w:noProof/>
              </w:rPr>
              <w:t>Ethical Considerations</w:t>
            </w:r>
            <w:r w:rsidR="00164482">
              <w:rPr>
                <w:noProof/>
                <w:webHidden/>
              </w:rPr>
              <w:tab/>
            </w:r>
            <w:r w:rsidR="00164482">
              <w:rPr>
                <w:noProof/>
                <w:webHidden/>
              </w:rPr>
              <w:fldChar w:fldCharType="begin"/>
            </w:r>
            <w:r w:rsidR="00164482">
              <w:rPr>
                <w:noProof/>
                <w:webHidden/>
              </w:rPr>
              <w:instrText xml:space="preserve"> PAGEREF _Toc149304076 \h </w:instrText>
            </w:r>
            <w:r w:rsidR="00164482">
              <w:rPr>
                <w:noProof/>
                <w:webHidden/>
              </w:rPr>
            </w:r>
            <w:r w:rsidR="00164482">
              <w:rPr>
                <w:noProof/>
                <w:webHidden/>
              </w:rPr>
              <w:fldChar w:fldCharType="separate"/>
            </w:r>
            <w:r w:rsidR="00164482">
              <w:rPr>
                <w:noProof/>
                <w:webHidden/>
              </w:rPr>
              <w:t>6</w:t>
            </w:r>
            <w:r w:rsidR="00164482">
              <w:rPr>
                <w:noProof/>
                <w:webHidden/>
              </w:rPr>
              <w:fldChar w:fldCharType="end"/>
            </w:r>
          </w:hyperlink>
        </w:p>
        <w:p w14:paraId="084C8B46" w14:textId="229206D6" w:rsidR="00164482" w:rsidRDefault="0013172A" w:rsidP="00164482">
          <w:pPr>
            <w:pStyle w:val="TOC1"/>
            <w:tabs>
              <w:tab w:val="right" w:leader="dot" w:pos="9016"/>
            </w:tabs>
            <w:rPr>
              <w:rFonts w:cstheme="minorBidi"/>
              <w:noProof/>
              <w:kern w:val="2"/>
              <w14:ligatures w14:val="standardContextual"/>
            </w:rPr>
          </w:pPr>
          <w:hyperlink w:anchor="_Toc149304077" w:history="1">
            <w:r w:rsidR="00164482" w:rsidRPr="00411E8C">
              <w:rPr>
                <w:rStyle w:val="Hyperlink"/>
                <w:rFonts w:ascii="Arial" w:hAnsi="Arial" w:cs="Arial"/>
                <w:noProof/>
              </w:rPr>
              <w:t>Appendix 1</w:t>
            </w:r>
            <w:r w:rsidR="00164482">
              <w:rPr>
                <w:noProof/>
                <w:webHidden/>
              </w:rPr>
              <w:tab/>
            </w:r>
            <w:r w:rsidR="00164482">
              <w:rPr>
                <w:noProof/>
                <w:webHidden/>
              </w:rPr>
              <w:fldChar w:fldCharType="begin"/>
            </w:r>
            <w:r w:rsidR="00164482">
              <w:rPr>
                <w:noProof/>
                <w:webHidden/>
              </w:rPr>
              <w:instrText xml:space="preserve"> PAGEREF _Toc149304077 \h </w:instrText>
            </w:r>
            <w:r w:rsidR="00164482">
              <w:rPr>
                <w:noProof/>
                <w:webHidden/>
              </w:rPr>
            </w:r>
            <w:r w:rsidR="00164482">
              <w:rPr>
                <w:noProof/>
                <w:webHidden/>
              </w:rPr>
              <w:fldChar w:fldCharType="separate"/>
            </w:r>
            <w:r w:rsidR="00164482">
              <w:rPr>
                <w:noProof/>
                <w:webHidden/>
              </w:rPr>
              <w:t>7</w:t>
            </w:r>
            <w:r w:rsidR="00164482">
              <w:rPr>
                <w:noProof/>
                <w:webHidden/>
              </w:rPr>
              <w:fldChar w:fldCharType="end"/>
            </w:r>
          </w:hyperlink>
        </w:p>
        <w:p w14:paraId="7B87ACC1" w14:textId="77777777" w:rsidR="00164482" w:rsidRDefault="0013172A" w:rsidP="00164482">
          <w:pPr>
            <w:pStyle w:val="TOC1"/>
            <w:tabs>
              <w:tab w:val="right" w:leader="dot" w:pos="9016"/>
            </w:tabs>
            <w:rPr>
              <w:rFonts w:cstheme="minorBidi"/>
              <w:noProof/>
              <w:kern w:val="2"/>
              <w14:ligatures w14:val="standardContextual"/>
            </w:rPr>
          </w:pPr>
          <w:hyperlink w:anchor="_Toc149304079" w:history="1">
            <w:r w:rsidR="00164482" w:rsidRPr="00411E8C">
              <w:rPr>
                <w:rStyle w:val="Hyperlink"/>
                <w:rFonts w:ascii="Arial" w:hAnsi="Arial" w:cs="Arial"/>
                <w:noProof/>
              </w:rPr>
              <w:t>References</w:t>
            </w:r>
            <w:r w:rsidR="00164482">
              <w:rPr>
                <w:noProof/>
                <w:webHidden/>
              </w:rPr>
              <w:tab/>
            </w:r>
            <w:r w:rsidR="00164482">
              <w:rPr>
                <w:noProof/>
                <w:webHidden/>
              </w:rPr>
              <w:fldChar w:fldCharType="begin"/>
            </w:r>
            <w:r w:rsidR="00164482">
              <w:rPr>
                <w:noProof/>
                <w:webHidden/>
              </w:rPr>
              <w:instrText xml:space="preserve"> PAGEREF _Toc149304079 \h </w:instrText>
            </w:r>
            <w:r w:rsidR="00164482">
              <w:rPr>
                <w:noProof/>
                <w:webHidden/>
              </w:rPr>
            </w:r>
            <w:r w:rsidR="00164482">
              <w:rPr>
                <w:noProof/>
                <w:webHidden/>
              </w:rPr>
              <w:fldChar w:fldCharType="separate"/>
            </w:r>
            <w:r w:rsidR="00164482">
              <w:rPr>
                <w:noProof/>
                <w:webHidden/>
              </w:rPr>
              <w:t>10</w:t>
            </w:r>
            <w:r w:rsidR="00164482">
              <w:rPr>
                <w:noProof/>
                <w:webHidden/>
              </w:rPr>
              <w:fldChar w:fldCharType="end"/>
            </w:r>
          </w:hyperlink>
        </w:p>
        <w:p w14:paraId="1EFB6E63" w14:textId="77777777" w:rsidR="00164482" w:rsidRDefault="00164482" w:rsidP="00164482">
          <w:pPr>
            <w:spacing w:line="480" w:lineRule="auto"/>
            <w:rPr>
              <w:rFonts w:ascii="Arial" w:hAnsi="Arial" w:cs="Arial"/>
              <w:b/>
              <w:bCs/>
              <w:sz w:val="24"/>
              <w:szCs w:val="24"/>
              <w:lang w:val="en-GB"/>
            </w:rPr>
          </w:pPr>
          <w:r>
            <w:rPr>
              <w:rFonts w:ascii="Arial" w:hAnsi="Arial" w:cs="Arial"/>
              <w:b/>
              <w:bCs/>
              <w:sz w:val="24"/>
              <w:szCs w:val="24"/>
              <w:lang w:val="en-GB"/>
            </w:rPr>
            <w:fldChar w:fldCharType="end"/>
          </w:r>
        </w:p>
      </w:sdtContent>
    </w:sdt>
    <w:p w14:paraId="366B98A4" w14:textId="77777777" w:rsidR="005C6FC1" w:rsidRDefault="005C6FC1" w:rsidP="00306ED4">
      <w:pPr>
        <w:pStyle w:val="Heading1"/>
        <w:spacing w:line="360" w:lineRule="auto"/>
        <w:jc w:val="both"/>
        <w:rPr>
          <w:rFonts w:ascii="Arial" w:hAnsi="Arial" w:cs="Arial"/>
        </w:rPr>
      </w:pPr>
    </w:p>
    <w:p w14:paraId="16457AAD" w14:textId="77777777" w:rsidR="005C6FC1" w:rsidRDefault="005C6FC1" w:rsidP="00306ED4">
      <w:pPr>
        <w:pStyle w:val="Heading1"/>
        <w:spacing w:line="360" w:lineRule="auto"/>
        <w:jc w:val="both"/>
        <w:rPr>
          <w:rFonts w:ascii="Arial" w:hAnsi="Arial" w:cs="Arial"/>
        </w:rPr>
      </w:pPr>
    </w:p>
    <w:p w14:paraId="5E71D030" w14:textId="77777777" w:rsidR="00164482" w:rsidRDefault="00164482" w:rsidP="00164482"/>
    <w:p w14:paraId="69CF05EF" w14:textId="77777777" w:rsidR="00A57623" w:rsidRDefault="00A57623" w:rsidP="00164482"/>
    <w:p w14:paraId="5FC6BB51" w14:textId="77777777" w:rsidR="00A57623" w:rsidRDefault="00A57623" w:rsidP="00164482"/>
    <w:p w14:paraId="1C1258DF" w14:textId="77777777" w:rsidR="00A57623" w:rsidRDefault="00A57623" w:rsidP="00164482"/>
    <w:p w14:paraId="1581D3BC" w14:textId="77777777" w:rsidR="00A57623" w:rsidRDefault="00A57623" w:rsidP="00164482"/>
    <w:p w14:paraId="32E46AD4" w14:textId="77777777" w:rsidR="00A57623" w:rsidRDefault="00A57623" w:rsidP="00164482"/>
    <w:p w14:paraId="4DB36D80" w14:textId="77777777" w:rsidR="00164482" w:rsidRDefault="00164482" w:rsidP="00164482"/>
    <w:p w14:paraId="79BD15D8" w14:textId="77777777" w:rsidR="0072365C" w:rsidRDefault="0072365C" w:rsidP="00164482"/>
    <w:p w14:paraId="1038B37A" w14:textId="77777777" w:rsidR="0072365C" w:rsidRDefault="0072365C" w:rsidP="00164482"/>
    <w:p w14:paraId="32C4D004" w14:textId="77777777" w:rsidR="0072365C" w:rsidRDefault="0072365C" w:rsidP="00164482"/>
    <w:p w14:paraId="48EA7CFF" w14:textId="77777777" w:rsidR="0072365C" w:rsidRDefault="0072365C" w:rsidP="00164482"/>
    <w:p w14:paraId="7043820E" w14:textId="77777777" w:rsidR="0072365C" w:rsidRDefault="0072365C" w:rsidP="00164482"/>
    <w:p w14:paraId="25A78D39" w14:textId="77777777" w:rsidR="008B689F" w:rsidRDefault="008B689F" w:rsidP="00164482"/>
    <w:p w14:paraId="2A3F5629" w14:textId="77777777" w:rsidR="00B40C2C" w:rsidRDefault="00B40C2C" w:rsidP="00164482"/>
    <w:p w14:paraId="55E2C4AF" w14:textId="77777777" w:rsidR="00B40C2C" w:rsidRDefault="00B40C2C" w:rsidP="00164482"/>
    <w:p w14:paraId="597C0F37" w14:textId="77777777" w:rsidR="00B40C2C" w:rsidRPr="00164482" w:rsidRDefault="00B40C2C" w:rsidP="00164482"/>
    <w:p w14:paraId="4DB93908" w14:textId="5F1ECA8A" w:rsidR="00306ED4" w:rsidRDefault="00306ED4" w:rsidP="00306ED4">
      <w:pPr>
        <w:pStyle w:val="Heading1"/>
        <w:spacing w:line="360" w:lineRule="auto"/>
        <w:jc w:val="both"/>
        <w:rPr>
          <w:rFonts w:ascii="Arial" w:hAnsi="Arial" w:cs="Arial"/>
        </w:rPr>
      </w:pPr>
      <w:r>
        <w:rPr>
          <w:rFonts w:ascii="Arial" w:hAnsi="Arial" w:cs="Arial"/>
        </w:rPr>
        <w:t>Introduction</w:t>
      </w:r>
      <w:bookmarkEnd w:id="0"/>
    </w:p>
    <w:p w14:paraId="55CDC63D" w14:textId="77777777" w:rsidR="00306ED4" w:rsidRPr="00BF0CF6" w:rsidRDefault="00306ED4" w:rsidP="00306ED4">
      <w:pPr>
        <w:spacing w:line="360" w:lineRule="auto"/>
        <w:jc w:val="both"/>
        <w:rPr>
          <w:rFonts w:ascii="Arial" w:hAnsi="Arial" w:cs="Arial"/>
        </w:rPr>
      </w:pPr>
    </w:p>
    <w:p w14:paraId="523B064C" w14:textId="77777777" w:rsidR="00306ED4" w:rsidRPr="0087298E" w:rsidRDefault="00306ED4" w:rsidP="00306ED4">
      <w:pPr>
        <w:spacing w:line="360" w:lineRule="auto"/>
        <w:ind w:firstLine="720"/>
        <w:jc w:val="both"/>
        <w:rPr>
          <w:rFonts w:ascii="Arial" w:hAnsi="Arial" w:cs="Arial"/>
        </w:rPr>
      </w:pPr>
      <w:r w:rsidRPr="00BF1547">
        <w:rPr>
          <w:rFonts w:ascii="Arial" w:hAnsi="Arial" w:cs="Arial"/>
        </w:rPr>
        <w:t>Carbon capture and storage have been of extreme importance, as the concentration of this gas has increased, and data has shown that electricity generation wi</w:t>
      </w:r>
      <w:r w:rsidRPr="001E51A1">
        <w:rPr>
          <w:rFonts w:ascii="Arial" w:hAnsi="Arial" w:cs="Arial"/>
        </w:rPr>
        <w:t xml:space="preserve">ll increase by 69% in 2040, with coal-based generation rising by 25% </w:t>
      </w:r>
      <w:r>
        <w:rPr>
          <w:rFonts w:ascii="Arial" w:hAnsi="Arial" w:cs="Arial"/>
        </w:rPr>
        <w:t>until</w:t>
      </w:r>
      <w:r w:rsidRPr="001E51A1">
        <w:rPr>
          <w:rFonts w:ascii="Arial" w:hAnsi="Arial" w:cs="Arial"/>
        </w:rPr>
        <w:t xml:space="preserve"> 2040, </w:t>
      </w:r>
      <w:r w:rsidRPr="00495D31">
        <w:rPr>
          <w:rFonts w:ascii="Arial" w:hAnsi="Arial" w:cs="Arial"/>
        </w:rPr>
        <w:t>achieving high levels of carbon dioxide (CO</w:t>
      </w:r>
      <w:r w:rsidRPr="00495D31">
        <w:rPr>
          <w:rFonts w:ascii="Arial" w:hAnsi="Arial" w:cs="Arial"/>
          <w:vertAlign w:val="subscript"/>
        </w:rPr>
        <w:t>2</w:t>
      </w:r>
      <w:r w:rsidRPr="00495D31">
        <w:rPr>
          <w:rFonts w:ascii="Arial" w:hAnsi="Arial" w:cs="Arial"/>
        </w:rPr>
        <w:t xml:space="preserve">) emissions.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0600DF73BCF34AF8AE60FA0ED5192A41"/>
          </w:placeholder>
        </w:sdtPr>
        <w:sdtEndPr/>
        <w:sdtContent>
          <w:r w:rsidRPr="00495D31">
            <w:rPr>
              <w:rFonts w:ascii="Arial" w:hAnsi="Arial" w:cs="Arial"/>
              <w:color w:val="000000"/>
            </w:rPr>
            <w:t>(Huetteman, Bowman and Slater-Thompson, 2016, p.81;</w:t>
          </w:r>
        </w:sdtContent>
      </w:sdt>
      <w:r w:rsidRPr="00495D31">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6E262871E28A49E489AF563E54A01BC5"/>
          </w:placeholder>
        </w:sdtPr>
        <w:sdtEndPr/>
        <w:sdtContent>
          <w:r w:rsidRPr="0087298E">
            <w:rPr>
              <w:rFonts w:ascii="Arial" w:hAnsi="Arial" w:cs="Arial"/>
              <w:color w:val="000000"/>
            </w:rPr>
            <w:t>Ren and Liu, 2023, p.1)</w:t>
          </w:r>
        </w:sdtContent>
      </w:sdt>
      <w:r w:rsidRPr="0087298E">
        <w:rPr>
          <w:rFonts w:ascii="Arial" w:hAnsi="Arial" w:cs="Arial"/>
        </w:rPr>
        <w:t xml:space="preserve"> </w:t>
      </w:r>
    </w:p>
    <w:p w14:paraId="2CDF0880" w14:textId="77777777" w:rsidR="00306ED4" w:rsidRDefault="00306ED4" w:rsidP="00306ED4">
      <w:pPr>
        <w:spacing w:line="360" w:lineRule="auto"/>
        <w:ind w:firstLine="720"/>
        <w:jc w:val="both"/>
        <w:rPr>
          <w:rFonts w:ascii="Arial" w:hAnsi="Arial" w:cs="Arial"/>
        </w:rPr>
      </w:pPr>
      <w:r w:rsidRPr="00BA7F52">
        <w:rPr>
          <w:rFonts w:ascii="Arial" w:hAnsi="Arial" w:cs="Arial"/>
        </w:rPr>
        <w:t>The mitigation of CO</w:t>
      </w:r>
      <w:r w:rsidRPr="00BA7F52">
        <w:rPr>
          <w:rFonts w:ascii="Arial" w:hAnsi="Arial" w:cs="Arial"/>
          <w:vertAlign w:val="subscript"/>
        </w:rPr>
        <w:t>2</w:t>
      </w:r>
      <w:r w:rsidRPr="00BA7F52">
        <w:rPr>
          <w:rFonts w:ascii="Arial" w:hAnsi="Arial" w:cs="Arial"/>
        </w:rPr>
        <w:t xml:space="preserve"> remotion </w:t>
      </w:r>
      <w:r w:rsidRPr="00180AAA">
        <w:rPr>
          <w:rFonts w:ascii="Arial" w:hAnsi="Arial" w:cs="Arial"/>
        </w:rPr>
        <w:t xml:space="preserve">from the atmosphere to reduce the greenhouse effects has become the focus of universities, government, and private </w:t>
      </w:r>
      <w:r w:rsidRPr="00F0777D">
        <w:rPr>
          <w:rFonts w:ascii="Arial" w:hAnsi="Arial" w:cs="Arial"/>
        </w:rPr>
        <w:t>institutions; furthermore, developing technologies and products to capture CO</w:t>
      </w:r>
      <w:r w:rsidRPr="00F0777D">
        <w:rPr>
          <w:rFonts w:ascii="Arial" w:hAnsi="Arial" w:cs="Arial"/>
          <w:vertAlign w:val="subscript"/>
        </w:rPr>
        <w:t>2</w:t>
      </w:r>
      <w:r w:rsidRPr="00F0777D">
        <w:rPr>
          <w:rFonts w:ascii="Arial" w:hAnsi="Arial" w:cs="Arial"/>
        </w:rPr>
        <w:t xml:space="preserve"> has gained more power.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7CA55F54588E41BEAD7CCBA96CA099F3"/>
          </w:placeholder>
        </w:sdtPr>
        <w:sdtEndPr/>
        <w:sdtContent>
          <w:r w:rsidRPr="00A16B37">
            <w:rPr>
              <w:rFonts w:ascii="Arial" w:hAnsi="Arial" w:cs="Arial"/>
              <w:color w:val="000000"/>
            </w:rPr>
            <w:t>(Ren and Liu, 2023, p.1)</w:t>
          </w:r>
        </w:sdtContent>
      </w:sdt>
      <w:r w:rsidRPr="00F0777D">
        <w:rPr>
          <w:rFonts w:ascii="Arial" w:hAnsi="Arial" w:cs="Arial"/>
        </w:rPr>
        <w:t xml:space="preserve">. Asif </w:t>
      </w:r>
      <w:r w:rsidRPr="003C11D4">
        <w:rPr>
          <w:rFonts w:ascii="Arial" w:hAnsi="Arial" w:cs="Arial"/>
          <w:i/>
          <w:iCs/>
        </w:rPr>
        <w:t>et al</w:t>
      </w:r>
      <w:r w:rsidRPr="00F0777D">
        <w:rPr>
          <w:rFonts w:ascii="Arial" w:hAnsi="Arial" w:cs="Arial"/>
        </w:rPr>
        <w:t>.</w:t>
      </w:r>
      <w:r>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9EEDC48D002F47F7A7B948565DC83A46"/>
          </w:placeholder>
        </w:sdtPr>
        <w:sdtEndPr/>
        <w:sdtContent>
          <w:r w:rsidRPr="00A16B37">
            <w:rPr>
              <w:rFonts w:ascii="Arial" w:hAnsi="Arial" w:cs="Arial"/>
              <w:color w:val="000000"/>
            </w:rPr>
            <w:t>(2018, p.4)</w:t>
          </w:r>
        </w:sdtContent>
      </w:sdt>
      <w:r w:rsidRPr="00F0777D">
        <w:rPr>
          <w:rFonts w:ascii="Arial" w:hAnsi="Arial" w:cs="Arial"/>
        </w:rPr>
        <w:t xml:space="preserve"> and Daneshvar </w:t>
      </w:r>
      <w:r w:rsidRPr="003C11D4">
        <w:rPr>
          <w:rFonts w:ascii="Arial" w:hAnsi="Arial" w:cs="Arial"/>
          <w:i/>
          <w:iCs/>
        </w:rPr>
        <w:t>et al</w:t>
      </w:r>
      <w:r w:rsidRPr="00F0777D">
        <w:rPr>
          <w:rFonts w:ascii="Arial" w:hAnsi="Arial" w:cs="Arial"/>
        </w:rPr>
        <w:t>. (2022, p.6) have shown</w:t>
      </w:r>
      <w:r w:rsidRPr="00C460ED">
        <w:rPr>
          <w:rFonts w:ascii="Arial" w:hAnsi="Arial" w:cs="Arial"/>
        </w:rPr>
        <w:t xml:space="preserve"> the general panorama of all techniques that we have so far</w:t>
      </w:r>
      <w:r>
        <w:rPr>
          <w:rFonts w:ascii="Arial" w:hAnsi="Arial" w:cs="Arial"/>
        </w:rPr>
        <w:t xml:space="preserve"> (Figure 1.) </w:t>
      </w:r>
    </w:p>
    <w:p w14:paraId="0355CEC6" w14:textId="77777777" w:rsidR="00306ED4" w:rsidRDefault="00306ED4" w:rsidP="00306ED4">
      <w:pPr>
        <w:spacing w:line="360" w:lineRule="auto"/>
        <w:ind w:firstLine="720"/>
        <w:jc w:val="both"/>
        <w:rPr>
          <w:rFonts w:ascii="Arial" w:hAnsi="Arial" w:cs="Arial"/>
        </w:rPr>
      </w:pPr>
    </w:p>
    <w:p w14:paraId="0DEA4538" w14:textId="77777777" w:rsidR="00306ED4" w:rsidRPr="00891AAC" w:rsidRDefault="00306ED4" w:rsidP="00306ED4">
      <w:pPr>
        <w:spacing w:line="360" w:lineRule="auto"/>
        <w:rPr>
          <w:rFonts w:ascii="Arial" w:hAnsi="Arial" w:cs="Arial"/>
        </w:rPr>
      </w:pPr>
      <w:r>
        <w:rPr>
          <w:rFonts w:ascii="Arial" w:hAnsi="Arial" w:cs="Arial"/>
          <w:noProof/>
        </w:rPr>
        <w:drawing>
          <wp:inline distT="0" distB="0" distL="0" distR="0" wp14:anchorId="1F63CB6B" wp14:editId="527F89E2">
            <wp:extent cx="5731510" cy="2574925"/>
            <wp:effectExtent l="114300" t="114300" r="116840" b="168275"/>
            <wp:docPr id="222957936" name="Picture 22295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7936" name="Picture 222957936"/>
                    <pic:cNvPicPr/>
                  </pic:nvPicPr>
                  <pic:blipFill>
                    <a:blip r:embed="rId7">
                      <a:extLst>
                        <a:ext uri="{28A0092B-C50C-407E-A947-70E740481C1C}">
                          <a14:useLocalDpi xmlns:a14="http://schemas.microsoft.com/office/drawing/2010/main" val="0"/>
                        </a:ext>
                      </a:extLst>
                    </a:blip>
                    <a:stretch>
                      <a:fillRect/>
                    </a:stretch>
                  </pic:blipFill>
                  <pic:spPr>
                    <a:xfrm>
                      <a:off x="0" y="0"/>
                      <a:ext cx="5731510" cy="257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6E2D2A" w14:textId="77777777" w:rsidR="00306ED4" w:rsidRDefault="00306ED4" w:rsidP="00306ED4">
      <w:pPr>
        <w:spacing w:line="360" w:lineRule="auto"/>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70C78A75" w14:textId="77777777" w:rsidR="00306ED4" w:rsidRDefault="00306ED4" w:rsidP="00306ED4">
      <w:pPr>
        <w:spacing w:line="360" w:lineRule="auto"/>
        <w:ind w:firstLine="720"/>
        <w:jc w:val="both"/>
        <w:rPr>
          <w:rFonts w:ascii="Arial" w:hAnsi="Arial" w:cs="Arial"/>
        </w:rPr>
      </w:pPr>
    </w:p>
    <w:p w14:paraId="3217A16B" w14:textId="77777777" w:rsidR="00306ED4" w:rsidRPr="00BD6DC2" w:rsidRDefault="00306ED4" w:rsidP="00306ED4">
      <w:pPr>
        <w:spacing w:line="360" w:lineRule="auto"/>
        <w:ind w:firstLine="720"/>
        <w:jc w:val="both"/>
        <w:rPr>
          <w:rFonts w:ascii="Arial" w:hAnsi="Arial" w:cs="Arial"/>
        </w:rPr>
      </w:pPr>
    </w:p>
    <w:p w14:paraId="6A99C12B" w14:textId="4C01E237" w:rsidR="0028563C" w:rsidRPr="0028563C" w:rsidRDefault="00306ED4" w:rsidP="0028563C">
      <w:pPr>
        <w:rPr>
          <w:rFonts w:ascii="Arial" w:hAnsi="Arial" w:cs="Arial"/>
          <w:b/>
          <w:bCs/>
          <w:i/>
          <w:iCs/>
        </w:rPr>
      </w:pPr>
      <w:r w:rsidRPr="0076344E">
        <w:rPr>
          <w:rFonts w:ascii="Arial" w:hAnsi="Arial" w:cs="Arial"/>
        </w:rPr>
        <w:t xml:space="preserve">For this capstone project proposal, </w:t>
      </w:r>
      <w:r w:rsidRPr="00D93605">
        <w:rPr>
          <w:rFonts w:ascii="Arial" w:hAnsi="Arial" w:cs="Arial"/>
        </w:rPr>
        <w:t xml:space="preserve">we will focus on the adsorption technique. This promising method has gained notable attention due to its low operational cost, lower </w:t>
      </w:r>
      <w:r w:rsidR="005C615E" w:rsidRPr="00D93605">
        <w:rPr>
          <w:rFonts w:ascii="Arial" w:hAnsi="Arial" w:cs="Arial"/>
        </w:rPr>
        <w:t>energy demand</w:t>
      </w:r>
      <w:r w:rsidR="0028563C" w:rsidRPr="00D93605">
        <w:rPr>
          <w:rFonts w:ascii="Arial" w:hAnsi="Arial" w:cs="Arial"/>
        </w:rPr>
        <w:t>, ease of handling, and general reliability</w:t>
      </w:r>
      <w:r w:rsidR="0028563C">
        <w:rPr>
          <w:rFonts w:ascii="Arial" w:hAnsi="Arial" w:cs="Arial"/>
        </w:rPr>
        <w:t>.</w:t>
      </w:r>
      <w:r w:rsidR="0028563C"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5E47ECB4071D4510A1F70CD4AB770424"/>
          </w:placeholder>
        </w:sdtPr>
        <w:sdtEndPr/>
        <w:sdtContent>
          <w:r w:rsidR="0028563C" w:rsidRPr="00A16B37">
            <w:rPr>
              <w:rFonts w:ascii="Arial" w:hAnsi="Arial" w:cs="Arial"/>
              <w:color w:val="000000"/>
            </w:rPr>
            <w:t xml:space="preserve">(Daneshvar </w:t>
          </w:r>
          <w:r w:rsidR="0028563C" w:rsidRPr="003C11D4">
            <w:rPr>
              <w:rFonts w:ascii="Arial" w:hAnsi="Arial" w:cs="Arial"/>
              <w:i/>
              <w:iCs/>
              <w:color w:val="000000"/>
            </w:rPr>
            <w:t>et al</w:t>
          </w:r>
          <w:r w:rsidR="0028563C" w:rsidRPr="00A16B37">
            <w:rPr>
              <w:rFonts w:ascii="Arial" w:hAnsi="Arial" w:cs="Arial"/>
              <w:color w:val="000000"/>
            </w:rPr>
            <w:t>., 2022, p.4)</w:t>
          </w:r>
        </w:sdtContent>
      </w:sdt>
    </w:p>
    <w:p w14:paraId="27947008" w14:textId="77777777" w:rsidR="0028563C" w:rsidRPr="00891AAC" w:rsidRDefault="0028563C" w:rsidP="0028563C">
      <w:pPr>
        <w:spacing w:line="360" w:lineRule="auto"/>
        <w:ind w:firstLine="720"/>
        <w:jc w:val="both"/>
        <w:rPr>
          <w:rFonts w:ascii="Arial" w:hAnsi="Arial" w:cs="Arial"/>
        </w:rPr>
      </w:pPr>
      <w:r w:rsidRPr="00E52BD2">
        <w:rPr>
          <w:rFonts w:ascii="Arial" w:hAnsi="Arial" w:cs="Arial"/>
        </w:rPr>
        <w:lastRenderedPageBreak/>
        <w:t xml:space="preserve">Regarding the increase in the </w:t>
      </w:r>
      <w:r w:rsidRPr="00DB7457">
        <w:rPr>
          <w:rFonts w:ascii="Arial" w:hAnsi="Arial" w:cs="Arial"/>
        </w:rPr>
        <w:t>technologies to fix CO</w:t>
      </w:r>
      <w:r w:rsidRPr="00DB7457">
        <w:rPr>
          <w:rFonts w:ascii="Arial" w:hAnsi="Arial" w:cs="Arial"/>
          <w:vertAlign w:val="subscript"/>
        </w:rPr>
        <w:t>2</w:t>
      </w:r>
      <w:r w:rsidRPr="00DB7457">
        <w:rPr>
          <w:rFonts w:ascii="Arial" w:hAnsi="Arial" w:cs="Arial"/>
        </w:rPr>
        <w:t>, we propose implementing machine learning model to evaluate which one can efficiently estimate CO</w:t>
      </w:r>
      <w:r w:rsidRPr="00DB7457">
        <w:rPr>
          <w:rFonts w:ascii="Arial" w:hAnsi="Arial" w:cs="Arial"/>
          <w:vertAlign w:val="subscript"/>
        </w:rPr>
        <w:t>2</w:t>
      </w:r>
      <w:r w:rsidRPr="00DB7457">
        <w:rPr>
          <w:rFonts w:ascii="Arial" w:hAnsi="Arial" w:cs="Arial"/>
        </w:rPr>
        <w:t xml:space="preserve"> capture. After we obtain our results, it might be possible to understand which material is</w:t>
      </w:r>
      <w:r w:rsidRPr="00E52BD2">
        <w:rPr>
          <w:rFonts w:ascii="Arial" w:hAnsi="Arial" w:cs="Arial"/>
        </w:rPr>
        <w:t xml:space="preserve"> more efficient and, consequently, which one should be focused on to reduce production costs and become more economically affordable.</w:t>
      </w:r>
    </w:p>
    <w:p w14:paraId="049A9B7B" w14:textId="77777777" w:rsidR="0028563C" w:rsidRPr="00891AAC" w:rsidRDefault="0028563C" w:rsidP="0028563C">
      <w:pPr>
        <w:spacing w:line="360" w:lineRule="auto"/>
        <w:jc w:val="both"/>
        <w:rPr>
          <w:rFonts w:ascii="Arial" w:hAnsi="Arial" w:cs="Arial"/>
        </w:rPr>
      </w:pPr>
    </w:p>
    <w:p w14:paraId="1636539D" w14:textId="13BD279F" w:rsidR="00AF628F" w:rsidRDefault="00AF628F" w:rsidP="00AF628F">
      <w:pPr>
        <w:pStyle w:val="Heading1"/>
        <w:spacing w:line="360" w:lineRule="auto"/>
        <w:jc w:val="both"/>
        <w:rPr>
          <w:rFonts w:ascii="Arial" w:hAnsi="Arial" w:cs="Arial"/>
        </w:rPr>
      </w:pPr>
      <w:bookmarkStart w:id="1" w:name="_Toc148964275"/>
      <w:r>
        <w:rPr>
          <w:rFonts w:ascii="Arial" w:hAnsi="Arial" w:cs="Arial"/>
        </w:rPr>
        <w:t>Objectives</w:t>
      </w:r>
      <w:bookmarkEnd w:id="1"/>
    </w:p>
    <w:p w14:paraId="130C439E" w14:textId="77777777" w:rsidR="009F04B5" w:rsidRPr="009F04B5" w:rsidRDefault="009F04B5" w:rsidP="009F04B5"/>
    <w:p w14:paraId="5434E955" w14:textId="45D0E813" w:rsidR="00AF628F" w:rsidRPr="0065055F" w:rsidRDefault="00AF628F" w:rsidP="00AF628F">
      <w:pPr>
        <w:spacing w:line="360" w:lineRule="auto"/>
        <w:jc w:val="both"/>
        <w:rPr>
          <w:rFonts w:ascii="Arial" w:hAnsi="Arial" w:cs="Arial"/>
        </w:rPr>
      </w:pPr>
      <w:r w:rsidRPr="0065055F">
        <w:rPr>
          <w:rFonts w:ascii="Arial" w:hAnsi="Arial" w:cs="Arial"/>
        </w:rPr>
        <w:t>Principal objective:</w:t>
      </w:r>
    </w:p>
    <w:p w14:paraId="0CE854D3" w14:textId="77777777" w:rsidR="00AF628F" w:rsidRDefault="00AF628F" w:rsidP="00AF628F">
      <w:pPr>
        <w:spacing w:line="360" w:lineRule="auto"/>
        <w:ind w:firstLine="720"/>
        <w:jc w:val="both"/>
        <w:rPr>
          <w:rFonts w:ascii="Arial" w:hAnsi="Arial" w:cs="Arial"/>
        </w:rPr>
      </w:pPr>
      <w:r w:rsidRPr="0065055F">
        <w:rPr>
          <w:rFonts w:ascii="Arial" w:hAnsi="Arial" w:cs="Arial"/>
        </w:rPr>
        <w:t>We propose assessing some machine learning models to predict CO</w:t>
      </w:r>
      <w:r w:rsidRPr="0065055F">
        <w:rPr>
          <w:rFonts w:ascii="Arial" w:hAnsi="Arial" w:cs="Arial"/>
          <w:vertAlign w:val="subscript"/>
        </w:rPr>
        <w:t>2</w:t>
      </w:r>
      <w:r w:rsidRPr="0065055F">
        <w:rPr>
          <w:rFonts w:ascii="Arial" w:hAnsi="Arial" w:cs="Arial"/>
        </w:rPr>
        <w:t xml:space="preserve"> adsorption in different materials, such</w:t>
      </w:r>
      <w:r w:rsidRPr="00061F08">
        <w:rPr>
          <w:rFonts w:ascii="Arial" w:hAnsi="Arial" w:cs="Arial"/>
        </w:rPr>
        <w:t xml:space="preserve"> as rice rusk, activated carbons, and carbon nanotubes, considering data from academic papers.</w:t>
      </w:r>
      <w:r>
        <w:rPr>
          <w:rFonts w:ascii="Arial" w:hAnsi="Arial" w:cs="Arial"/>
        </w:rPr>
        <w:t xml:space="preserve"> </w:t>
      </w:r>
    </w:p>
    <w:p w14:paraId="480AC831" w14:textId="77777777" w:rsidR="00AF628F" w:rsidRDefault="00AF628F" w:rsidP="00AF628F">
      <w:pPr>
        <w:spacing w:line="360" w:lineRule="auto"/>
        <w:jc w:val="both"/>
        <w:rPr>
          <w:rFonts w:ascii="Arial" w:hAnsi="Arial" w:cs="Arial"/>
        </w:rPr>
      </w:pPr>
    </w:p>
    <w:p w14:paraId="60AED9B7" w14:textId="77777777" w:rsidR="00AF628F" w:rsidRDefault="00AF628F" w:rsidP="00AF628F">
      <w:pPr>
        <w:spacing w:line="360" w:lineRule="auto"/>
        <w:jc w:val="both"/>
        <w:rPr>
          <w:rFonts w:ascii="Arial" w:hAnsi="Arial" w:cs="Arial"/>
        </w:rPr>
      </w:pPr>
      <w:r>
        <w:rPr>
          <w:rFonts w:ascii="Arial" w:hAnsi="Arial" w:cs="Arial"/>
        </w:rPr>
        <w:t>Secondary objectives:</w:t>
      </w:r>
    </w:p>
    <w:p w14:paraId="2EE31A1F" w14:textId="77777777" w:rsidR="00AF628F" w:rsidRDefault="00AF628F" w:rsidP="00AF628F">
      <w:pPr>
        <w:spacing w:line="360" w:lineRule="auto"/>
        <w:jc w:val="both"/>
        <w:rPr>
          <w:rFonts w:ascii="Arial" w:hAnsi="Arial" w:cs="Arial"/>
        </w:rPr>
      </w:pPr>
    </w:p>
    <w:p w14:paraId="596DEC87"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Identify the principal materials used in the adsorption technique.</w:t>
      </w:r>
    </w:p>
    <w:p w14:paraId="6917EC01"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Use the Exploratory Data Analysis (EDA) to understand the data.</w:t>
      </w:r>
    </w:p>
    <w:p w14:paraId="55C5D0F5" w14:textId="584D5026"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Apply machine learning models to choose one with a high accuracy score.</w:t>
      </w:r>
      <w:r w:rsidR="00880551">
        <w:rPr>
          <w:rFonts w:ascii="Arial" w:hAnsi="Arial" w:cs="Arial"/>
          <w:lang w:val="en-IE"/>
        </w:rPr>
        <w:t xml:space="preserve"> I would suggest </w:t>
      </w:r>
      <w:r w:rsidR="005934CD">
        <w:rPr>
          <w:rFonts w:ascii="Arial" w:hAnsi="Arial" w:cs="Arial"/>
          <w:lang w:val="en-IE"/>
        </w:rPr>
        <w:t xml:space="preserve">that I will use the low accuracy score of materials to avoid overfitting of the model. </w:t>
      </w:r>
    </w:p>
    <w:p w14:paraId="087620D2" w14:textId="77777777" w:rsidR="0059255C" w:rsidRDefault="00AF628F" w:rsidP="0059255C">
      <w:pPr>
        <w:pStyle w:val="ListParagraph"/>
        <w:numPr>
          <w:ilvl w:val="0"/>
          <w:numId w:val="1"/>
        </w:numPr>
        <w:spacing w:line="360" w:lineRule="auto"/>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lang w:val="en-IE"/>
        </w:rPr>
        <w:t xml:space="preserve"> </w:t>
      </w:r>
      <w:r w:rsidRPr="0065055F">
        <w:rPr>
          <w:rFonts w:ascii="Arial" w:hAnsi="Arial" w:cs="Arial"/>
        </w:rPr>
        <w:t>model to predict CO</w:t>
      </w:r>
      <w:r w:rsidRPr="0065055F">
        <w:rPr>
          <w:rFonts w:ascii="Arial" w:hAnsi="Arial" w:cs="Arial"/>
          <w:vertAlign w:val="subscript"/>
        </w:rPr>
        <w:t>2</w:t>
      </w:r>
      <w:r w:rsidRPr="0065055F">
        <w:rPr>
          <w:rFonts w:ascii="Arial" w:hAnsi="Arial" w:cs="Arial"/>
        </w:rPr>
        <w:t xml:space="preserve"> adsorption in these materials.</w:t>
      </w:r>
      <w:r w:rsidR="00BA160C">
        <w:rPr>
          <w:rFonts w:ascii="Arial" w:hAnsi="Arial" w:cs="Arial"/>
        </w:rPr>
        <w:t xml:space="preserve"> </w:t>
      </w:r>
    </w:p>
    <w:p w14:paraId="29A2F50D" w14:textId="59CD759C" w:rsidR="0059255C" w:rsidRPr="0059255C" w:rsidRDefault="007E76C7" w:rsidP="0059255C">
      <w:pPr>
        <w:pStyle w:val="ListParagraph"/>
        <w:numPr>
          <w:ilvl w:val="0"/>
          <w:numId w:val="1"/>
        </w:numPr>
        <w:spacing w:line="360" w:lineRule="auto"/>
        <w:jc w:val="both"/>
        <w:rPr>
          <w:rFonts w:ascii="Arial" w:hAnsi="Arial" w:cs="Arial"/>
        </w:rPr>
      </w:pPr>
      <w:r w:rsidRPr="0059255C">
        <w:rPr>
          <w:rFonts w:ascii="Arial" w:hAnsi="Arial" w:cs="Arial"/>
        </w:rPr>
        <w:t xml:space="preserve">I would </w:t>
      </w:r>
      <w:r w:rsidR="00302669" w:rsidRPr="0059255C">
        <w:rPr>
          <w:rFonts w:ascii="Arial" w:hAnsi="Arial" w:cs="Arial"/>
        </w:rPr>
        <w:t xml:space="preserve">like to </w:t>
      </w:r>
      <w:r w:rsidRPr="0059255C">
        <w:rPr>
          <w:rFonts w:ascii="Arial" w:hAnsi="Arial" w:cs="Arial"/>
        </w:rPr>
        <w:t xml:space="preserve">suggest that I will need to change </w:t>
      </w:r>
      <w:r w:rsidR="00D47AB4" w:rsidRPr="0059255C">
        <w:rPr>
          <w:rFonts w:ascii="Arial" w:hAnsi="Arial" w:cs="Arial"/>
        </w:rPr>
        <w:t xml:space="preserve">the title of </w:t>
      </w:r>
      <w:r w:rsidR="00302669" w:rsidRPr="0059255C">
        <w:rPr>
          <w:rFonts w:ascii="Arial" w:hAnsi="Arial" w:cs="Arial"/>
        </w:rPr>
        <w:t xml:space="preserve">our </w:t>
      </w:r>
      <w:r w:rsidR="00D6242E" w:rsidRPr="0059255C">
        <w:rPr>
          <w:rFonts w:ascii="Arial" w:hAnsi="Arial" w:cs="Arial"/>
        </w:rPr>
        <w:t xml:space="preserve">capstone project in </w:t>
      </w:r>
      <w:r w:rsidR="0059255C" w:rsidRPr="0059255C">
        <w:rPr>
          <w:b/>
          <w:bCs/>
          <w:i/>
          <w:iCs/>
          <w:sz w:val="28"/>
          <w:szCs w:val="28"/>
        </w:rPr>
        <w:t xml:space="preserve">                                </w:t>
      </w:r>
      <w:r w:rsidR="0059255C" w:rsidRPr="0059255C">
        <w:rPr>
          <w:rFonts w:ascii="Arial" w:hAnsi="Arial" w:cs="Arial"/>
        </w:rPr>
        <w:t xml:space="preserve">Predicting Co2 Adsorption materials </w:t>
      </w:r>
      <w:r w:rsidR="00256EF6" w:rsidRPr="0059255C">
        <w:rPr>
          <w:rFonts w:ascii="Arial" w:hAnsi="Arial" w:cs="Arial"/>
        </w:rPr>
        <w:t>using one</w:t>
      </w:r>
      <w:r w:rsidR="0059255C" w:rsidRPr="0059255C">
        <w:rPr>
          <w:rFonts w:ascii="Arial" w:hAnsi="Arial" w:cs="Arial"/>
        </w:rPr>
        <w:t xml:space="preserve"> machine Learning Algorithms</w:t>
      </w:r>
      <w:r w:rsidR="00A665C7">
        <w:rPr>
          <w:rFonts w:ascii="Arial" w:hAnsi="Arial" w:cs="Arial"/>
        </w:rPr>
        <w:t xml:space="preserve"> for </w:t>
      </w:r>
      <w:r w:rsidR="00380232">
        <w:rPr>
          <w:rFonts w:ascii="Arial" w:hAnsi="Arial" w:cs="Arial"/>
        </w:rPr>
        <w:t>my CA</w:t>
      </w:r>
      <w:r w:rsidR="00A665C7">
        <w:rPr>
          <w:rFonts w:ascii="Arial" w:hAnsi="Arial" w:cs="Arial"/>
        </w:rPr>
        <w:t xml:space="preserve">2. </w:t>
      </w:r>
    </w:p>
    <w:p w14:paraId="1AFCE4BF" w14:textId="6B9FCE75" w:rsidR="007E76C7" w:rsidRPr="0059255C" w:rsidRDefault="007E76C7" w:rsidP="0059255C">
      <w:pPr>
        <w:spacing w:line="360" w:lineRule="auto"/>
        <w:jc w:val="both"/>
        <w:rPr>
          <w:rFonts w:ascii="Arial" w:hAnsi="Arial" w:cs="Arial"/>
        </w:rPr>
      </w:pPr>
    </w:p>
    <w:p w14:paraId="51A9EF64" w14:textId="77777777" w:rsidR="00306ED4" w:rsidRDefault="00306ED4" w:rsidP="00872F9B">
      <w:pPr>
        <w:rPr>
          <w:rFonts w:ascii="Arial" w:hAnsi="Arial" w:cs="Arial"/>
          <w:b/>
          <w:bCs/>
          <w:i/>
          <w:iCs/>
        </w:rPr>
      </w:pPr>
    </w:p>
    <w:p w14:paraId="28C71C79" w14:textId="77777777" w:rsidR="008C1619" w:rsidRDefault="008C1619" w:rsidP="008C1619">
      <w:pPr>
        <w:pStyle w:val="Heading1"/>
        <w:spacing w:line="360" w:lineRule="auto"/>
        <w:jc w:val="both"/>
        <w:rPr>
          <w:rFonts w:ascii="Arial" w:hAnsi="Arial" w:cs="Arial"/>
        </w:rPr>
      </w:pPr>
      <w:bookmarkStart w:id="2" w:name="_Toc148964276"/>
      <w:r>
        <w:rPr>
          <w:rFonts w:ascii="Arial" w:hAnsi="Arial" w:cs="Arial"/>
        </w:rPr>
        <w:t>Problem Definition</w:t>
      </w:r>
      <w:bookmarkEnd w:id="2"/>
    </w:p>
    <w:p w14:paraId="799C2159" w14:textId="77777777" w:rsidR="008C1619" w:rsidRPr="0065055F" w:rsidRDefault="008C1619" w:rsidP="008C1619">
      <w:pPr>
        <w:spacing w:line="360" w:lineRule="auto"/>
        <w:jc w:val="both"/>
        <w:rPr>
          <w:rFonts w:ascii="Arial" w:hAnsi="Arial" w:cs="Arial"/>
        </w:rPr>
      </w:pPr>
      <w:r>
        <w:rPr>
          <w:rFonts w:ascii="Arial" w:hAnsi="Arial" w:cs="Arial"/>
        </w:rPr>
        <w:tab/>
        <w:t>Considering that the emission of CO</w:t>
      </w:r>
      <w:r w:rsidRPr="00697F39">
        <w:rPr>
          <w:rFonts w:ascii="Arial" w:hAnsi="Arial" w:cs="Arial"/>
          <w:vertAlign w:val="subscript"/>
        </w:rPr>
        <w:t>2</w:t>
      </w:r>
      <w:r>
        <w:rPr>
          <w:rFonts w:ascii="Arial" w:hAnsi="Arial" w:cs="Arial"/>
        </w:rPr>
        <w:t xml:space="preserve"> is a </w:t>
      </w:r>
      <w:r w:rsidRPr="00B73450">
        <w:rPr>
          <w:rFonts w:ascii="Arial" w:hAnsi="Arial" w:cs="Arial"/>
        </w:rPr>
        <w:t xml:space="preserve">global problem, government and private institutions are investing in research to find solutions in this field. Consequently, </w:t>
      </w:r>
      <w:r>
        <w:rPr>
          <w:rFonts w:ascii="Arial" w:hAnsi="Arial" w:cs="Arial"/>
        </w:rPr>
        <w:t>we expect to have</w:t>
      </w:r>
      <w:r w:rsidRPr="00B73450">
        <w:rPr>
          <w:rFonts w:ascii="Arial" w:hAnsi="Arial" w:cs="Arial"/>
        </w:rPr>
        <w:t xml:space="preserve"> a lot of data</w:t>
      </w:r>
      <w:r>
        <w:rPr>
          <w:rFonts w:ascii="Arial" w:hAnsi="Arial" w:cs="Arial"/>
        </w:rPr>
        <w:t>, h</w:t>
      </w:r>
      <w:r w:rsidRPr="00B73450">
        <w:rPr>
          <w:rFonts w:ascii="Arial" w:hAnsi="Arial" w:cs="Arial"/>
        </w:rPr>
        <w:t xml:space="preserve">owever, we </w:t>
      </w:r>
      <w:r>
        <w:rPr>
          <w:rFonts w:ascii="Arial" w:hAnsi="Arial" w:cs="Arial"/>
        </w:rPr>
        <w:t>might</w:t>
      </w:r>
      <w:r w:rsidRPr="00B73450">
        <w:rPr>
          <w:rFonts w:ascii="Arial" w:hAnsi="Arial" w:cs="Arial"/>
        </w:rPr>
        <w:t xml:space="preserve"> face difficulties finding articles with</w:t>
      </w:r>
      <w:r>
        <w:rPr>
          <w:rFonts w:ascii="Arial" w:hAnsi="Arial" w:cs="Arial"/>
        </w:rPr>
        <w:t xml:space="preserve"> </w:t>
      </w:r>
      <w:r w:rsidRPr="00B73450">
        <w:rPr>
          <w:rFonts w:ascii="Arial" w:hAnsi="Arial" w:cs="Arial"/>
        </w:rPr>
        <w:t xml:space="preserve">comparable </w:t>
      </w:r>
      <w:r w:rsidRPr="00B73450">
        <w:rPr>
          <w:rFonts w:ascii="Arial" w:hAnsi="Arial" w:cs="Arial"/>
        </w:rPr>
        <w:lastRenderedPageBreak/>
        <w:t xml:space="preserve">experimental conditions. The second problem might be in choosing the most suitable machine </w:t>
      </w:r>
      <w:r w:rsidRPr="0065055F">
        <w:rPr>
          <w:rFonts w:ascii="Arial" w:hAnsi="Arial" w:cs="Arial"/>
        </w:rPr>
        <w:t>learning model.</w:t>
      </w:r>
    </w:p>
    <w:p w14:paraId="75B859E6" w14:textId="77777777" w:rsidR="008C1619" w:rsidRDefault="008C1619" w:rsidP="008C1619">
      <w:pPr>
        <w:spacing w:line="360" w:lineRule="auto"/>
        <w:ind w:firstLine="720"/>
        <w:jc w:val="both"/>
        <w:rPr>
          <w:rFonts w:ascii="Arial" w:hAnsi="Arial" w:cs="Arial"/>
        </w:rPr>
      </w:pPr>
      <w:r w:rsidRPr="0065055F">
        <w:rPr>
          <w:rFonts w:ascii="Arial" w:hAnsi="Arial" w:cs="Arial"/>
        </w:rPr>
        <w:t>Therefore, the result of this project tends to be important as it aims to provide information on which material has the best potential to be invested in and improved by public and private institutions for the removal of CO</w:t>
      </w:r>
      <w:r w:rsidRPr="0065055F">
        <w:rPr>
          <w:rFonts w:ascii="Arial" w:hAnsi="Arial" w:cs="Arial"/>
          <w:vertAlign w:val="subscript"/>
        </w:rPr>
        <w:t>2</w:t>
      </w:r>
      <w:r w:rsidRPr="0065055F">
        <w:rPr>
          <w:rFonts w:ascii="Arial" w:hAnsi="Arial" w:cs="Arial"/>
        </w:rPr>
        <w:t>.</w:t>
      </w:r>
    </w:p>
    <w:p w14:paraId="4A5747F3" w14:textId="77777777" w:rsidR="00CA703E" w:rsidRDefault="00CA703E" w:rsidP="00CA703E">
      <w:pPr>
        <w:pStyle w:val="Heading1"/>
        <w:spacing w:line="360" w:lineRule="auto"/>
        <w:jc w:val="both"/>
        <w:rPr>
          <w:rFonts w:ascii="Arial" w:hAnsi="Arial" w:cs="Arial"/>
        </w:rPr>
      </w:pPr>
      <w:r>
        <w:rPr>
          <w:rFonts w:ascii="Arial" w:hAnsi="Arial" w:cs="Arial"/>
        </w:rPr>
        <w:t>Problem Definition</w:t>
      </w:r>
    </w:p>
    <w:p w14:paraId="1170023B" w14:textId="77777777" w:rsidR="00CA703E" w:rsidRPr="0065055F" w:rsidRDefault="00CA703E" w:rsidP="00CA703E">
      <w:pPr>
        <w:spacing w:line="360" w:lineRule="auto"/>
        <w:jc w:val="both"/>
        <w:rPr>
          <w:rFonts w:ascii="Arial" w:hAnsi="Arial" w:cs="Arial"/>
        </w:rPr>
      </w:pPr>
      <w:r>
        <w:rPr>
          <w:rFonts w:ascii="Arial" w:hAnsi="Arial" w:cs="Arial"/>
        </w:rPr>
        <w:tab/>
        <w:t>Considering that the emission of CO</w:t>
      </w:r>
      <w:r w:rsidRPr="00697F39">
        <w:rPr>
          <w:rFonts w:ascii="Arial" w:hAnsi="Arial" w:cs="Arial"/>
          <w:vertAlign w:val="subscript"/>
        </w:rPr>
        <w:t>2</w:t>
      </w:r>
      <w:r>
        <w:rPr>
          <w:rFonts w:ascii="Arial" w:hAnsi="Arial" w:cs="Arial"/>
        </w:rPr>
        <w:t xml:space="preserve"> is a </w:t>
      </w:r>
      <w:r w:rsidRPr="00B73450">
        <w:rPr>
          <w:rFonts w:ascii="Arial" w:hAnsi="Arial" w:cs="Arial"/>
        </w:rPr>
        <w:t xml:space="preserve">global problem, government and private institutions are investing in research to find solutions in this field. Consequently, </w:t>
      </w:r>
      <w:r>
        <w:rPr>
          <w:rFonts w:ascii="Arial" w:hAnsi="Arial" w:cs="Arial"/>
        </w:rPr>
        <w:t>we expect to have</w:t>
      </w:r>
      <w:r w:rsidRPr="00B73450">
        <w:rPr>
          <w:rFonts w:ascii="Arial" w:hAnsi="Arial" w:cs="Arial"/>
        </w:rPr>
        <w:t xml:space="preserve"> a lot of data</w:t>
      </w:r>
      <w:r>
        <w:rPr>
          <w:rFonts w:ascii="Arial" w:hAnsi="Arial" w:cs="Arial"/>
        </w:rPr>
        <w:t>, h</w:t>
      </w:r>
      <w:r w:rsidRPr="00B73450">
        <w:rPr>
          <w:rFonts w:ascii="Arial" w:hAnsi="Arial" w:cs="Arial"/>
        </w:rPr>
        <w:t xml:space="preserve">owever, we </w:t>
      </w:r>
      <w:r>
        <w:rPr>
          <w:rFonts w:ascii="Arial" w:hAnsi="Arial" w:cs="Arial"/>
        </w:rPr>
        <w:t>might</w:t>
      </w:r>
      <w:r w:rsidRPr="00B73450">
        <w:rPr>
          <w:rFonts w:ascii="Arial" w:hAnsi="Arial" w:cs="Arial"/>
        </w:rPr>
        <w:t xml:space="preserve"> face difficulties finding articles with</w:t>
      </w:r>
      <w:r>
        <w:rPr>
          <w:rFonts w:ascii="Arial" w:hAnsi="Arial" w:cs="Arial"/>
        </w:rPr>
        <w:t xml:space="preserve"> </w:t>
      </w:r>
      <w:r w:rsidRPr="00B73450">
        <w:rPr>
          <w:rFonts w:ascii="Arial" w:hAnsi="Arial" w:cs="Arial"/>
        </w:rPr>
        <w:t xml:space="preserve">comparable experimental conditions. The second problem might be in choosing the most suitable machine </w:t>
      </w:r>
      <w:r w:rsidRPr="0065055F">
        <w:rPr>
          <w:rFonts w:ascii="Arial" w:hAnsi="Arial" w:cs="Arial"/>
        </w:rPr>
        <w:t>learning model.</w:t>
      </w:r>
    </w:p>
    <w:p w14:paraId="111259D1" w14:textId="77777777" w:rsidR="00CA703E" w:rsidRDefault="00CA703E" w:rsidP="00CA703E">
      <w:pPr>
        <w:spacing w:line="360" w:lineRule="auto"/>
        <w:ind w:firstLine="720"/>
        <w:jc w:val="both"/>
        <w:rPr>
          <w:rFonts w:ascii="Arial" w:hAnsi="Arial" w:cs="Arial"/>
        </w:rPr>
      </w:pPr>
      <w:r w:rsidRPr="0065055F">
        <w:rPr>
          <w:rFonts w:ascii="Arial" w:hAnsi="Arial" w:cs="Arial"/>
        </w:rPr>
        <w:t>Therefore, the result of this project tends to be important as it aims to provide information on which material has the best potential to be invested in and improved by public and private institutions for the removal of CO</w:t>
      </w:r>
      <w:r w:rsidRPr="0065055F">
        <w:rPr>
          <w:rFonts w:ascii="Arial" w:hAnsi="Arial" w:cs="Arial"/>
          <w:vertAlign w:val="subscript"/>
        </w:rPr>
        <w:t>2</w:t>
      </w:r>
      <w:r w:rsidRPr="0065055F">
        <w:rPr>
          <w:rFonts w:ascii="Arial" w:hAnsi="Arial" w:cs="Arial"/>
        </w:rPr>
        <w:t>.</w:t>
      </w:r>
    </w:p>
    <w:p w14:paraId="176FF151" w14:textId="77777777" w:rsidR="00074B68" w:rsidRDefault="00074B68" w:rsidP="00074B68">
      <w:pPr>
        <w:pStyle w:val="Heading1"/>
        <w:spacing w:line="360" w:lineRule="auto"/>
        <w:jc w:val="both"/>
        <w:rPr>
          <w:rFonts w:ascii="Arial" w:hAnsi="Arial" w:cs="Arial"/>
        </w:rPr>
      </w:pPr>
      <w:bookmarkStart w:id="3" w:name="_Toc148964277"/>
      <w:r>
        <w:rPr>
          <w:rFonts w:ascii="Arial" w:hAnsi="Arial" w:cs="Arial"/>
        </w:rPr>
        <w:t>Scope</w:t>
      </w:r>
      <w:bookmarkEnd w:id="3"/>
    </w:p>
    <w:p w14:paraId="3C898073" w14:textId="77777777" w:rsidR="00074B68" w:rsidRDefault="00074B68" w:rsidP="00074B68">
      <w:pPr>
        <w:spacing w:line="360" w:lineRule="auto"/>
        <w:jc w:val="both"/>
        <w:rPr>
          <w:rFonts w:ascii="Arial" w:hAnsi="Arial" w:cs="Arial"/>
        </w:rPr>
      </w:pPr>
    </w:p>
    <w:p w14:paraId="02119552" w14:textId="4963B3E3" w:rsidR="00074B68" w:rsidRDefault="00074B68" w:rsidP="00074B68">
      <w:pPr>
        <w:spacing w:line="360" w:lineRule="auto"/>
        <w:ind w:firstLine="720"/>
        <w:jc w:val="both"/>
        <w:rPr>
          <w:rFonts w:ascii="Arial" w:hAnsi="Arial" w:cs="Arial"/>
        </w:rPr>
      </w:pPr>
      <w:r w:rsidRPr="00FC25C5">
        <w:rPr>
          <w:rFonts w:ascii="Arial" w:hAnsi="Arial" w:cs="Arial"/>
        </w:rPr>
        <w:t xml:space="preserve">This project aims to assess some </w:t>
      </w:r>
      <w:r>
        <w:rPr>
          <w:rFonts w:ascii="Arial" w:hAnsi="Arial" w:cs="Arial"/>
        </w:rPr>
        <w:t>m</w:t>
      </w:r>
      <w:r w:rsidRPr="00FC25C5">
        <w:rPr>
          <w:rFonts w:ascii="Arial" w:hAnsi="Arial" w:cs="Arial"/>
        </w:rPr>
        <w:t xml:space="preserve">achine </w:t>
      </w:r>
      <w:r>
        <w:rPr>
          <w:rFonts w:ascii="Arial" w:hAnsi="Arial" w:cs="Arial"/>
        </w:rPr>
        <w:t>l</w:t>
      </w:r>
      <w:r w:rsidRPr="00FC25C5">
        <w:rPr>
          <w:rFonts w:ascii="Arial" w:hAnsi="Arial" w:cs="Arial"/>
        </w:rPr>
        <w:t>earning models to predict CO</w:t>
      </w:r>
      <w:r w:rsidRPr="00FC25C5">
        <w:rPr>
          <w:rFonts w:ascii="Arial" w:hAnsi="Arial" w:cs="Arial"/>
          <w:vertAlign w:val="subscript"/>
        </w:rPr>
        <w:t>2</w:t>
      </w:r>
      <w:r w:rsidRPr="00FC25C5">
        <w:rPr>
          <w:rFonts w:ascii="Arial" w:hAnsi="Arial" w:cs="Arial"/>
        </w:rPr>
        <w:t xml:space="preserve"> adsorption in different materials. We will give </w:t>
      </w:r>
      <w:r>
        <w:rPr>
          <w:rFonts w:ascii="Arial" w:hAnsi="Arial" w:cs="Arial"/>
        </w:rPr>
        <w:t>an</w:t>
      </w:r>
      <w:r w:rsidRPr="00FC25C5">
        <w:rPr>
          <w:rFonts w:ascii="Arial" w:hAnsi="Arial" w:cs="Arial"/>
        </w:rPr>
        <w:t xml:space="preserve"> actual situation of the research in this field, </w:t>
      </w:r>
      <w:r>
        <w:rPr>
          <w:rFonts w:ascii="Arial" w:hAnsi="Arial" w:cs="Arial"/>
        </w:rPr>
        <w:t>with</w:t>
      </w:r>
      <w:r w:rsidRPr="00FC25C5">
        <w:rPr>
          <w:rFonts w:ascii="Arial" w:hAnsi="Arial" w:cs="Arial"/>
        </w:rPr>
        <w:t xml:space="preserve"> a compilation </w:t>
      </w:r>
      <w:r>
        <w:rPr>
          <w:rFonts w:ascii="Arial" w:hAnsi="Arial" w:cs="Arial"/>
        </w:rPr>
        <w:t>of</w:t>
      </w:r>
      <w:r w:rsidRPr="00FC25C5">
        <w:rPr>
          <w:rFonts w:ascii="Arial" w:hAnsi="Arial" w:cs="Arial"/>
        </w:rPr>
        <w:t xml:space="preserve"> articles</w:t>
      </w:r>
      <w:r>
        <w:rPr>
          <w:rFonts w:ascii="Arial" w:hAnsi="Arial" w:cs="Arial"/>
        </w:rPr>
        <w:t xml:space="preserve"> </w:t>
      </w:r>
      <w:proofErr w:type="spellStart"/>
      <w:r w:rsidRPr="00FC25C5">
        <w:rPr>
          <w:rFonts w:ascii="Arial" w:hAnsi="Arial" w:cs="Arial"/>
        </w:rPr>
        <w:t>analyzed</w:t>
      </w:r>
      <w:proofErr w:type="spellEnd"/>
      <w:r w:rsidRPr="00FC25C5">
        <w:rPr>
          <w:rFonts w:ascii="Arial" w:hAnsi="Arial" w:cs="Arial"/>
        </w:rPr>
        <w:t xml:space="preserve"> </w:t>
      </w:r>
      <w:r>
        <w:rPr>
          <w:rFonts w:ascii="Arial" w:hAnsi="Arial" w:cs="Arial"/>
        </w:rPr>
        <w:t>by</w:t>
      </w:r>
      <w:r w:rsidRPr="00FC25C5">
        <w:rPr>
          <w:rFonts w:ascii="Arial" w:hAnsi="Arial" w:cs="Arial"/>
        </w:rPr>
        <w:t xml:space="preserve"> descriptive statistics. Secondly, we will implement a </w:t>
      </w:r>
      <w:r>
        <w:rPr>
          <w:rFonts w:ascii="Arial" w:hAnsi="Arial" w:cs="Arial"/>
        </w:rPr>
        <w:t xml:space="preserve">ML </w:t>
      </w:r>
      <w:r w:rsidRPr="00FC25C5">
        <w:rPr>
          <w:rFonts w:ascii="Arial" w:hAnsi="Arial" w:cs="Arial"/>
        </w:rPr>
        <w:t>model, such as a decision tree, k-NN</w:t>
      </w:r>
      <w:r>
        <w:rPr>
          <w:rFonts w:ascii="Arial" w:hAnsi="Arial" w:cs="Arial"/>
        </w:rPr>
        <w:t>, and</w:t>
      </w:r>
      <w:r w:rsidRPr="008748C6">
        <w:rPr>
          <w:rFonts w:ascii="Arial" w:hAnsi="Arial" w:cs="Arial"/>
        </w:rPr>
        <w:t xml:space="preserve"> </w:t>
      </w:r>
      <w:r>
        <w:rPr>
          <w:rFonts w:ascii="Arial" w:hAnsi="Arial" w:cs="Arial"/>
        </w:rPr>
        <w:t>regression</w:t>
      </w:r>
      <w:r w:rsidRPr="00FC25C5">
        <w:rPr>
          <w:rFonts w:ascii="Arial" w:hAnsi="Arial" w:cs="Arial"/>
        </w:rPr>
        <w:t xml:space="preserve">. </w:t>
      </w:r>
    </w:p>
    <w:p w14:paraId="779A2096" w14:textId="77777777" w:rsidR="00074B68" w:rsidRDefault="00074B68" w:rsidP="00074B68">
      <w:pPr>
        <w:spacing w:line="360" w:lineRule="auto"/>
        <w:ind w:firstLine="720"/>
        <w:jc w:val="both"/>
        <w:rPr>
          <w:rFonts w:ascii="Arial" w:hAnsi="Arial" w:cs="Arial"/>
        </w:rPr>
      </w:pPr>
      <w:r w:rsidRPr="002B077D">
        <w:rPr>
          <w:rFonts w:ascii="Arial" w:hAnsi="Arial" w:cs="Arial"/>
        </w:rPr>
        <w:t xml:space="preserve">The first boundary would be using data from </w:t>
      </w:r>
      <w:r w:rsidRPr="00555C36">
        <w:rPr>
          <w:rFonts w:ascii="Arial" w:hAnsi="Arial" w:cs="Arial"/>
        </w:rPr>
        <w:t>exclusively adsorption technique, not others. This project will be limited by data with a maximum of five years. The third frontier is to use academic papers from reliable sources to maintain data credibility. Lastly, we</w:t>
      </w:r>
      <w:r w:rsidRPr="002B077D">
        <w:rPr>
          <w:rFonts w:ascii="Arial" w:hAnsi="Arial" w:cs="Arial"/>
        </w:rPr>
        <w:t xml:space="preserve"> will gather data with the same variables to compare the materials fairly.</w:t>
      </w:r>
    </w:p>
    <w:p w14:paraId="6EE1045E" w14:textId="77777777" w:rsidR="00074B68" w:rsidRPr="00DB7457" w:rsidRDefault="00074B68" w:rsidP="00074B68">
      <w:pPr>
        <w:spacing w:line="360" w:lineRule="auto"/>
        <w:ind w:firstLine="720"/>
        <w:jc w:val="both"/>
        <w:rPr>
          <w:rFonts w:ascii="Arial" w:hAnsi="Arial" w:cs="Arial"/>
        </w:rPr>
      </w:pPr>
      <w:r w:rsidRPr="007E2423">
        <w:rPr>
          <w:rFonts w:ascii="Arial" w:hAnsi="Arial" w:cs="Arial"/>
        </w:rPr>
        <w:t>At the end of this project, we expect to deliver an in-depth analysis of th</w:t>
      </w:r>
      <w:r>
        <w:rPr>
          <w:rFonts w:ascii="Arial" w:hAnsi="Arial" w:cs="Arial"/>
        </w:rPr>
        <w:t>is</w:t>
      </w:r>
      <w:r w:rsidRPr="007E2423">
        <w:rPr>
          <w:rFonts w:ascii="Arial" w:hAnsi="Arial" w:cs="Arial"/>
        </w:rPr>
        <w:t xml:space="preserve"> techniqu</w:t>
      </w:r>
      <w:r>
        <w:rPr>
          <w:rFonts w:ascii="Arial" w:hAnsi="Arial" w:cs="Arial"/>
        </w:rPr>
        <w:t>e</w:t>
      </w:r>
      <w:r w:rsidRPr="007E2423">
        <w:rPr>
          <w:rFonts w:ascii="Arial" w:hAnsi="Arial" w:cs="Arial"/>
        </w:rPr>
        <w:t xml:space="preserve"> with descriptive statistics and </w:t>
      </w:r>
      <w:r w:rsidRPr="004930AD">
        <w:rPr>
          <w:rFonts w:ascii="Arial" w:hAnsi="Arial" w:cs="Arial"/>
        </w:rPr>
        <w:t xml:space="preserve">implement a </w:t>
      </w:r>
      <w:r>
        <w:rPr>
          <w:rFonts w:ascii="Arial" w:hAnsi="Arial" w:cs="Arial"/>
        </w:rPr>
        <w:t>ML</w:t>
      </w:r>
      <w:r w:rsidRPr="004930AD">
        <w:rPr>
          <w:rFonts w:ascii="Arial" w:hAnsi="Arial" w:cs="Arial"/>
        </w:rPr>
        <w:t xml:space="preserve"> model to predict CO</w:t>
      </w:r>
      <w:r w:rsidRPr="004930AD">
        <w:rPr>
          <w:rFonts w:ascii="Arial" w:hAnsi="Arial" w:cs="Arial"/>
          <w:vertAlign w:val="subscript"/>
        </w:rPr>
        <w:t>2</w:t>
      </w:r>
      <w:r w:rsidRPr="004930AD">
        <w:rPr>
          <w:rFonts w:ascii="Arial" w:hAnsi="Arial" w:cs="Arial"/>
        </w:rPr>
        <w:t xml:space="preserve"> adsorption in different materials. To achieve our goals, we break down the project into phases and delegate tasks as proposed in the Cross Industry Standard Process for Data Mining (CRISP-D</w:t>
      </w:r>
      <w:r>
        <w:rPr>
          <w:rFonts w:ascii="Arial" w:hAnsi="Arial" w:cs="Arial"/>
        </w:rPr>
        <w:t>M</w:t>
      </w:r>
      <w:r w:rsidRPr="004930AD">
        <w:rPr>
          <w:rFonts w:ascii="Arial" w:hAnsi="Arial" w:cs="Arial"/>
        </w:rPr>
        <w:t>) method. In Appendix 1</w:t>
      </w:r>
      <w:r w:rsidRPr="00DB7457">
        <w:rPr>
          <w:rFonts w:ascii="Arial" w:hAnsi="Arial" w:cs="Arial"/>
        </w:rPr>
        <w:t>, we are presenting the timeline for this project.</w:t>
      </w:r>
    </w:p>
    <w:p w14:paraId="1DC250F5" w14:textId="481544B9" w:rsidR="00074B68" w:rsidRPr="00261678" w:rsidRDefault="00074B68" w:rsidP="00DA4896">
      <w:pPr>
        <w:spacing w:line="360" w:lineRule="auto"/>
        <w:ind w:firstLine="720"/>
        <w:jc w:val="both"/>
        <w:rPr>
          <w:rFonts w:ascii="Arial" w:hAnsi="Arial" w:cs="Arial"/>
        </w:rPr>
      </w:pPr>
      <w:r w:rsidRPr="00DB7457">
        <w:rPr>
          <w:rFonts w:ascii="Arial" w:hAnsi="Arial" w:cs="Arial"/>
        </w:rPr>
        <w:t xml:space="preserve">Our action plan is to search for </w:t>
      </w:r>
      <w:r>
        <w:rPr>
          <w:rFonts w:ascii="Arial" w:hAnsi="Arial" w:cs="Arial"/>
        </w:rPr>
        <w:t xml:space="preserve">data with comparable </w:t>
      </w:r>
      <w:r w:rsidRPr="00DB7457">
        <w:rPr>
          <w:rFonts w:ascii="Arial" w:hAnsi="Arial" w:cs="Arial"/>
        </w:rPr>
        <w:t xml:space="preserve">experimental conditions, such as pressure and temperature. We will combine this data into an Excel spreadsheet. Later, we will work with Python using </w:t>
      </w:r>
      <w:proofErr w:type="spellStart"/>
      <w:r w:rsidRPr="00DB7457">
        <w:rPr>
          <w:rFonts w:ascii="Arial" w:hAnsi="Arial" w:cs="Arial"/>
        </w:rPr>
        <w:t>Jupyter</w:t>
      </w:r>
      <w:proofErr w:type="spellEnd"/>
      <w:r w:rsidRPr="00DB7457">
        <w:rPr>
          <w:rFonts w:ascii="Arial" w:hAnsi="Arial" w:cs="Arial"/>
        </w:rPr>
        <w:t xml:space="preserve"> Notebook to clean and organize the data and create graphs </w:t>
      </w:r>
      <w:r w:rsidRPr="00DB7457">
        <w:rPr>
          <w:rFonts w:ascii="Arial" w:hAnsi="Arial" w:cs="Arial"/>
        </w:rPr>
        <w:lastRenderedPageBreak/>
        <w:t>to have an overview of our data.</w:t>
      </w:r>
      <w:r w:rsidR="00DA4896">
        <w:rPr>
          <w:rFonts w:ascii="Arial" w:hAnsi="Arial" w:cs="Arial"/>
        </w:rPr>
        <w:t xml:space="preserve"> </w:t>
      </w:r>
      <w:r w:rsidRPr="00DB7457">
        <w:rPr>
          <w:rFonts w:ascii="Arial" w:hAnsi="Arial" w:cs="Arial"/>
        </w:rPr>
        <w:t xml:space="preserve">After we have a well-developed EDA, we will test some ML models in Python to choose the best one. </w:t>
      </w:r>
    </w:p>
    <w:p w14:paraId="42A89C33" w14:textId="77777777" w:rsidR="00074B68" w:rsidRDefault="00074B68" w:rsidP="00074B68">
      <w:pPr>
        <w:pStyle w:val="Heading1"/>
        <w:spacing w:line="360" w:lineRule="auto"/>
        <w:jc w:val="both"/>
        <w:rPr>
          <w:rFonts w:ascii="Arial" w:hAnsi="Arial" w:cs="Arial"/>
        </w:rPr>
      </w:pPr>
      <w:bookmarkStart w:id="4" w:name="_Toc148964278"/>
      <w:r>
        <w:rPr>
          <w:rFonts w:ascii="Arial" w:hAnsi="Arial" w:cs="Arial"/>
        </w:rPr>
        <w:t>Data Source</w:t>
      </w:r>
      <w:bookmarkEnd w:id="4"/>
    </w:p>
    <w:p w14:paraId="46ADB33F" w14:textId="66BDE64C" w:rsidR="00074B68" w:rsidRDefault="00074B68" w:rsidP="00DF0A06">
      <w:pPr>
        <w:spacing w:line="360" w:lineRule="auto"/>
        <w:ind w:firstLine="720"/>
        <w:jc w:val="both"/>
        <w:rPr>
          <w:rFonts w:ascii="Arial" w:hAnsi="Arial" w:cs="Arial"/>
        </w:rPr>
      </w:pPr>
      <w:r w:rsidRPr="00202FDF">
        <w:rPr>
          <w:rFonts w:ascii="Arial" w:hAnsi="Arial" w:cs="Arial"/>
        </w:rPr>
        <w:t>We will obtain data from academic papers in compiling at least 50 records for materials used in the adsorption CO</w:t>
      </w:r>
      <w:r w:rsidRPr="00202FDF">
        <w:rPr>
          <w:rFonts w:ascii="Arial" w:hAnsi="Arial" w:cs="Arial"/>
          <w:vertAlign w:val="subscript"/>
        </w:rPr>
        <w:t>2</w:t>
      </w:r>
      <w:r w:rsidRPr="00202FDF">
        <w:rPr>
          <w:rFonts w:ascii="Arial" w:hAnsi="Arial" w:cs="Arial"/>
        </w:rPr>
        <w:t xml:space="preserve"> capture technique.</w:t>
      </w:r>
      <w:r w:rsidR="00DF0A06">
        <w:rPr>
          <w:rFonts w:ascii="Arial" w:hAnsi="Arial" w:cs="Arial"/>
        </w:rPr>
        <w:t xml:space="preserve"> </w:t>
      </w:r>
      <w:r w:rsidRPr="00202FDF">
        <w:rPr>
          <w:rFonts w:ascii="Arial" w:hAnsi="Arial" w:cs="Arial"/>
        </w:rPr>
        <w:t>We will maintain the PDF versions of the articles from which we took data as proof of permission to access the data, and all will be appropriately referenced.</w:t>
      </w:r>
    </w:p>
    <w:p w14:paraId="10C25E2B" w14:textId="77777777" w:rsidR="00074B68" w:rsidRDefault="00074B68" w:rsidP="00074B68">
      <w:pPr>
        <w:pStyle w:val="Heading1"/>
        <w:spacing w:line="360" w:lineRule="auto"/>
        <w:jc w:val="both"/>
        <w:rPr>
          <w:rFonts w:ascii="Arial" w:hAnsi="Arial" w:cs="Arial"/>
        </w:rPr>
      </w:pPr>
      <w:bookmarkStart w:id="5" w:name="_Toc148964279"/>
      <w:r>
        <w:rPr>
          <w:rFonts w:ascii="Arial" w:hAnsi="Arial" w:cs="Arial"/>
        </w:rPr>
        <w:t>Ethical Considerations</w:t>
      </w:r>
      <w:bookmarkEnd w:id="5"/>
    </w:p>
    <w:p w14:paraId="6FC6DAC0" w14:textId="1E38D0EC" w:rsidR="00074B68" w:rsidRDefault="00074B68" w:rsidP="005C335A">
      <w:pPr>
        <w:spacing w:line="360" w:lineRule="auto"/>
        <w:ind w:firstLine="720"/>
        <w:jc w:val="both"/>
        <w:rPr>
          <w:rFonts w:ascii="Arial" w:hAnsi="Arial" w:cs="Arial"/>
        </w:rPr>
      </w:pPr>
      <w:r w:rsidRPr="00DA2A20">
        <w:rPr>
          <w:rFonts w:ascii="Arial" w:hAnsi="Arial" w:cs="Arial"/>
        </w:rPr>
        <w:t xml:space="preserve">We will not intend to work with data that involves sensitive data, user privacy or potential social impacts; our data will be essential from laboratory research. </w:t>
      </w:r>
    </w:p>
    <w:p w14:paraId="6D7271EC" w14:textId="77777777" w:rsidR="00C45095" w:rsidRDefault="00C45095" w:rsidP="00C45095"/>
    <w:p w14:paraId="3F92D989" w14:textId="22DB7449" w:rsidR="00C45095" w:rsidRDefault="00577D03" w:rsidP="00C45095">
      <w:r>
        <w:t>Ap</w:t>
      </w:r>
      <w:r w:rsidR="0096283A">
        <w:t>pendix 1</w:t>
      </w:r>
    </w:p>
    <w:p w14:paraId="7789A4AD" w14:textId="29197834" w:rsidR="004671C9" w:rsidRPr="004671C9" w:rsidRDefault="00577D03" w:rsidP="004671C9">
      <w:pPr>
        <w:tabs>
          <w:tab w:val="left" w:pos="1750"/>
        </w:tabs>
      </w:pPr>
      <w:r w:rsidRPr="00577D03">
        <w:drawing>
          <wp:inline distT="0" distB="0" distL="0" distR="0" wp14:anchorId="512531A4" wp14:editId="4EE9F4A6">
            <wp:extent cx="6083300" cy="2768600"/>
            <wp:effectExtent l="0" t="0" r="0" b="0"/>
            <wp:docPr id="11745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68455" name=""/>
                    <pic:cNvPicPr/>
                  </pic:nvPicPr>
                  <pic:blipFill>
                    <a:blip r:embed="rId8"/>
                    <a:stretch>
                      <a:fillRect/>
                    </a:stretch>
                  </pic:blipFill>
                  <pic:spPr>
                    <a:xfrm>
                      <a:off x="0" y="0"/>
                      <a:ext cx="6083300" cy="2768600"/>
                    </a:xfrm>
                    <a:prstGeom prst="rect">
                      <a:avLst/>
                    </a:prstGeom>
                  </pic:spPr>
                </pic:pic>
              </a:graphicData>
            </a:graphic>
          </wp:inline>
        </w:drawing>
      </w:r>
    </w:p>
    <w:p w14:paraId="7C8BA9C6" w14:textId="07E8B2BE" w:rsidR="007E0274" w:rsidRDefault="007E0274" w:rsidP="00B254BA">
      <w:r>
        <w:rPr>
          <w:noProof/>
        </w:rPr>
        <w:lastRenderedPageBreak/>
        <w:drawing>
          <wp:inline distT="0" distB="0" distL="0" distR="0" wp14:anchorId="179BE1FF" wp14:editId="308AB150">
            <wp:extent cx="5731510" cy="5742940"/>
            <wp:effectExtent l="0" t="0" r="2540" b="0"/>
            <wp:docPr id="634224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42940"/>
                    </a:xfrm>
                    <a:prstGeom prst="rect">
                      <a:avLst/>
                    </a:prstGeom>
                    <a:noFill/>
                    <a:ln>
                      <a:noFill/>
                    </a:ln>
                  </pic:spPr>
                </pic:pic>
              </a:graphicData>
            </a:graphic>
          </wp:inline>
        </w:drawing>
      </w:r>
    </w:p>
    <w:p w14:paraId="2341E95F" w14:textId="77777777" w:rsidR="006A24C6" w:rsidRDefault="006A24C6" w:rsidP="007D6476"/>
    <w:p w14:paraId="2F108299" w14:textId="3D0E64DC" w:rsidR="007D6476" w:rsidRDefault="00754070" w:rsidP="007D6476">
      <w:r>
        <w:t xml:space="preserve">As we mention </w:t>
      </w:r>
      <w:r w:rsidR="00B92197">
        <w:t>i</w:t>
      </w:r>
      <w:r>
        <w:t xml:space="preserve">n our CA 1 </w:t>
      </w:r>
      <w:r w:rsidR="00B92197">
        <w:t>enable for us to achieve our goal</w:t>
      </w:r>
      <w:r w:rsidR="00621E43">
        <w:t xml:space="preserve">s </w:t>
      </w:r>
      <w:r w:rsidR="004E38D4">
        <w:t>for the</w:t>
      </w:r>
      <w:r w:rsidR="00621E43">
        <w:t xml:space="preserve"> continuation of our</w:t>
      </w:r>
      <w:r w:rsidR="00914F62">
        <w:t xml:space="preserve"> capstone </w:t>
      </w:r>
      <w:r w:rsidR="00CA3A66">
        <w:t>project,</w:t>
      </w:r>
      <w:r w:rsidR="00914F62">
        <w:t xml:space="preserve"> </w:t>
      </w:r>
      <w:r w:rsidR="006E710D">
        <w:t>I</w:t>
      </w:r>
      <w:r w:rsidR="00B92197">
        <w:t xml:space="preserve"> will use </w:t>
      </w:r>
      <w:r w:rsidR="00384D2B">
        <w:t xml:space="preserve">the </w:t>
      </w:r>
      <w:r w:rsidR="007B5B26" w:rsidRPr="004930AD">
        <w:rPr>
          <w:rFonts w:ascii="Arial" w:hAnsi="Arial" w:cs="Arial"/>
        </w:rPr>
        <w:t>Cross Industry Standard Process for Data Mining (CRISP-D</w:t>
      </w:r>
      <w:r w:rsidR="007B5B26">
        <w:rPr>
          <w:rFonts w:ascii="Arial" w:hAnsi="Arial" w:cs="Arial"/>
        </w:rPr>
        <w:t>M</w:t>
      </w:r>
      <w:r w:rsidR="007B5B26" w:rsidRPr="004930AD">
        <w:rPr>
          <w:rFonts w:ascii="Arial" w:hAnsi="Arial" w:cs="Arial"/>
        </w:rPr>
        <w:t>) method</w:t>
      </w:r>
      <w:r w:rsidR="007B5B26">
        <w:t xml:space="preserve"> </w:t>
      </w:r>
      <w:r w:rsidR="00384D2B">
        <w:t xml:space="preserve">process </w:t>
      </w:r>
      <w:r w:rsidR="00EB69B8">
        <w:t xml:space="preserve">as a guid for the </w:t>
      </w:r>
      <w:r w:rsidR="00765A96">
        <w:t>step-by-step</w:t>
      </w:r>
      <w:r w:rsidR="00EB69B8">
        <w:t xml:space="preserve"> </w:t>
      </w:r>
      <w:r w:rsidR="00624E43">
        <w:t>process</w:t>
      </w:r>
      <w:r w:rsidR="006273B4">
        <w:t xml:space="preserve"> of data </w:t>
      </w:r>
      <w:r w:rsidR="009F13A2">
        <w:t>analysis of the CO2 adsorption</w:t>
      </w:r>
      <w:r w:rsidR="00AC7657">
        <w:t xml:space="preserve"> dataset.  </w:t>
      </w:r>
    </w:p>
    <w:p w14:paraId="07B3F3FD" w14:textId="77777777" w:rsidR="006A24C6" w:rsidRDefault="006A24C6" w:rsidP="007D6476"/>
    <w:p w14:paraId="0695E4BF" w14:textId="6F578083" w:rsidR="00063252" w:rsidRDefault="0089428B" w:rsidP="00CA3A66">
      <w:pPr>
        <w:rPr>
          <w:rFonts w:ascii="Arial" w:hAnsi="Arial" w:cs="Arial"/>
          <w:b/>
          <w:bCs/>
        </w:rPr>
      </w:pPr>
      <w:r>
        <w:rPr>
          <w:rFonts w:ascii="Arial" w:hAnsi="Arial" w:cs="Arial"/>
          <w:b/>
          <w:bCs/>
        </w:rPr>
        <w:t xml:space="preserve">                                                     </w:t>
      </w:r>
      <w:r w:rsidR="00CA3A66" w:rsidRPr="00205405">
        <w:rPr>
          <w:rFonts w:ascii="Arial" w:hAnsi="Arial" w:cs="Arial"/>
          <w:b/>
          <w:bCs/>
        </w:rPr>
        <w:t>Business Understandin</w:t>
      </w:r>
      <w:r w:rsidR="00EC4BEB">
        <w:rPr>
          <w:rFonts w:ascii="Arial" w:hAnsi="Arial" w:cs="Arial"/>
          <w:b/>
          <w:bCs/>
        </w:rPr>
        <w:t>g</w:t>
      </w:r>
    </w:p>
    <w:p w14:paraId="50232151" w14:textId="77777777" w:rsidR="0013172A" w:rsidRDefault="0013172A" w:rsidP="0013172A">
      <w:r>
        <w:rPr>
          <w:rFonts w:ascii="Arial" w:hAnsi="Arial" w:cs="Arial"/>
        </w:rPr>
        <w:t xml:space="preserve">The major problem that we see is the rapidly increase of the CO2 adsorption in the atmosphere that cause the greenhouse effect get worse. I will propose to </w:t>
      </w:r>
      <w:proofErr w:type="spellStart"/>
      <w:r>
        <w:rPr>
          <w:rFonts w:ascii="Arial" w:hAnsi="Arial" w:cs="Arial"/>
        </w:rPr>
        <w:t>used</w:t>
      </w:r>
      <w:proofErr w:type="spellEnd"/>
      <w:r>
        <w:rPr>
          <w:rFonts w:ascii="Arial" w:hAnsi="Arial" w:cs="Arial"/>
        </w:rPr>
        <w:t xml:space="preserve"> a natural material to reduce the CO2 adsorption using the accurate materials that I tested upon doing my data analysis of one model in machine learning.</w:t>
      </w:r>
    </w:p>
    <w:p w14:paraId="3AA6931F" w14:textId="22E9EDFE" w:rsidR="00905B3A" w:rsidRDefault="00854216" w:rsidP="00CA3A66">
      <w:pPr>
        <w:rPr>
          <w:rFonts w:ascii="Arial" w:hAnsi="Arial" w:cs="Arial"/>
          <w:b/>
          <w:bCs/>
        </w:rPr>
      </w:pPr>
      <w:r>
        <w:rPr>
          <w:rFonts w:ascii="Arial" w:hAnsi="Arial" w:cs="Arial"/>
        </w:rPr>
        <w:t xml:space="preserve">In terms of business </w:t>
      </w:r>
      <w:r w:rsidR="000970F9">
        <w:rPr>
          <w:rFonts w:ascii="Arial" w:hAnsi="Arial" w:cs="Arial"/>
        </w:rPr>
        <w:t>goals,</w:t>
      </w:r>
      <w:r>
        <w:rPr>
          <w:rFonts w:ascii="Arial" w:hAnsi="Arial" w:cs="Arial"/>
        </w:rPr>
        <w:t xml:space="preserve"> it is vital to used the natural materials since it is </w:t>
      </w:r>
      <w:r w:rsidR="005C075E">
        <w:rPr>
          <w:rFonts w:ascii="Arial" w:hAnsi="Arial" w:cs="Arial"/>
        </w:rPr>
        <w:t xml:space="preserve">not too expensive to use and it is more </w:t>
      </w:r>
      <w:r w:rsidR="000970F9">
        <w:rPr>
          <w:rFonts w:ascii="Arial" w:hAnsi="Arial" w:cs="Arial"/>
        </w:rPr>
        <w:t>environmentally</w:t>
      </w:r>
      <w:r w:rsidR="005C075E">
        <w:rPr>
          <w:rFonts w:ascii="Arial" w:hAnsi="Arial" w:cs="Arial"/>
        </w:rPr>
        <w:t xml:space="preserve"> friendly, that will help to reduce the </w:t>
      </w:r>
      <w:r w:rsidR="006B4D8F">
        <w:rPr>
          <w:rFonts w:ascii="Arial" w:hAnsi="Arial" w:cs="Arial"/>
        </w:rPr>
        <w:t>greenhouse effect</w:t>
      </w:r>
      <w:r w:rsidR="004D602F">
        <w:rPr>
          <w:rFonts w:ascii="Arial" w:hAnsi="Arial" w:cs="Arial"/>
        </w:rPr>
        <w:t xml:space="preserve">. The business companies can </w:t>
      </w:r>
      <w:r w:rsidR="00AC215E">
        <w:rPr>
          <w:rFonts w:ascii="Arial" w:hAnsi="Arial" w:cs="Arial"/>
        </w:rPr>
        <w:t>use</w:t>
      </w:r>
      <w:r w:rsidR="0087281E">
        <w:rPr>
          <w:rFonts w:ascii="Arial" w:hAnsi="Arial" w:cs="Arial"/>
        </w:rPr>
        <w:t xml:space="preserve"> </w:t>
      </w:r>
      <w:r w:rsidR="00095D2E">
        <w:rPr>
          <w:rFonts w:ascii="Arial" w:hAnsi="Arial" w:cs="Arial"/>
        </w:rPr>
        <w:t>it first for testing’s and</w:t>
      </w:r>
      <w:r w:rsidR="005D1E1C">
        <w:rPr>
          <w:rFonts w:ascii="Arial" w:hAnsi="Arial" w:cs="Arial"/>
        </w:rPr>
        <w:t xml:space="preserve"> after they will figure it out that the materials </w:t>
      </w:r>
      <w:r w:rsidR="00457FB0">
        <w:rPr>
          <w:rFonts w:ascii="Arial" w:hAnsi="Arial" w:cs="Arial"/>
        </w:rPr>
        <w:t>can</w:t>
      </w:r>
      <w:r w:rsidR="00FD408D">
        <w:rPr>
          <w:rFonts w:ascii="Arial" w:hAnsi="Arial" w:cs="Arial"/>
        </w:rPr>
        <w:t xml:space="preserve"> effectively</w:t>
      </w:r>
      <w:r w:rsidR="00457FB0">
        <w:rPr>
          <w:rFonts w:ascii="Arial" w:hAnsi="Arial" w:cs="Arial"/>
        </w:rPr>
        <w:t xml:space="preserve"> reduce the effect of greenhouse effect and h</w:t>
      </w:r>
      <w:r w:rsidR="00874E0A">
        <w:rPr>
          <w:rFonts w:ascii="Arial" w:hAnsi="Arial" w:cs="Arial"/>
        </w:rPr>
        <w:t xml:space="preserve">elp </w:t>
      </w:r>
      <w:r w:rsidR="00874E0A">
        <w:rPr>
          <w:rFonts w:ascii="Arial" w:hAnsi="Arial" w:cs="Arial"/>
        </w:rPr>
        <w:lastRenderedPageBreak/>
        <w:t xml:space="preserve">to </w:t>
      </w:r>
      <w:r w:rsidR="00161F2C">
        <w:rPr>
          <w:rFonts w:ascii="Arial" w:hAnsi="Arial" w:cs="Arial"/>
        </w:rPr>
        <w:t>lessen the cost price</w:t>
      </w:r>
      <w:r w:rsidR="00557B28">
        <w:rPr>
          <w:rFonts w:ascii="Arial" w:hAnsi="Arial" w:cs="Arial"/>
        </w:rPr>
        <w:t xml:space="preserve">.  The business companies can offer it to other companies with a good price and after that they can sell it also to the </w:t>
      </w:r>
      <w:r w:rsidR="00AC215E">
        <w:rPr>
          <w:rFonts w:ascii="Arial" w:hAnsi="Arial" w:cs="Arial"/>
        </w:rPr>
        <w:t>customers</w:t>
      </w:r>
      <w:r w:rsidR="00557B28">
        <w:rPr>
          <w:rFonts w:ascii="Arial" w:hAnsi="Arial" w:cs="Arial"/>
        </w:rPr>
        <w:t xml:space="preserve"> </w:t>
      </w:r>
      <w:r w:rsidR="006D3FDC">
        <w:rPr>
          <w:rFonts w:ascii="Arial" w:hAnsi="Arial" w:cs="Arial"/>
        </w:rPr>
        <w:t xml:space="preserve">in </w:t>
      </w:r>
      <w:r w:rsidR="00F819FE">
        <w:rPr>
          <w:rFonts w:ascii="Arial" w:hAnsi="Arial" w:cs="Arial"/>
        </w:rPr>
        <w:t xml:space="preserve">affordable price. It </w:t>
      </w:r>
      <w:r w:rsidR="005811E3">
        <w:rPr>
          <w:rFonts w:ascii="Arial" w:hAnsi="Arial" w:cs="Arial"/>
        </w:rPr>
        <w:t xml:space="preserve">will be both beneficial </w:t>
      </w:r>
      <w:r w:rsidR="00CC4ED8">
        <w:rPr>
          <w:rFonts w:ascii="Arial" w:hAnsi="Arial" w:cs="Arial"/>
        </w:rPr>
        <w:t xml:space="preserve">to environment and in the business industry since it will </w:t>
      </w:r>
      <w:r w:rsidR="0052136A">
        <w:rPr>
          <w:rFonts w:ascii="Arial" w:hAnsi="Arial" w:cs="Arial"/>
        </w:rPr>
        <w:t>increase their profit</w:t>
      </w:r>
      <w:r w:rsidR="00023B9B">
        <w:rPr>
          <w:rFonts w:ascii="Arial" w:hAnsi="Arial" w:cs="Arial"/>
        </w:rPr>
        <w:t xml:space="preserve"> sales</w:t>
      </w:r>
      <w:r w:rsidR="0052136A">
        <w:rPr>
          <w:rFonts w:ascii="Arial" w:hAnsi="Arial" w:cs="Arial"/>
        </w:rPr>
        <w:t xml:space="preserve">. </w:t>
      </w:r>
    </w:p>
    <w:p w14:paraId="6FA713E6" w14:textId="77777777" w:rsidR="006A24C6" w:rsidRDefault="006A24C6" w:rsidP="00872F9B"/>
    <w:p w14:paraId="6083D6D6" w14:textId="3D592D0E" w:rsidR="0026381E" w:rsidRPr="00205405" w:rsidRDefault="0089428B" w:rsidP="00872F9B">
      <w:pPr>
        <w:rPr>
          <w:rFonts w:ascii="Arial" w:hAnsi="Arial" w:cs="Arial"/>
          <w:b/>
          <w:bCs/>
        </w:rPr>
      </w:pPr>
      <w:r>
        <w:rPr>
          <w:rFonts w:ascii="Arial" w:hAnsi="Arial" w:cs="Arial"/>
          <w:b/>
          <w:bCs/>
        </w:rPr>
        <w:t xml:space="preserve">                                                     </w:t>
      </w:r>
      <w:r w:rsidR="002C4396" w:rsidRPr="00205405">
        <w:rPr>
          <w:rFonts w:ascii="Arial" w:hAnsi="Arial" w:cs="Arial"/>
          <w:b/>
          <w:bCs/>
        </w:rPr>
        <w:t>Data</w:t>
      </w:r>
      <w:r w:rsidR="00306424" w:rsidRPr="00205405">
        <w:rPr>
          <w:rFonts w:ascii="Arial" w:hAnsi="Arial" w:cs="Arial"/>
          <w:b/>
          <w:bCs/>
        </w:rPr>
        <w:t xml:space="preserve"> </w:t>
      </w:r>
      <w:r w:rsidR="009F32DD" w:rsidRPr="00205405">
        <w:rPr>
          <w:rFonts w:ascii="Arial" w:hAnsi="Arial" w:cs="Arial"/>
          <w:b/>
          <w:bCs/>
        </w:rPr>
        <w:t>Understanding</w:t>
      </w:r>
    </w:p>
    <w:p w14:paraId="068A8F9A" w14:textId="32AD57D0" w:rsidR="00125FEC" w:rsidRDefault="00AD2284" w:rsidP="00872F9B">
      <w:r>
        <w:t xml:space="preserve">The dataset </w:t>
      </w:r>
      <w:r w:rsidR="00045830">
        <w:t>consists</w:t>
      </w:r>
      <w:r>
        <w:t xml:space="preserve"> </w:t>
      </w:r>
      <w:r w:rsidR="00EE180A">
        <w:t xml:space="preserve">natural materials which is very useful to have a lower effect of adsorption </w:t>
      </w:r>
      <w:r w:rsidR="00367143">
        <w:t xml:space="preserve">to </w:t>
      </w:r>
      <w:r w:rsidR="00E66352">
        <w:t>reduce</w:t>
      </w:r>
      <w:r w:rsidR="00367143">
        <w:t xml:space="preserve"> the greenhouse effect. To better understand the dataset this</w:t>
      </w:r>
      <w:r w:rsidR="00CA6F76">
        <w:t xml:space="preserve"> are the </w:t>
      </w:r>
      <w:proofErr w:type="spellStart"/>
      <w:r w:rsidR="00CA6F76">
        <w:t>dataframe</w:t>
      </w:r>
      <w:proofErr w:type="spellEnd"/>
      <w:r w:rsidR="00CA6F76">
        <w:t xml:space="preserve"> head and </w:t>
      </w:r>
      <w:r w:rsidR="00367143">
        <w:t xml:space="preserve">data dictionary </w:t>
      </w:r>
      <w:r w:rsidR="001A0025">
        <w:t>with definitions</w:t>
      </w:r>
      <w:r w:rsidR="00B4409F">
        <w:t xml:space="preserve"> and the data type that the CO</w:t>
      </w:r>
      <w:r w:rsidR="009F32DD">
        <w:rPr>
          <w:vertAlign w:val="subscript"/>
        </w:rPr>
        <w:t xml:space="preserve">2 </w:t>
      </w:r>
      <w:r w:rsidR="00B4409F" w:rsidRPr="00F73063">
        <w:t>adsorp</w:t>
      </w:r>
      <w:r w:rsidR="00B4409F">
        <w:t>tion dataset</w:t>
      </w:r>
      <w:r w:rsidR="00933131">
        <w:t xml:space="preserve">. </w:t>
      </w:r>
      <w:r w:rsidR="0036550C" w:rsidRPr="0036550C">
        <w:rPr>
          <w:noProof/>
        </w:rPr>
        <w:drawing>
          <wp:inline distT="0" distB="0" distL="0" distR="0" wp14:anchorId="1EBB2AB7" wp14:editId="14CD43AD">
            <wp:extent cx="5731510" cy="1781175"/>
            <wp:effectExtent l="0" t="0" r="2540" b="9525"/>
            <wp:docPr id="99417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75954" name=""/>
                    <pic:cNvPicPr/>
                  </pic:nvPicPr>
                  <pic:blipFill>
                    <a:blip r:embed="rId10"/>
                    <a:stretch>
                      <a:fillRect/>
                    </a:stretch>
                  </pic:blipFill>
                  <pic:spPr>
                    <a:xfrm>
                      <a:off x="0" y="0"/>
                      <a:ext cx="5731510" cy="1781175"/>
                    </a:xfrm>
                    <a:prstGeom prst="rect">
                      <a:avLst/>
                    </a:prstGeom>
                  </pic:spPr>
                </pic:pic>
              </a:graphicData>
            </a:graphic>
          </wp:inline>
        </w:drawing>
      </w:r>
    </w:p>
    <w:p w14:paraId="3737926B" w14:textId="01176C1B" w:rsidR="001A0025" w:rsidRDefault="009A1244" w:rsidP="00872F9B">
      <w:r>
        <w:t>Data Dictionary</w:t>
      </w:r>
    </w:p>
    <w:tbl>
      <w:tblPr>
        <w:tblStyle w:val="TableGrid"/>
        <w:tblW w:w="9493" w:type="dxa"/>
        <w:tblInd w:w="-147" w:type="dxa"/>
        <w:tblLook w:val="04A0" w:firstRow="1" w:lastRow="0" w:firstColumn="1" w:lastColumn="0" w:noHBand="0" w:noVBand="1"/>
      </w:tblPr>
      <w:tblGrid>
        <w:gridCol w:w="2669"/>
        <w:gridCol w:w="3905"/>
        <w:gridCol w:w="2919"/>
      </w:tblGrid>
      <w:tr w:rsidR="007F7E8C" w14:paraId="6859E5E1" w14:textId="77777777" w:rsidTr="00F73063">
        <w:trPr>
          <w:trHeight w:val="409"/>
        </w:trPr>
        <w:tc>
          <w:tcPr>
            <w:tcW w:w="2552" w:type="dxa"/>
          </w:tcPr>
          <w:p w14:paraId="618B5564" w14:textId="570DD085" w:rsidR="007F7E8C" w:rsidRDefault="00C87FD2" w:rsidP="00872F9B">
            <w:r>
              <w:t xml:space="preserve">       Colum</w:t>
            </w:r>
            <w:r w:rsidR="005F40BB">
              <w:t xml:space="preserve">ns name </w:t>
            </w:r>
          </w:p>
        </w:tc>
        <w:tc>
          <w:tcPr>
            <w:tcW w:w="3969" w:type="dxa"/>
          </w:tcPr>
          <w:p w14:paraId="3957CAE0" w14:textId="0A84FD66" w:rsidR="007F7E8C" w:rsidRDefault="00C87FD2" w:rsidP="00872F9B">
            <w:r>
              <w:t xml:space="preserve">               </w:t>
            </w:r>
            <w:r w:rsidR="007E6D73">
              <w:t>Defin</w:t>
            </w:r>
            <w:r w:rsidR="009D2AF5">
              <w:t>i</w:t>
            </w:r>
            <w:r w:rsidR="007E6D73">
              <w:t>tion</w:t>
            </w:r>
          </w:p>
        </w:tc>
        <w:tc>
          <w:tcPr>
            <w:tcW w:w="2972" w:type="dxa"/>
          </w:tcPr>
          <w:p w14:paraId="780EBC47" w14:textId="76109B77" w:rsidR="007F7E8C" w:rsidRDefault="007E6D73" w:rsidP="00872F9B">
            <w:r>
              <w:t xml:space="preserve">                      Data Types</w:t>
            </w:r>
          </w:p>
        </w:tc>
      </w:tr>
      <w:tr w:rsidR="007F7E8C" w14:paraId="69DF4411" w14:textId="77777777" w:rsidTr="00F73063">
        <w:trPr>
          <w:trHeight w:val="409"/>
        </w:trPr>
        <w:tc>
          <w:tcPr>
            <w:tcW w:w="2552" w:type="dxa"/>
          </w:tcPr>
          <w:p w14:paraId="5BD4CCC4" w14:textId="071387A5" w:rsidR="007F7E8C" w:rsidRDefault="00F03EBB" w:rsidP="00F03EBB">
            <w:r>
              <w:t xml:space="preserve">Material Replace </w:t>
            </w:r>
          </w:p>
        </w:tc>
        <w:tc>
          <w:tcPr>
            <w:tcW w:w="3969" w:type="dxa"/>
          </w:tcPr>
          <w:p w14:paraId="0DC067DA" w14:textId="7CF5D592" w:rsidR="007F7E8C" w:rsidRDefault="00F03EBB" w:rsidP="00872F9B">
            <w:r>
              <w:t>Code for the class material</w:t>
            </w:r>
            <w:r w:rsidR="0021173E">
              <w:t>.</w:t>
            </w:r>
          </w:p>
        </w:tc>
        <w:tc>
          <w:tcPr>
            <w:tcW w:w="2972" w:type="dxa"/>
          </w:tcPr>
          <w:p w14:paraId="295CD835" w14:textId="6CDFB696" w:rsidR="007F7E8C" w:rsidRDefault="00775445" w:rsidP="00872F9B">
            <w:r>
              <w:t xml:space="preserve">                     Int64</w:t>
            </w:r>
          </w:p>
        </w:tc>
      </w:tr>
      <w:tr w:rsidR="007F7E8C" w14:paraId="68C3AD29" w14:textId="77777777" w:rsidTr="00F73063">
        <w:trPr>
          <w:trHeight w:val="409"/>
        </w:trPr>
        <w:tc>
          <w:tcPr>
            <w:tcW w:w="2552" w:type="dxa"/>
          </w:tcPr>
          <w:p w14:paraId="35431FB6" w14:textId="358CA96B" w:rsidR="007F7E8C" w:rsidRDefault="00775445" w:rsidP="00872F9B">
            <w:r>
              <w:t>Material</w:t>
            </w:r>
          </w:p>
        </w:tc>
        <w:tc>
          <w:tcPr>
            <w:tcW w:w="3969" w:type="dxa"/>
          </w:tcPr>
          <w:p w14:paraId="6B24534B" w14:textId="3614D7C8" w:rsidR="007F7E8C" w:rsidRPr="00F73063" w:rsidRDefault="00775445" w:rsidP="00872F9B">
            <w:pPr>
              <w:rPr>
                <w:vertAlign w:val="superscript"/>
              </w:rPr>
            </w:pPr>
            <w:r>
              <w:t>Material used in the C</w:t>
            </w:r>
            <w:r w:rsidR="009308EB">
              <w:t>O</w:t>
            </w:r>
            <w:r w:rsidRPr="00F73063">
              <w:rPr>
                <w:vertAlign w:val="subscript"/>
              </w:rPr>
              <w:t>2</w:t>
            </w:r>
            <w:r w:rsidR="00F73063">
              <w:rPr>
                <w:vertAlign w:val="subscript"/>
              </w:rPr>
              <w:t xml:space="preserve"> </w:t>
            </w:r>
            <w:r w:rsidR="00F73063" w:rsidRPr="00F73063">
              <w:t>adsorp</w:t>
            </w:r>
            <w:r w:rsidR="00F73063">
              <w:t>tion process</w:t>
            </w:r>
            <w:r w:rsidR="0021173E">
              <w:t>.</w:t>
            </w:r>
          </w:p>
        </w:tc>
        <w:tc>
          <w:tcPr>
            <w:tcW w:w="2972" w:type="dxa"/>
          </w:tcPr>
          <w:p w14:paraId="6B9C5DB4" w14:textId="7CD37C9D" w:rsidR="007F7E8C" w:rsidRDefault="00F73063" w:rsidP="00872F9B">
            <w:r>
              <w:t xml:space="preserve">                     object</w:t>
            </w:r>
          </w:p>
        </w:tc>
      </w:tr>
      <w:tr w:rsidR="007F7E8C" w14:paraId="660D0976" w14:textId="77777777" w:rsidTr="00F73063">
        <w:trPr>
          <w:trHeight w:val="394"/>
        </w:trPr>
        <w:tc>
          <w:tcPr>
            <w:tcW w:w="2552" w:type="dxa"/>
          </w:tcPr>
          <w:p w14:paraId="35D6F7F4" w14:textId="221367A1" w:rsidR="007F7E8C" w:rsidRDefault="0021173E" w:rsidP="00872F9B">
            <w:r>
              <w:t>Precursor</w:t>
            </w:r>
          </w:p>
        </w:tc>
        <w:tc>
          <w:tcPr>
            <w:tcW w:w="3969" w:type="dxa"/>
          </w:tcPr>
          <w:p w14:paraId="12F3215D" w14:textId="29B4177D" w:rsidR="007F7E8C" w:rsidRDefault="0021173E" w:rsidP="00872F9B">
            <w:r>
              <w:t>Is the material used in the initial adsorption process.</w:t>
            </w:r>
          </w:p>
        </w:tc>
        <w:tc>
          <w:tcPr>
            <w:tcW w:w="2972" w:type="dxa"/>
          </w:tcPr>
          <w:p w14:paraId="14539879" w14:textId="044A7741" w:rsidR="007F7E8C" w:rsidRDefault="0079687E" w:rsidP="00872F9B">
            <w:r>
              <w:t xml:space="preserve">                     object</w:t>
            </w:r>
          </w:p>
        </w:tc>
      </w:tr>
      <w:tr w:rsidR="007F7E8C" w14:paraId="1F7758D7" w14:textId="77777777" w:rsidTr="00F73063">
        <w:trPr>
          <w:trHeight w:val="409"/>
        </w:trPr>
        <w:tc>
          <w:tcPr>
            <w:tcW w:w="2552" w:type="dxa"/>
          </w:tcPr>
          <w:p w14:paraId="1D30D3DA" w14:textId="6842608A" w:rsidR="007F7E8C" w:rsidRDefault="00AD2E4E" w:rsidP="00872F9B">
            <w:r>
              <w:t>Conjugated microporous polymer</w:t>
            </w:r>
          </w:p>
        </w:tc>
        <w:tc>
          <w:tcPr>
            <w:tcW w:w="3969" w:type="dxa"/>
          </w:tcPr>
          <w:p w14:paraId="753C1FD1" w14:textId="548408AC" w:rsidR="007F7E8C" w:rsidRDefault="000B7E62" w:rsidP="00872F9B">
            <w:r>
              <w:t xml:space="preserve">Chemical used in polymers material in the adsorption process. </w:t>
            </w:r>
          </w:p>
        </w:tc>
        <w:tc>
          <w:tcPr>
            <w:tcW w:w="2972" w:type="dxa"/>
          </w:tcPr>
          <w:p w14:paraId="1E9D9C06" w14:textId="523E08CA" w:rsidR="007F7E8C" w:rsidRDefault="000B7E62" w:rsidP="00872F9B">
            <w:r>
              <w:t xml:space="preserve">                     </w:t>
            </w:r>
            <w:r w:rsidR="00F93DA8">
              <w:t>object</w:t>
            </w:r>
          </w:p>
        </w:tc>
      </w:tr>
      <w:tr w:rsidR="007F7E8C" w14:paraId="37922351" w14:textId="77777777" w:rsidTr="00F73063">
        <w:trPr>
          <w:trHeight w:val="409"/>
        </w:trPr>
        <w:tc>
          <w:tcPr>
            <w:tcW w:w="2552" w:type="dxa"/>
          </w:tcPr>
          <w:p w14:paraId="4097EE99" w14:textId="198B3397" w:rsidR="007F7E8C" w:rsidRDefault="00F93DA8" w:rsidP="00872F9B">
            <w:r>
              <w:t>Activation Agent</w:t>
            </w:r>
          </w:p>
        </w:tc>
        <w:tc>
          <w:tcPr>
            <w:tcW w:w="3969" w:type="dxa"/>
          </w:tcPr>
          <w:p w14:paraId="1FA929CB" w14:textId="3F8390AF" w:rsidR="007F7E8C" w:rsidRDefault="00F93DA8" w:rsidP="00872F9B">
            <w:r>
              <w:t xml:space="preserve">Chemical compound used </w:t>
            </w:r>
            <w:r w:rsidR="00F44897">
              <w:t>in the carbon- based material.</w:t>
            </w:r>
          </w:p>
        </w:tc>
        <w:tc>
          <w:tcPr>
            <w:tcW w:w="2972" w:type="dxa"/>
          </w:tcPr>
          <w:p w14:paraId="37B50BCA" w14:textId="4469D4A5" w:rsidR="007F7E8C" w:rsidRDefault="00F44897" w:rsidP="00872F9B">
            <w:r>
              <w:t xml:space="preserve">                      </w:t>
            </w:r>
            <w:r w:rsidR="002B588C">
              <w:t>object</w:t>
            </w:r>
          </w:p>
        </w:tc>
      </w:tr>
      <w:tr w:rsidR="007F7E8C" w14:paraId="4723FF32" w14:textId="77777777" w:rsidTr="00F73063">
        <w:trPr>
          <w:trHeight w:val="409"/>
        </w:trPr>
        <w:tc>
          <w:tcPr>
            <w:tcW w:w="2552" w:type="dxa"/>
          </w:tcPr>
          <w:p w14:paraId="7C61B995" w14:textId="5724A014" w:rsidR="007F7E8C" w:rsidRPr="0092348C" w:rsidRDefault="002B588C" w:rsidP="00872F9B">
            <w:proofErr w:type="spellStart"/>
            <w:r>
              <w:t>Activation</w:t>
            </w:r>
            <w:r w:rsidR="00E3047D">
              <w:t>_</w:t>
            </w:r>
            <w:r>
              <w:t>Temperature</w:t>
            </w:r>
            <w:r w:rsidR="00E3047D">
              <w:t>_</w:t>
            </w:r>
            <w:r w:rsidR="0092348C">
              <w:rPr>
                <w:vertAlign w:val="superscript"/>
              </w:rPr>
              <w:t>o</w:t>
            </w:r>
            <w:r w:rsidR="0092348C">
              <w:t>C</w:t>
            </w:r>
            <w:proofErr w:type="spellEnd"/>
          </w:p>
        </w:tc>
        <w:tc>
          <w:tcPr>
            <w:tcW w:w="3969" w:type="dxa"/>
          </w:tcPr>
          <w:p w14:paraId="4C197D31" w14:textId="7F33D6E8" w:rsidR="007F7E8C" w:rsidRDefault="001D6434" w:rsidP="00872F9B">
            <w:r>
              <w:t>Temperature</w:t>
            </w:r>
            <w:r w:rsidR="0092348C">
              <w:t xml:space="preserve"> used to agent </w:t>
            </w:r>
            <w:r w:rsidR="00473D12">
              <w:t>activation in carbon-based material.</w:t>
            </w:r>
          </w:p>
        </w:tc>
        <w:tc>
          <w:tcPr>
            <w:tcW w:w="2972" w:type="dxa"/>
          </w:tcPr>
          <w:p w14:paraId="08E4A895" w14:textId="1C35B10A" w:rsidR="007F7E8C" w:rsidRDefault="00473D12" w:rsidP="00872F9B">
            <w:r>
              <w:t xml:space="preserve">                     float64</w:t>
            </w:r>
          </w:p>
        </w:tc>
      </w:tr>
      <w:tr w:rsidR="007F7E8C" w14:paraId="54542B6E" w14:textId="77777777" w:rsidTr="00F73063">
        <w:trPr>
          <w:trHeight w:val="409"/>
        </w:trPr>
        <w:tc>
          <w:tcPr>
            <w:tcW w:w="2552" w:type="dxa"/>
          </w:tcPr>
          <w:p w14:paraId="4B01FB4D" w14:textId="7EB4B66D" w:rsidR="007F7E8C" w:rsidRDefault="001D6434" w:rsidP="00872F9B">
            <w:r>
              <w:t>Activation</w:t>
            </w:r>
            <w:r w:rsidR="00473D12">
              <w:t xml:space="preserve"> </w:t>
            </w:r>
            <w:r>
              <w:t>approach</w:t>
            </w:r>
          </w:p>
        </w:tc>
        <w:tc>
          <w:tcPr>
            <w:tcW w:w="3969" w:type="dxa"/>
          </w:tcPr>
          <w:p w14:paraId="2612A685" w14:textId="2CC7EF45" w:rsidR="007F7E8C" w:rsidRDefault="001D6434" w:rsidP="00872F9B">
            <w:r>
              <w:t>Technique used in the activation</w:t>
            </w:r>
            <w:r w:rsidR="00547A4C">
              <w:t xml:space="preserve"> in carbon-based material.</w:t>
            </w:r>
          </w:p>
        </w:tc>
        <w:tc>
          <w:tcPr>
            <w:tcW w:w="2972" w:type="dxa"/>
          </w:tcPr>
          <w:p w14:paraId="348B0539" w14:textId="44D04852" w:rsidR="007F7E8C" w:rsidRDefault="00547A4C" w:rsidP="00872F9B">
            <w:r>
              <w:t xml:space="preserve">                     object</w:t>
            </w:r>
          </w:p>
        </w:tc>
      </w:tr>
      <w:tr w:rsidR="007F7E8C" w14:paraId="734DC72D" w14:textId="77777777" w:rsidTr="00F73063">
        <w:trPr>
          <w:trHeight w:val="409"/>
        </w:trPr>
        <w:tc>
          <w:tcPr>
            <w:tcW w:w="2552" w:type="dxa"/>
          </w:tcPr>
          <w:p w14:paraId="3C12FEFE" w14:textId="7A67B631" w:rsidR="007F7E8C" w:rsidRPr="002E0E47" w:rsidRDefault="00547A4C" w:rsidP="00872F9B">
            <w:r>
              <w:t>BET surface area</w:t>
            </w:r>
            <w:r w:rsidR="002E0E47">
              <w:t>_m</w:t>
            </w:r>
            <w:r w:rsidR="002E0E47">
              <w:rPr>
                <w:vertAlign w:val="superscript"/>
              </w:rPr>
              <w:t>2</w:t>
            </w:r>
            <w:r w:rsidR="002E0E47">
              <w:t>/g</w:t>
            </w:r>
          </w:p>
        </w:tc>
        <w:tc>
          <w:tcPr>
            <w:tcW w:w="3969" w:type="dxa"/>
          </w:tcPr>
          <w:p w14:paraId="3FCD1C8E" w14:textId="1D05FA26" w:rsidR="007F7E8C" w:rsidRPr="009308EB" w:rsidRDefault="002E0E47" w:rsidP="00872F9B">
            <w:r>
              <w:t>Surface area of the material used in the CO</w:t>
            </w:r>
            <w:r w:rsidR="009308EB">
              <w:rPr>
                <w:vertAlign w:val="subscript"/>
              </w:rPr>
              <w:t>2</w:t>
            </w:r>
            <w:r w:rsidR="00DC4FC0">
              <w:rPr>
                <w:vertAlign w:val="subscript"/>
              </w:rPr>
              <w:t xml:space="preserve"> </w:t>
            </w:r>
            <w:r w:rsidR="009308EB">
              <w:t>adsorption.</w:t>
            </w:r>
          </w:p>
        </w:tc>
        <w:tc>
          <w:tcPr>
            <w:tcW w:w="2972" w:type="dxa"/>
          </w:tcPr>
          <w:p w14:paraId="3ACD5BF6" w14:textId="70C10AE3" w:rsidR="007F7E8C" w:rsidRDefault="009308EB" w:rsidP="00872F9B">
            <w:r>
              <w:t xml:space="preserve">                     float64</w:t>
            </w:r>
          </w:p>
        </w:tc>
      </w:tr>
      <w:tr w:rsidR="007F7E8C" w14:paraId="2B23CCA8" w14:textId="77777777" w:rsidTr="00F73063">
        <w:trPr>
          <w:trHeight w:val="409"/>
        </w:trPr>
        <w:tc>
          <w:tcPr>
            <w:tcW w:w="2552" w:type="dxa"/>
          </w:tcPr>
          <w:p w14:paraId="09DF0F40" w14:textId="6124AD18" w:rsidR="007F7E8C" w:rsidRPr="00687EB3" w:rsidRDefault="009308EB" w:rsidP="00872F9B">
            <w:r>
              <w:t xml:space="preserve">Total </w:t>
            </w:r>
            <w:r w:rsidR="00687EB3">
              <w:t>pore volume_cm</w:t>
            </w:r>
            <w:r w:rsidR="00687EB3">
              <w:rPr>
                <w:vertAlign w:val="superscript"/>
              </w:rPr>
              <w:t>3</w:t>
            </w:r>
            <w:r w:rsidR="00687EB3">
              <w:t>/g</w:t>
            </w:r>
          </w:p>
        </w:tc>
        <w:tc>
          <w:tcPr>
            <w:tcW w:w="3969" w:type="dxa"/>
          </w:tcPr>
          <w:p w14:paraId="4D58AE24" w14:textId="7D1B5F25" w:rsidR="007F7E8C" w:rsidRPr="003A36BE" w:rsidRDefault="00687EB3" w:rsidP="00872F9B">
            <w:r>
              <w:t xml:space="preserve">Volume of the </w:t>
            </w:r>
            <w:r w:rsidR="00290D02">
              <w:t>pore material used in the CO</w:t>
            </w:r>
            <w:r w:rsidR="00290D02">
              <w:rPr>
                <w:vertAlign w:val="subscript"/>
              </w:rPr>
              <w:t>2</w:t>
            </w:r>
            <w:r w:rsidR="005348FF">
              <w:rPr>
                <w:vertAlign w:val="subscript"/>
              </w:rPr>
              <w:t xml:space="preserve"> </w:t>
            </w:r>
            <w:r w:rsidR="00290D02">
              <w:t>ad</w:t>
            </w:r>
            <w:r w:rsidR="003A36BE">
              <w:t>sorption in 25</w:t>
            </w:r>
            <w:r w:rsidR="003A36BE">
              <w:rPr>
                <w:vertAlign w:val="superscript"/>
              </w:rPr>
              <w:t>o</w:t>
            </w:r>
            <w:r w:rsidR="003A36BE">
              <w:t>C</w:t>
            </w:r>
            <w:r w:rsidR="00DC4FC0">
              <w:t>.</w:t>
            </w:r>
          </w:p>
        </w:tc>
        <w:tc>
          <w:tcPr>
            <w:tcW w:w="2972" w:type="dxa"/>
          </w:tcPr>
          <w:p w14:paraId="5E1D7524" w14:textId="6FF8208F" w:rsidR="007F7E8C" w:rsidRDefault="003A36BE" w:rsidP="00872F9B">
            <w:r>
              <w:t xml:space="preserve">                     </w:t>
            </w:r>
            <w:r w:rsidR="00DC4FC0">
              <w:t>fl</w:t>
            </w:r>
            <w:r>
              <w:t>oat</w:t>
            </w:r>
            <w:r w:rsidR="00DC4FC0">
              <w:t>64</w:t>
            </w:r>
            <w:r>
              <w:t xml:space="preserve">                                      </w:t>
            </w:r>
          </w:p>
        </w:tc>
      </w:tr>
      <w:tr w:rsidR="007F7E8C" w14:paraId="1C6A8F49" w14:textId="77777777" w:rsidTr="00F73063">
        <w:trPr>
          <w:trHeight w:val="394"/>
        </w:trPr>
        <w:tc>
          <w:tcPr>
            <w:tcW w:w="2552" w:type="dxa"/>
          </w:tcPr>
          <w:p w14:paraId="176F160F" w14:textId="57987004" w:rsidR="007F7E8C" w:rsidRPr="00DC4FC0" w:rsidRDefault="00DC4FC0" w:rsidP="00872F9B">
            <w:r>
              <w:t>CO</w:t>
            </w:r>
            <w:r>
              <w:rPr>
                <w:vertAlign w:val="subscript"/>
              </w:rPr>
              <w:t xml:space="preserve">2 </w:t>
            </w:r>
            <w:r>
              <w:t>uptake mm</w:t>
            </w:r>
            <w:r w:rsidR="005348FF">
              <w:t>ol/g_25_</w:t>
            </w:r>
            <w:r w:rsidR="005348FF">
              <w:rPr>
                <w:vertAlign w:val="superscript"/>
              </w:rPr>
              <w:t xml:space="preserve"> </w:t>
            </w:r>
            <w:proofErr w:type="spellStart"/>
            <w:r w:rsidR="005348FF">
              <w:rPr>
                <w:vertAlign w:val="superscript"/>
              </w:rPr>
              <w:t>o</w:t>
            </w:r>
            <w:r w:rsidR="005348FF">
              <w:t>C</w:t>
            </w:r>
            <w:proofErr w:type="spellEnd"/>
          </w:p>
        </w:tc>
        <w:tc>
          <w:tcPr>
            <w:tcW w:w="3969" w:type="dxa"/>
          </w:tcPr>
          <w:p w14:paraId="1BAE0CCD" w14:textId="29AE2620" w:rsidR="007F7E8C" w:rsidRPr="005348FF" w:rsidRDefault="005348FF" w:rsidP="00872F9B">
            <w:r>
              <w:t>CO</w:t>
            </w:r>
            <w:r>
              <w:rPr>
                <w:vertAlign w:val="subscript"/>
              </w:rPr>
              <w:t xml:space="preserve">2 </w:t>
            </w:r>
            <w:r>
              <w:t>adsorption in 25</w:t>
            </w:r>
            <w:r>
              <w:rPr>
                <w:vertAlign w:val="superscript"/>
              </w:rPr>
              <w:t>o</w:t>
            </w:r>
            <w:r>
              <w:t>C.</w:t>
            </w:r>
          </w:p>
        </w:tc>
        <w:tc>
          <w:tcPr>
            <w:tcW w:w="2972" w:type="dxa"/>
          </w:tcPr>
          <w:p w14:paraId="7F2DD5A8" w14:textId="70F2AF57" w:rsidR="007F7E8C" w:rsidRDefault="005348FF" w:rsidP="00872F9B">
            <w:r>
              <w:t xml:space="preserve">                     float64    </w:t>
            </w:r>
          </w:p>
        </w:tc>
      </w:tr>
      <w:tr w:rsidR="007F7E8C" w14:paraId="1824A90E" w14:textId="77777777" w:rsidTr="00F73063">
        <w:trPr>
          <w:trHeight w:val="409"/>
        </w:trPr>
        <w:tc>
          <w:tcPr>
            <w:tcW w:w="2552" w:type="dxa"/>
          </w:tcPr>
          <w:p w14:paraId="3F07A3BC" w14:textId="72F1E964" w:rsidR="007F7E8C" w:rsidRDefault="005348FF" w:rsidP="00872F9B">
            <w:r>
              <w:t xml:space="preserve">Adsorption </w:t>
            </w:r>
            <w:proofErr w:type="spellStart"/>
            <w:r>
              <w:t>pressure_bar</w:t>
            </w:r>
            <w:proofErr w:type="spellEnd"/>
          </w:p>
        </w:tc>
        <w:tc>
          <w:tcPr>
            <w:tcW w:w="3969" w:type="dxa"/>
          </w:tcPr>
          <w:p w14:paraId="23213053" w14:textId="5847B08E" w:rsidR="007F7E8C" w:rsidRDefault="005348FF" w:rsidP="00872F9B">
            <w:r>
              <w:t>Pressure of CO</w:t>
            </w:r>
            <w:r>
              <w:rPr>
                <w:vertAlign w:val="subscript"/>
              </w:rPr>
              <w:t xml:space="preserve">2 </w:t>
            </w:r>
            <w:r>
              <w:t>adsorption.</w:t>
            </w:r>
          </w:p>
        </w:tc>
        <w:tc>
          <w:tcPr>
            <w:tcW w:w="2972" w:type="dxa"/>
          </w:tcPr>
          <w:p w14:paraId="4B47AF80" w14:textId="6C43D49D" w:rsidR="007F7E8C" w:rsidRDefault="005348FF" w:rsidP="00872F9B">
            <w:r>
              <w:t xml:space="preserve">                     int64</w:t>
            </w:r>
          </w:p>
        </w:tc>
      </w:tr>
      <w:tr w:rsidR="007F7E8C" w14:paraId="0C111641" w14:textId="77777777" w:rsidTr="00F73063">
        <w:trPr>
          <w:trHeight w:val="409"/>
        </w:trPr>
        <w:tc>
          <w:tcPr>
            <w:tcW w:w="2552" w:type="dxa"/>
          </w:tcPr>
          <w:p w14:paraId="5176329C" w14:textId="7124C697" w:rsidR="007F7E8C" w:rsidRDefault="00E82D5D" w:rsidP="00872F9B">
            <w:r>
              <w:t>Reference</w:t>
            </w:r>
          </w:p>
        </w:tc>
        <w:tc>
          <w:tcPr>
            <w:tcW w:w="3969" w:type="dxa"/>
          </w:tcPr>
          <w:p w14:paraId="3E80712D" w14:textId="215FB0AA" w:rsidR="007F7E8C" w:rsidRDefault="00E82D5D" w:rsidP="00872F9B">
            <w:r>
              <w:t>Reference for academic papers results (</w:t>
            </w:r>
            <w:proofErr w:type="spellStart"/>
            <w:r>
              <w:t>Dz</w:t>
            </w:r>
            <w:r w:rsidR="00E62826">
              <w:t>iejarski</w:t>
            </w:r>
            <w:proofErr w:type="spellEnd"/>
            <w:r w:rsidR="00E62826">
              <w:t xml:space="preserve"> et al., 2023, p.69-74).</w:t>
            </w:r>
          </w:p>
        </w:tc>
        <w:tc>
          <w:tcPr>
            <w:tcW w:w="2972" w:type="dxa"/>
          </w:tcPr>
          <w:p w14:paraId="60829167" w14:textId="67CFBD38" w:rsidR="007F7E8C" w:rsidRDefault="00696F99" w:rsidP="00872F9B">
            <w:r>
              <w:t xml:space="preserve">                     object</w:t>
            </w:r>
          </w:p>
        </w:tc>
      </w:tr>
    </w:tbl>
    <w:p w14:paraId="3C260C22" w14:textId="77777777" w:rsidR="00BF6C14" w:rsidRDefault="00BF6C14" w:rsidP="00872F9B"/>
    <w:p w14:paraId="5B8F83FD" w14:textId="77777777" w:rsidR="00205C48" w:rsidRDefault="00205C48" w:rsidP="00872F9B"/>
    <w:p w14:paraId="1BDFC191" w14:textId="77777777" w:rsidR="00205C48" w:rsidRDefault="00205C48" w:rsidP="00872F9B"/>
    <w:p w14:paraId="0E66BF44" w14:textId="77777777" w:rsidR="007C5FD9" w:rsidRDefault="007C5FD9" w:rsidP="00872F9B"/>
    <w:p w14:paraId="025BC7DA" w14:textId="77777777" w:rsidR="007C5FD9" w:rsidRDefault="007C5FD9" w:rsidP="00872F9B"/>
    <w:p w14:paraId="4DA0E55D" w14:textId="77777777" w:rsidR="007C5FD9" w:rsidRDefault="007C5FD9" w:rsidP="00872F9B"/>
    <w:p w14:paraId="3A075485" w14:textId="14048F19" w:rsidR="00D822A4" w:rsidRDefault="00C12EA1" w:rsidP="00872F9B">
      <w:pPr>
        <w:rPr>
          <w:rFonts w:ascii="Arial" w:hAnsi="Arial" w:cs="Arial"/>
          <w:b/>
          <w:bCs/>
        </w:rPr>
      </w:pPr>
      <w:r>
        <w:rPr>
          <w:rFonts w:ascii="Arial" w:hAnsi="Arial" w:cs="Arial"/>
          <w:b/>
          <w:bCs/>
        </w:rPr>
        <w:t xml:space="preserve">                                                  </w:t>
      </w:r>
      <w:r w:rsidR="00D822A4">
        <w:rPr>
          <w:rFonts w:ascii="Arial" w:hAnsi="Arial" w:cs="Arial"/>
          <w:b/>
          <w:bCs/>
        </w:rPr>
        <w:t xml:space="preserve">Exploratory Data Analysis </w:t>
      </w:r>
    </w:p>
    <w:p w14:paraId="499DA8E7" w14:textId="460B8D21" w:rsidR="00C12EA1" w:rsidRPr="00725C30" w:rsidRDefault="00C12EA1" w:rsidP="00872F9B">
      <w:pPr>
        <w:rPr>
          <w:rFonts w:ascii="Arial" w:hAnsi="Arial" w:cs="Arial"/>
        </w:rPr>
      </w:pPr>
      <w:r w:rsidRPr="00725C30">
        <w:rPr>
          <w:rFonts w:ascii="Arial" w:hAnsi="Arial" w:cs="Arial"/>
        </w:rPr>
        <w:t xml:space="preserve">Exploratory data analysis is necessary </w:t>
      </w:r>
      <w:r w:rsidR="00A81477">
        <w:rPr>
          <w:rFonts w:ascii="Arial" w:hAnsi="Arial" w:cs="Arial"/>
        </w:rPr>
        <w:t xml:space="preserve">step </w:t>
      </w:r>
      <w:r w:rsidR="009710E4">
        <w:rPr>
          <w:rFonts w:ascii="Arial" w:hAnsi="Arial" w:cs="Arial"/>
        </w:rPr>
        <w:t xml:space="preserve">in understanding the dataset </w:t>
      </w:r>
      <w:r w:rsidR="00406E55">
        <w:rPr>
          <w:rFonts w:ascii="Arial" w:hAnsi="Arial" w:cs="Arial"/>
        </w:rPr>
        <w:t xml:space="preserve">before </w:t>
      </w:r>
      <w:r w:rsidR="00476ADC">
        <w:rPr>
          <w:rFonts w:ascii="Arial" w:hAnsi="Arial" w:cs="Arial"/>
        </w:rPr>
        <w:t xml:space="preserve">execute the machine learning to produce insight </w:t>
      </w:r>
      <w:r w:rsidRPr="00725C30">
        <w:rPr>
          <w:rFonts w:ascii="Arial" w:hAnsi="Arial" w:cs="Arial"/>
        </w:rPr>
        <w:t xml:space="preserve">to visualize the correlation of the features and </w:t>
      </w:r>
      <w:r w:rsidR="00725C30" w:rsidRPr="00725C30">
        <w:rPr>
          <w:rFonts w:ascii="Arial" w:hAnsi="Arial" w:cs="Arial"/>
        </w:rPr>
        <w:t>determine the missing values in the columns.</w:t>
      </w:r>
      <w:r w:rsidR="00476ADC">
        <w:rPr>
          <w:rFonts w:ascii="Arial" w:hAnsi="Arial" w:cs="Arial"/>
        </w:rPr>
        <w:t xml:space="preserve"> </w:t>
      </w:r>
    </w:p>
    <w:p w14:paraId="158F2EEC" w14:textId="03B1C976" w:rsidR="0026381E" w:rsidRDefault="0040350F" w:rsidP="00872F9B">
      <w:r w:rsidRPr="0040350F">
        <w:rPr>
          <w:noProof/>
        </w:rPr>
        <w:drawing>
          <wp:inline distT="0" distB="0" distL="0" distR="0" wp14:anchorId="568A70A2" wp14:editId="03CF674D">
            <wp:extent cx="5731510" cy="4125595"/>
            <wp:effectExtent l="0" t="0" r="2540" b="8255"/>
            <wp:docPr id="120924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248929" name=""/>
                    <pic:cNvPicPr/>
                  </pic:nvPicPr>
                  <pic:blipFill>
                    <a:blip r:embed="rId11"/>
                    <a:stretch>
                      <a:fillRect/>
                    </a:stretch>
                  </pic:blipFill>
                  <pic:spPr>
                    <a:xfrm>
                      <a:off x="0" y="0"/>
                      <a:ext cx="5731510" cy="4125595"/>
                    </a:xfrm>
                    <a:prstGeom prst="rect">
                      <a:avLst/>
                    </a:prstGeom>
                  </pic:spPr>
                </pic:pic>
              </a:graphicData>
            </a:graphic>
          </wp:inline>
        </w:drawing>
      </w:r>
    </w:p>
    <w:p w14:paraId="38EEA8AA" w14:textId="77777777" w:rsidR="00D30BAD" w:rsidRDefault="00FD3A65" w:rsidP="00CC6856">
      <w:pPr>
        <w:rPr>
          <w:rFonts w:ascii="Arial" w:hAnsi="Arial" w:cs="Arial"/>
        </w:rPr>
      </w:pPr>
      <w:r w:rsidRPr="00FD3A65">
        <w:rPr>
          <w:noProof/>
        </w:rPr>
        <w:lastRenderedPageBreak/>
        <w:drawing>
          <wp:inline distT="0" distB="0" distL="0" distR="0" wp14:anchorId="08F87898" wp14:editId="4AF4BFC9">
            <wp:extent cx="5731510" cy="3134360"/>
            <wp:effectExtent l="0" t="0" r="2540" b="8890"/>
            <wp:docPr id="201375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53182" name=""/>
                    <pic:cNvPicPr/>
                  </pic:nvPicPr>
                  <pic:blipFill>
                    <a:blip r:embed="rId12"/>
                    <a:stretch>
                      <a:fillRect/>
                    </a:stretch>
                  </pic:blipFill>
                  <pic:spPr>
                    <a:xfrm>
                      <a:off x="0" y="0"/>
                      <a:ext cx="5731510" cy="3134360"/>
                    </a:xfrm>
                    <a:prstGeom prst="rect">
                      <a:avLst/>
                    </a:prstGeom>
                  </pic:spPr>
                </pic:pic>
              </a:graphicData>
            </a:graphic>
          </wp:inline>
        </w:drawing>
      </w:r>
    </w:p>
    <w:p w14:paraId="2270AAD0" w14:textId="34ABABE8" w:rsidR="007A771A" w:rsidRPr="00FD408D" w:rsidRDefault="00B02885" w:rsidP="00CC6856">
      <w:pPr>
        <w:rPr>
          <w:rFonts w:ascii="Arial" w:hAnsi="Arial" w:cs="Arial"/>
        </w:rPr>
      </w:pPr>
      <w:r w:rsidRPr="000378AD">
        <w:rPr>
          <w:rFonts w:ascii="Arial" w:hAnsi="Arial" w:cs="Arial"/>
        </w:rPr>
        <w:t xml:space="preserve">Using the libraries of </w:t>
      </w:r>
      <w:r w:rsidR="000378AD" w:rsidRPr="000378AD">
        <w:rPr>
          <w:rFonts w:ascii="Arial" w:hAnsi="Arial" w:cs="Arial"/>
        </w:rPr>
        <w:t xml:space="preserve">import </w:t>
      </w:r>
      <w:proofErr w:type="spellStart"/>
      <w:r w:rsidR="000378AD" w:rsidRPr="000378AD">
        <w:rPr>
          <w:rFonts w:ascii="Arial" w:hAnsi="Arial" w:cs="Arial"/>
        </w:rPr>
        <w:t>missingno</w:t>
      </w:r>
      <w:proofErr w:type="spellEnd"/>
      <w:r w:rsidR="000378AD" w:rsidRPr="000378AD">
        <w:rPr>
          <w:rFonts w:ascii="Arial" w:hAnsi="Arial" w:cs="Arial"/>
        </w:rPr>
        <w:t xml:space="preserve"> as </w:t>
      </w:r>
      <w:proofErr w:type="spellStart"/>
      <w:r w:rsidR="000378AD" w:rsidRPr="000378AD">
        <w:rPr>
          <w:rFonts w:ascii="Arial" w:hAnsi="Arial" w:cs="Arial"/>
        </w:rPr>
        <w:t>msno</w:t>
      </w:r>
      <w:proofErr w:type="spellEnd"/>
      <w:r w:rsidR="000B625B" w:rsidRPr="000378AD">
        <w:rPr>
          <w:rFonts w:ascii="Arial" w:hAnsi="Arial" w:cs="Arial"/>
        </w:rPr>
        <w:t xml:space="preserve"> </w:t>
      </w:r>
      <w:r w:rsidR="00CC6856" w:rsidRPr="000378AD">
        <w:rPr>
          <w:rFonts w:ascii="Arial" w:hAnsi="Arial" w:cs="Arial"/>
        </w:rPr>
        <w:t>is the fundamental method to execute</w:t>
      </w:r>
      <w:r w:rsidR="00B03143">
        <w:rPr>
          <w:rFonts w:ascii="Arial" w:hAnsi="Arial" w:cs="Arial"/>
        </w:rPr>
        <w:t xml:space="preserve"> </w:t>
      </w:r>
      <w:r w:rsidR="00AC215E">
        <w:rPr>
          <w:rFonts w:ascii="Arial" w:hAnsi="Arial" w:cs="Arial"/>
        </w:rPr>
        <w:t xml:space="preserve">the </w:t>
      </w:r>
      <w:r w:rsidR="00AC215E" w:rsidRPr="000378AD">
        <w:rPr>
          <w:rFonts w:ascii="Arial" w:hAnsi="Arial" w:cs="Arial"/>
        </w:rPr>
        <w:t>visualization</w:t>
      </w:r>
      <w:r w:rsidR="00CC6856" w:rsidRPr="000378AD">
        <w:rPr>
          <w:rFonts w:ascii="Arial" w:hAnsi="Arial" w:cs="Arial"/>
        </w:rPr>
        <w:t xml:space="preserve"> of the missing data and the correlation of the columns upon using the heatmap to determine which columns has a high result of missing values. The conjugated microporous polymer has </w:t>
      </w:r>
      <w:r w:rsidR="00FD3A65" w:rsidRPr="000378AD">
        <w:rPr>
          <w:rFonts w:ascii="Arial" w:hAnsi="Arial" w:cs="Arial"/>
        </w:rPr>
        <w:t>-1 values</w:t>
      </w:r>
      <w:r w:rsidR="00CC6856" w:rsidRPr="000378AD">
        <w:rPr>
          <w:rFonts w:ascii="Arial" w:hAnsi="Arial" w:cs="Arial"/>
        </w:rPr>
        <w:t xml:space="preserve"> it means that it has a lot of missing values on it. </w:t>
      </w:r>
      <w:r w:rsidR="00FD3A65" w:rsidRPr="000378AD">
        <w:rPr>
          <w:rFonts w:ascii="Arial" w:hAnsi="Arial" w:cs="Arial"/>
        </w:rPr>
        <w:t xml:space="preserve"> On the dendrogram </w:t>
      </w:r>
      <w:r w:rsidR="006B4D8F">
        <w:rPr>
          <w:rFonts w:ascii="Arial" w:hAnsi="Arial" w:cs="Arial"/>
        </w:rPr>
        <w:t>i</w:t>
      </w:r>
      <w:r w:rsidR="00FD3A65" w:rsidRPr="000378AD">
        <w:rPr>
          <w:rFonts w:ascii="Arial" w:hAnsi="Arial" w:cs="Arial"/>
        </w:rPr>
        <w:t xml:space="preserve">t is clearly stated </w:t>
      </w:r>
      <w:r w:rsidR="00575E46" w:rsidRPr="000378AD">
        <w:rPr>
          <w:rFonts w:ascii="Arial" w:hAnsi="Arial" w:cs="Arial"/>
        </w:rPr>
        <w:t>that the</w:t>
      </w:r>
      <w:r w:rsidR="00CF71DA" w:rsidRPr="000378AD">
        <w:rPr>
          <w:rFonts w:ascii="Arial" w:hAnsi="Arial" w:cs="Arial"/>
        </w:rPr>
        <w:t xml:space="preserve">re </w:t>
      </w:r>
      <w:proofErr w:type="gramStart"/>
      <w:r w:rsidR="00CF71DA" w:rsidRPr="000378AD">
        <w:rPr>
          <w:rFonts w:ascii="Arial" w:hAnsi="Arial" w:cs="Arial"/>
        </w:rPr>
        <w:t>is</w:t>
      </w:r>
      <w:proofErr w:type="gramEnd"/>
      <w:r w:rsidR="00CF71DA" w:rsidRPr="000378AD">
        <w:rPr>
          <w:rFonts w:ascii="Arial" w:hAnsi="Arial" w:cs="Arial"/>
        </w:rPr>
        <w:t xml:space="preserve"> no null values in </w:t>
      </w:r>
      <w:r w:rsidR="00F76249" w:rsidRPr="000378AD">
        <w:rPr>
          <w:rFonts w:ascii="Arial" w:hAnsi="Arial" w:cs="Arial"/>
        </w:rPr>
        <w:t xml:space="preserve">material, material replace and </w:t>
      </w:r>
      <w:r w:rsidR="00485F60" w:rsidRPr="000378AD">
        <w:rPr>
          <w:rFonts w:ascii="Arial" w:hAnsi="Arial" w:cs="Arial"/>
          <w:color w:val="000000"/>
          <w:shd w:val="clear" w:color="auto" w:fill="FFFFFF"/>
        </w:rPr>
        <w:t xml:space="preserve">CO2 </w:t>
      </w:r>
      <w:proofErr w:type="spellStart"/>
      <w:r w:rsidR="00485F60" w:rsidRPr="000378AD">
        <w:rPr>
          <w:rFonts w:ascii="Arial" w:hAnsi="Arial" w:cs="Arial"/>
          <w:color w:val="000000"/>
          <w:shd w:val="clear" w:color="auto" w:fill="FFFFFF"/>
        </w:rPr>
        <w:t>uptake_mmol</w:t>
      </w:r>
      <w:proofErr w:type="spellEnd"/>
      <w:r w:rsidR="00485F60" w:rsidRPr="000378AD">
        <w:rPr>
          <w:rFonts w:ascii="Arial" w:hAnsi="Arial" w:cs="Arial"/>
          <w:color w:val="000000"/>
          <w:shd w:val="clear" w:color="auto" w:fill="FFFFFF"/>
        </w:rPr>
        <w:t>/g_25°C</w:t>
      </w:r>
      <w:r w:rsidR="00485F60" w:rsidRPr="000378AD">
        <w:rPr>
          <w:rFonts w:ascii="Arial" w:hAnsi="Arial" w:cs="Arial"/>
          <w:color w:val="000000"/>
          <w:shd w:val="clear" w:color="auto" w:fill="FFFFFF"/>
        </w:rPr>
        <w:t xml:space="preserve">. The </w:t>
      </w:r>
      <w:r w:rsidR="00063BBD" w:rsidRPr="000378AD">
        <w:rPr>
          <w:rFonts w:ascii="Arial" w:hAnsi="Arial" w:cs="Arial"/>
          <w:color w:val="000000"/>
          <w:shd w:val="clear" w:color="auto" w:fill="FFFFFF"/>
        </w:rPr>
        <w:t xml:space="preserve">conjugated microporous polymer has more missing values </w:t>
      </w:r>
      <w:r w:rsidR="00870745" w:rsidRPr="000378AD">
        <w:rPr>
          <w:rFonts w:ascii="Arial" w:hAnsi="Arial" w:cs="Arial"/>
          <w:color w:val="000000"/>
          <w:shd w:val="clear" w:color="auto" w:fill="FFFFFF"/>
        </w:rPr>
        <w:t xml:space="preserve">than the unnamed 12 and 13 columns, activation </w:t>
      </w:r>
      <w:proofErr w:type="spellStart"/>
      <w:r w:rsidR="00870745" w:rsidRPr="000378AD">
        <w:rPr>
          <w:rFonts w:ascii="Arial" w:hAnsi="Arial" w:cs="Arial"/>
          <w:color w:val="000000"/>
          <w:shd w:val="clear" w:color="auto" w:fill="FFFFFF"/>
        </w:rPr>
        <w:t>temperature</w:t>
      </w:r>
      <w:r w:rsidR="00433C65" w:rsidRPr="000378AD">
        <w:rPr>
          <w:rFonts w:ascii="Arial" w:hAnsi="Arial" w:cs="Arial"/>
          <w:color w:val="000000"/>
          <w:shd w:val="clear" w:color="auto" w:fill="FFFFFF"/>
        </w:rPr>
        <w:t>_</w:t>
      </w:r>
      <w:r w:rsidR="00433C65" w:rsidRPr="000378AD">
        <w:rPr>
          <w:rFonts w:ascii="Arial" w:hAnsi="Arial" w:cs="Arial"/>
          <w:color w:val="000000"/>
          <w:shd w:val="clear" w:color="auto" w:fill="FFFFFF"/>
        </w:rPr>
        <w:t>°C</w:t>
      </w:r>
      <w:proofErr w:type="spellEnd"/>
      <w:r w:rsidR="00D81C93" w:rsidRPr="000378AD">
        <w:rPr>
          <w:rFonts w:ascii="Arial" w:hAnsi="Arial" w:cs="Arial"/>
          <w:color w:val="000000"/>
          <w:shd w:val="clear" w:color="auto" w:fill="FFFFFF"/>
        </w:rPr>
        <w:t xml:space="preserve">, and activation agent. </w:t>
      </w:r>
      <w:r w:rsidR="009E3722" w:rsidRPr="000378AD">
        <w:rPr>
          <w:rFonts w:ascii="Arial" w:hAnsi="Arial" w:cs="Arial"/>
          <w:color w:val="000000"/>
          <w:shd w:val="clear" w:color="auto" w:fill="FFFFFF"/>
        </w:rPr>
        <w:t xml:space="preserve">The adsorption </w:t>
      </w:r>
      <w:proofErr w:type="spellStart"/>
      <w:r w:rsidR="009E3722" w:rsidRPr="000378AD">
        <w:rPr>
          <w:rFonts w:ascii="Arial" w:hAnsi="Arial" w:cs="Arial"/>
          <w:color w:val="000000"/>
          <w:shd w:val="clear" w:color="auto" w:fill="FFFFFF"/>
        </w:rPr>
        <w:t>pressure</w:t>
      </w:r>
      <w:r w:rsidR="0048435F" w:rsidRPr="000378AD">
        <w:rPr>
          <w:rFonts w:ascii="Arial" w:hAnsi="Arial" w:cs="Arial"/>
          <w:color w:val="000000"/>
          <w:shd w:val="clear" w:color="auto" w:fill="FFFFFF"/>
        </w:rPr>
        <w:t>_bar</w:t>
      </w:r>
      <w:proofErr w:type="spellEnd"/>
      <w:r w:rsidR="0048435F" w:rsidRPr="000378AD">
        <w:rPr>
          <w:rFonts w:ascii="Arial" w:hAnsi="Arial" w:cs="Arial"/>
          <w:color w:val="000000"/>
          <w:shd w:val="clear" w:color="auto" w:fill="FFFFFF"/>
        </w:rPr>
        <w:t xml:space="preserve"> </w:t>
      </w:r>
      <w:r w:rsidR="00343817" w:rsidRPr="000378AD">
        <w:rPr>
          <w:rFonts w:ascii="Arial" w:hAnsi="Arial" w:cs="Arial"/>
          <w:color w:val="000000"/>
          <w:shd w:val="clear" w:color="auto" w:fill="FFFFFF"/>
        </w:rPr>
        <w:t>and the BET surface area_m2/g</w:t>
      </w:r>
      <w:r w:rsidR="000C0BAF" w:rsidRPr="000378AD">
        <w:rPr>
          <w:rFonts w:ascii="Arial" w:hAnsi="Arial" w:cs="Arial"/>
          <w:color w:val="000000"/>
          <w:shd w:val="clear" w:color="auto" w:fill="FFFFFF"/>
        </w:rPr>
        <w:t xml:space="preserve"> has a </w:t>
      </w:r>
      <w:r w:rsidR="00EF0D68" w:rsidRPr="000378AD">
        <w:rPr>
          <w:rFonts w:ascii="Arial" w:hAnsi="Arial" w:cs="Arial"/>
          <w:color w:val="000000"/>
          <w:shd w:val="clear" w:color="auto" w:fill="FFFFFF"/>
        </w:rPr>
        <w:t>missing value</w:t>
      </w:r>
      <w:r w:rsidR="000C0BAF" w:rsidRPr="000378AD">
        <w:rPr>
          <w:rFonts w:ascii="Arial" w:hAnsi="Arial" w:cs="Arial"/>
          <w:color w:val="000000"/>
          <w:shd w:val="clear" w:color="auto" w:fill="FFFFFF"/>
        </w:rPr>
        <w:t xml:space="preserve">. While the </w:t>
      </w:r>
      <w:r w:rsidR="00420532" w:rsidRPr="000378AD">
        <w:rPr>
          <w:rFonts w:ascii="Arial" w:hAnsi="Arial" w:cs="Arial"/>
          <w:color w:val="000000"/>
          <w:shd w:val="clear" w:color="auto" w:fill="FFFFFF"/>
        </w:rPr>
        <w:t xml:space="preserve">Total pore </w:t>
      </w:r>
      <w:proofErr w:type="spellStart"/>
      <w:r w:rsidR="00420532" w:rsidRPr="000378AD">
        <w:rPr>
          <w:rFonts w:ascii="Arial" w:hAnsi="Arial" w:cs="Arial"/>
          <w:color w:val="000000"/>
          <w:shd w:val="clear" w:color="auto" w:fill="FFFFFF"/>
        </w:rPr>
        <w:t>volume_cm</w:t>
      </w:r>
      <w:proofErr w:type="spellEnd"/>
      <w:r w:rsidR="00B93377" w:rsidRPr="000378AD">
        <w:rPr>
          <w:rFonts w:ascii="Arial" w:hAnsi="Arial" w:cs="Arial"/>
          <w:color w:val="000000"/>
          <w:shd w:val="clear" w:color="auto" w:fill="FFFFFF"/>
        </w:rPr>
        <w:t xml:space="preserve"> 3/g and Precursor </w:t>
      </w:r>
      <w:r w:rsidR="00EF0D68" w:rsidRPr="000378AD">
        <w:rPr>
          <w:rFonts w:ascii="Arial" w:hAnsi="Arial" w:cs="Arial"/>
          <w:color w:val="000000"/>
          <w:shd w:val="clear" w:color="auto" w:fill="FFFFFF"/>
        </w:rPr>
        <w:t xml:space="preserve">has a missing value. </w:t>
      </w:r>
    </w:p>
    <w:p w14:paraId="79413EF8" w14:textId="34F66D48" w:rsidR="007A771A" w:rsidRDefault="0032228A" w:rsidP="00CC6856">
      <w:pPr>
        <w:rPr>
          <w:rFonts w:ascii="Arial" w:hAnsi="Arial" w:cs="Arial"/>
          <w:color w:val="000000"/>
          <w:shd w:val="clear" w:color="auto" w:fill="FFFFFF"/>
        </w:rPr>
      </w:pPr>
      <w:r w:rsidRPr="0032228A">
        <w:rPr>
          <w:rFonts w:ascii="Arial" w:hAnsi="Arial" w:cs="Arial"/>
          <w:color w:val="000000"/>
          <w:shd w:val="clear" w:color="auto" w:fill="FFFFFF"/>
        </w:rPr>
        <w:lastRenderedPageBreak/>
        <w:drawing>
          <wp:inline distT="0" distB="0" distL="0" distR="0" wp14:anchorId="301A2FA2" wp14:editId="3919D466">
            <wp:extent cx="5731510" cy="3947160"/>
            <wp:effectExtent l="0" t="0" r="2540" b="0"/>
            <wp:docPr id="21265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968" name=""/>
                    <pic:cNvPicPr/>
                  </pic:nvPicPr>
                  <pic:blipFill>
                    <a:blip r:embed="rId13"/>
                    <a:stretch>
                      <a:fillRect/>
                    </a:stretch>
                  </pic:blipFill>
                  <pic:spPr>
                    <a:xfrm>
                      <a:off x="0" y="0"/>
                      <a:ext cx="5731510" cy="3947160"/>
                    </a:xfrm>
                    <a:prstGeom prst="rect">
                      <a:avLst/>
                    </a:prstGeom>
                  </pic:spPr>
                </pic:pic>
              </a:graphicData>
            </a:graphic>
          </wp:inline>
        </w:drawing>
      </w:r>
    </w:p>
    <w:p w14:paraId="69B12882" w14:textId="77777777" w:rsidR="005E070E" w:rsidRDefault="005E070E" w:rsidP="00CC6856">
      <w:pPr>
        <w:rPr>
          <w:rFonts w:ascii="Arial" w:hAnsi="Arial" w:cs="Arial"/>
          <w:color w:val="000000"/>
          <w:shd w:val="clear" w:color="auto" w:fill="FFFFFF"/>
        </w:rPr>
      </w:pPr>
    </w:p>
    <w:p w14:paraId="2BC35B28" w14:textId="051C311F" w:rsidR="00241319" w:rsidRDefault="00D66DD3" w:rsidP="00CC6856">
      <w:pPr>
        <w:rPr>
          <w:rFonts w:ascii="Arial" w:hAnsi="Arial" w:cs="Arial"/>
          <w:color w:val="000000"/>
          <w:shd w:val="clear" w:color="auto" w:fill="FFFFFF"/>
        </w:rPr>
      </w:pPr>
      <w:r>
        <w:rPr>
          <w:rFonts w:ascii="Arial" w:hAnsi="Arial" w:cs="Arial"/>
          <w:color w:val="000000"/>
          <w:shd w:val="clear" w:color="auto" w:fill="FFFFFF"/>
        </w:rPr>
        <w:t xml:space="preserve">The material replace is </w:t>
      </w:r>
      <w:r w:rsidR="00701D06">
        <w:rPr>
          <w:rFonts w:ascii="Arial" w:hAnsi="Arial" w:cs="Arial"/>
          <w:color w:val="000000"/>
          <w:shd w:val="clear" w:color="auto" w:fill="FFFFFF"/>
        </w:rPr>
        <w:t xml:space="preserve">undergo 3 </w:t>
      </w:r>
      <w:r w:rsidR="001628F9">
        <w:rPr>
          <w:rFonts w:ascii="Arial" w:hAnsi="Arial" w:cs="Arial"/>
          <w:color w:val="000000"/>
          <w:shd w:val="clear" w:color="auto" w:fill="FFFFFF"/>
        </w:rPr>
        <w:t>processes</w:t>
      </w:r>
      <w:r w:rsidR="00701D06">
        <w:rPr>
          <w:rFonts w:ascii="Arial" w:hAnsi="Arial" w:cs="Arial"/>
          <w:color w:val="000000"/>
          <w:shd w:val="clear" w:color="auto" w:fill="FFFFFF"/>
        </w:rPr>
        <w:t xml:space="preserve"> in the y axis. In the </w:t>
      </w:r>
      <w:r w:rsidR="001628F9">
        <w:rPr>
          <w:rFonts w:ascii="Arial" w:hAnsi="Arial" w:cs="Arial"/>
          <w:color w:val="000000"/>
          <w:shd w:val="clear" w:color="auto" w:fill="FFFFFF"/>
        </w:rPr>
        <w:t>y axis it is shows that number 1 has the high</w:t>
      </w:r>
      <w:r w:rsidR="00AD234B">
        <w:rPr>
          <w:rFonts w:ascii="Arial" w:hAnsi="Arial" w:cs="Arial"/>
          <w:color w:val="000000"/>
          <w:shd w:val="clear" w:color="auto" w:fill="FFFFFF"/>
        </w:rPr>
        <w:t xml:space="preserve"> material replace with a value of </w:t>
      </w:r>
      <w:r w:rsidR="00531755">
        <w:rPr>
          <w:rFonts w:ascii="Arial" w:hAnsi="Arial" w:cs="Arial"/>
          <w:color w:val="000000"/>
          <w:shd w:val="clear" w:color="auto" w:fill="FFFFFF"/>
        </w:rPr>
        <w:t>20.0 in the x axis.</w:t>
      </w:r>
      <w:r w:rsidR="00D60780">
        <w:rPr>
          <w:rFonts w:ascii="Arial" w:hAnsi="Arial" w:cs="Arial"/>
          <w:color w:val="000000"/>
          <w:shd w:val="clear" w:color="auto" w:fill="FFFFFF"/>
        </w:rPr>
        <w:t xml:space="preserve"> There is more replace process take</w:t>
      </w:r>
      <w:r w:rsidR="000378AD">
        <w:rPr>
          <w:rFonts w:ascii="Arial" w:hAnsi="Arial" w:cs="Arial"/>
          <w:color w:val="000000"/>
          <w:shd w:val="clear" w:color="auto" w:fill="FFFFFF"/>
        </w:rPr>
        <w:t>n</w:t>
      </w:r>
      <w:r w:rsidR="00D60780">
        <w:rPr>
          <w:rFonts w:ascii="Arial" w:hAnsi="Arial" w:cs="Arial"/>
          <w:color w:val="000000"/>
          <w:shd w:val="clear" w:color="auto" w:fill="FFFFFF"/>
        </w:rPr>
        <w:t xml:space="preserve"> on the number 1 material</w:t>
      </w:r>
      <w:r w:rsidR="00FD408D">
        <w:rPr>
          <w:rFonts w:ascii="Arial" w:hAnsi="Arial" w:cs="Arial"/>
          <w:color w:val="000000"/>
          <w:shd w:val="clear" w:color="auto" w:fill="FFFFFF"/>
        </w:rPr>
        <w:t xml:space="preserve"> than the other two material</w:t>
      </w:r>
      <w:r w:rsidR="00661B25">
        <w:rPr>
          <w:rFonts w:ascii="Arial" w:hAnsi="Arial" w:cs="Arial"/>
          <w:color w:val="000000"/>
          <w:shd w:val="clear" w:color="auto" w:fill="FFFFFF"/>
        </w:rPr>
        <w:t>s</w:t>
      </w:r>
      <w:r w:rsidR="00D60780">
        <w:rPr>
          <w:rFonts w:ascii="Arial" w:hAnsi="Arial" w:cs="Arial"/>
          <w:color w:val="000000"/>
          <w:shd w:val="clear" w:color="auto" w:fill="FFFFFF"/>
        </w:rPr>
        <w:t xml:space="preserve">. </w:t>
      </w:r>
    </w:p>
    <w:p w14:paraId="4F13CF7B" w14:textId="77777777" w:rsidR="00FD408D" w:rsidRDefault="00FD408D" w:rsidP="00CC6856">
      <w:pPr>
        <w:rPr>
          <w:rFonts w:ascii="Arial" w:hAnsi="Arial" w:cs="Arial"/>
          <w:color w:val="000000"/>
          <w:shd w:val="clear" w:color="auto" w:fill="FFFFFF"/>
        </w:rPr>
      </w:pPr>
    </w:p>
    <w:p w14:paraId="2A40607D" w14:textId="6E02C8D1" w:rsidR="00D822A4" w:rsidRPr="00E41FAA" w:rsidRDefault="0089428B" w:rsidP="00D822A4">
      <w:pPr>
        <w:rPr>
          <w:rFonts w:ascii="Arial" w:hAnsi="Arial" w:cs="Arial"/>
          <w:b/>
          <w:bCs/>
        </w:rPr>
      </w:pPr>
      <w:r>
        <w:rPr>
          <w:rFonts w:ascii="Arial" w:hAnsi="Arial" w:cs="Arial"/>
          <w:b/>
          <w:bCs/>
        </w:rPr>
        <w:t xml:space="preserve">                                                     </w:t>
      </w:r>
      <w:r w:rsidR="00D822A4" w:rsidRPr="00731280">
        <w:rPr>
          <w:rFonts w:ascii="Arial" w:hAnsi="Arial" w:cs="Arial"/>
          <w:b/>
          <w:bCs/>
        </w:rPr>
        <w:t xml:space="preserve">Data Preparation </w:t>
      </w:r>
    </w:p>
    <w:p w14:paraId="2B794771" w14:textId="0745F7AF" w:rsidR="009B45BC" w:rsidRDefault="00D822A4" w:rsidP="009B45BC">
      <w:r>
        <w:rPr>
          <w:rFonts w:ascii="Arial" w:hAnsi="Arial" w:cs="Arial"/>
        </w:rPr>
        <w:t>The data preparation is very important because the dataset need to be clean first before performing the machine learning</w:t>
      </w:r>
      <w:r w:rsidR="009B45BC">
        <w:rPr>
          <w:rFonts w:ascii="Arial" w:hAnsi="Arial" w:cs="Arial"/>
        </w:rPr>
        <w:t xml:space="preserve">. </w:t>
      </w:r>
      <w:r w:rsidR="009B45BC">
        <w:rPr>
          <w:rFonts w:ascii="Arial" w:hAnsi="Arial" w:cs="Arial"/>
        </w:rPr>
        <w:t xml:space="preserve">The one hot encoding has the ability to change the categorical variables to numerical variables. But it shows that is not successfully transform to numerical variables. Because the material activated carbon and the rest of the materials are only transformed by true or false. That is why I find another library which I can use to convert the categorical columns to numerical. </w:t>
      </w:r>
      <w:r w:rsidR="009B45BC">
        <w:t>(Ganji, 2019)</w:t>
      </w:r>
    </w:p>
    <w:p w14:paraId="02C27148" w14:textId="66B67983" w:rsidR="00D822A4" w:rsidRDefault="00D822A4" w:rsidP="00D822A4">
      <w:pPr>
        <w:rPr>
          <w:rFonts w:ascii="Arial" w:hAnsi="Arial" w:cs="Arial"/>
        </w:rPr>
      </w:pPr>
      <w:r>
        <w:rPr>
          <w:rFonts w:ascii="Arial" w:hAnsi="Arial" w:cs="Arial"/>
        </w:rPr>
        <w:t xml:space="preserve"> </w:t>
      </w:r>
    </w:p>
    <w:p w14:paraId="788090C6" w14:textId="0DA05D68" w:rsidR="00D822A4" w:rsidRDefault="00D822A4" w:rsidP="00D822A4">
      <w:pPr>
        <w:rPr>
          <w:rFonts w:ascii="Arial" w:hAnsi="Arial" w:cs="Arial"/>
        </w:rPr>
      </w:pPr>
    </w:p>
    <w:p w14:paraId="6B18BE30" w14:textId="53C14E89" w:rsidR="0063792A" w:rsidRPr="009B45BC" w:rsidRDefault="00C51122" w:rsidP="00D822A4">
      <w:r w:rsidRPr="00C51122">
        <w:lastRenderedPageBreak/>
        <w:drawing>
          <wp:inline distT="0" distB="0" distL="0" distR="0" wp14:anchorId="46B93BCD" wp14:editId="78272E66">
            <wp:extent cx="5731510" cy="3501342"/>
            <wp:effectExtent l="0" t="0" r="2540" b="4445"/>
            <wp:docPr id="583183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83963" name=""/>
                    <pic:cNvPicPr/>
                  </pic:nvPicPr>
                  <pic:blipFill>
                    <a:blip r:embed="rId14"/>
                    <a:stretch>
                      <a:fillRect/>
                    </a:stretch>
                  </pic:blipFill>
                  <pic:spPr>
                    <a:xfrm>
                      <a:off x="0" y="0"/>
                      <a:ext cx="5735508" cy="3503784"/>
                    </a:xfrm>
                    <a:prstGeom prst="rect">
                      <a:avLst/>
                    </a:prstGeom>
                  </pic:spPr>
                </pic:pic>
              </a:graphicData>
            </a:graphic>
          </wp:inline>
        </w:drawing>
      </w:r>
      <w:r w:rsidR="00D822A4">
        <w:tab/>
      </w:r>
    </w:p>
    <w:p w14:paraId="0A6B89A3" w14:textId="5A7A4C02" w:rsidR="00D822A4" w:rsidRPr="00B8378C" w:rsidRDefault="00082274" w:rsidP="00D822A4">
      <w:r w:rsidRPr="00082274">
        <w:drawing>
          <wp:inline distT="0" distB="0" distL="0" distR="0" wp14:anchorId="20C2BF32" wp14:editId="6E262111">
            <wp:extent cx="5879465" cy="688694"/>
            <wp:effectExtent l="0" t="0" r="0" b="0"/>
            <wp:docPr id="205575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50079" name=""/>
                    <pic:cNvPicPr/>
                  </pic:nvPicPr>
                  <pic:blipFill>
                    <a:blip r:embed="rId15"/>
                    <a:stretch>
                      <a:fillRect/>
                    </a:stretch>
                  </pic:blipFill>
                  <pic:spPr>
                    <a:xfrm>
                      <a:off x="0" y="0"/>
                      <a:ext cx="5913614" cy="692694"/>
                    </a:xfrm>
                    <a:prstGeom prst="rect">
                      <a:avLst/>
                    </a:prstGeom>
                  </pic:spPr>
                </pic:pic>
              </a:graphicData>
            </a:graphic>
          </wp:inline>
        </w:drawing>
      </w:r>
    </w:p>
    <w:p w14:paraId="5A8BED68" w14:textId="77777777" w:rsidR="00D822A4" w:rsidRDefault="00D822A4" w:rsidP="00D822A4">
      <w:r w:rsidRPr="00F1172D">
        <w:rPr>
          <w:noProof/>
        </w:rPr>
        <w:drawing>
          <wp:inline distT="0" distB="0" distL="0" distR="0" wp14:anchorId="78CC5311" wp14:editId="519B9C26">
            <wp:extent cx="6094071" cy="3240405"/>
            <wp:effectExtent l="0" t="0" r="2540" b="0"/>
            <wp:docPr id="924016005" name="Picture 924016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076113" name=""/>
                    <pic:cNvPicPr/>
                  </pic:nvPicPr>
                  <pic:blipFill>
                    <a:blip r:embed="rId16"/>
                    <a:stretch>
                      <a:fillRect/>
                    </a:stretch>
                  </pic:blipFill>
                  <pic:spPr>
                    <a:xfrm>
                      <a:off x="0" y="0"/>
                      <a:ext cx="6121307" cy="3254887"/>
                    </a:xfrm>
                    <a:prstGeom prst="rect">
                      <a:avLst/>
                    </a:prstGeom>
                  </pic:spPr>
                </pic:pic>
              </a:graphicData>
            </a:graphic>
          </wp:inline>
        </w:drawing>
      </w:r>
    </w:p>
    <w:p w14:paraId="451F9BA7" w14:textId="77777777" w:rsidR="00D822A4" w:rsidRDefault="00D822A4" w:rsidP="00D822A4">
      <w:r w:rsidRPr="006B2BD4">
        <w:rPr>
          <w:noProof/>
        </w:rPr>
        <w:lastRenderedPageBreak/>
        <w:drawing>
          <wp:inline distT="0" distB="0" distL="0" distR="0" wp14:anchorId="59C24A13" wp14:editId="0DA0A6CD">
            <wp:extent cx="6350000" cy="3568700"/>
            <wp:effectExtent l="0" t="0" r="0" b="0"/>
            <wp:docPr id="560318014" name="Picture 56031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30060" name=""/>
                    <pic:cNvPicPr/>
                  </pic:nvPicPr>
                  <pic:blipFill>
                    <a:blip r:embed="rId17"/>
                    <a:stretch>
                      <a:fillRect/>
                    </a:stretch>
                  </pic:blipFill>
                  <pic:spPr>
                    <a:xfrm>
                      <a:off x="0" y="0"/>
                      <a:ext cx="6350000" cy="3568700"/>
                    </a:xfrm>
                    <a:prstGeom prst="rect">
                      <a:avLst/>
                    </a:prstGeom>
                  </pic:spPr>
                </pic:pic>
              </a:graphicData>
            </a:graphic>
          </wp:inline>
        </w:drawing>
      </w:r>
    </w:p>
    <w:p w14:paraId="2F49169B" w14:textId="4F892D4B" w:rsidR="00935AA5" w:rsidRDefault="00D822A4" w:rsidP="00D822A4">
      <w:r>
        <w:rPr>
          <w:rFonts w:ascii="Arial" w:hAnsi="Arial" w:cs="Arial"/>
        </w:rPr>
        <w:t xml:space="preserve">I decide to </w:t>
      </w:r>
      <w:proofErr w:type="spellStart"/>
      <w:r>
        <w:rPr>
          <w:rFonts w:ascii="Arial" w:hAnsi="Arial" w:cs="Arial"/>
        </w:rPr>
        <w:t>used</w:t>
      </w:r>
      <w:proofErr w:type="spellEnd"/>
      <w:r>
        <w:rPr>
          <w:rFonts w:ascii="Arial" w:hAnsi="Arial" w:cs="Arial"/>
        </w:rPr>
        <w:t xml:space="preserve"> the impute the data to transform the categorical to numerical variables before I will perform the machine learning model, because machine learning only read numbers. It is a very important to do the data cleaning first so that I will have a good test accuracy score as a result of training and testing the model. It is safe to use the impute data because it will prevent to loss data that is important </w:t>
      </w:r>
      <w:r w:rsidR="00EE0B35">
        <w:rPr>
          <w:rFonts w:ascii="Arial" w:hAnsi="Arial" w:cs="Arial"/>
        </w:rPr>
        <w:t xml:space="preserve">columns </w:t>
      </w:r>
      <w:r>
        <w:rPr>
          <w:rFonts w:ascii="Arial" w:hAnsi="Arial" w:cs="Arial"/>
        </w:rPr>
        <w:t>despite the fact it is incomplete.</w:t>
      </w:r>
      <w:r>
        <w:t xml:space="preserve"> (scikit-learn.org, n.d.)</w:t>
      </w:r>
    </w:p>
    <w:p w14:paraId="71F491FB" w14:textId="77777777" w:rsidR="00D30BAD" w:rsidRDefault="00D30BAD" w:rsidP="00D822A4"/>
    <w:p w14:paraId="05C3E2FE" w14:textId="0D68C65A" w:rsidR="00AD139C" w:rsidRDefault="00A055C1" w:rsidP="00D822A4">
      <w:proofErr w:type="spellStart"/>
      <w:r>
        <w:t>Modeling</w:t>
      </w:r>
      <w:proofErr w:type="spellEnd"/>
      <w:r w:rsidR="0088397F">
        <w:t xml:space="preserve"> and Evaluation </w:t>
      </w:r>
    </w:p>
    <w:p w14:paraId="7EBCF246" w14:textId="659A598A" w:rsidR="00777C56" w:rsidRDefault="00777C56" w:rsidP="00D822A4">
      <w:r w:rsidRPr="00777C56">
        <w:drawing>
          <wp:inline distT="0" distB="0" distL="0" distR="0" wp14:anchorId="6D69FAA4" wp14:editId="1CA3DEE4">
            <wp:extent cx="5731510" cy="1043305"/>
            <wp:effectExtent l="0" t="0" r="2540" b="4445"/>
            <wp:docPr id="177898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88605" name=""/>
                    <pic:cNvPicPr/>
                  </pic:nvPicPr>
                  <pic:blipFill>
                    <a:blip r:embed="rId18"/>
                    <a:stretch>
                      <a:fillRect/>
                    </a:stretch>
                  </pic:blipFill>
                  <pic:spPr>
                    <a:xfrm>
                      <a:off x="0" y="0"/>
                      <a:ext cx="5731510" cy="1043305"/>
                    </a:xfrm>
                    <a:prstGeom prst="rect">
                      <a:avLst/>
                    </a:prstGeom>
                  </pic:spPr>
                </pic:pic>
              </a:graphicData>
            </a:graphic>
          </wp:inline>
        </w:drawing>
      </w:r>
    </w:p>
    <w:p w14:paraId="54C76B3F" w14:textId="4D3D0917" w:rsidR="000C0BAF" w:rsidRPr="00485F60" w:rsidRDefault="00D06998" w:rsidP="00CC6856">
      <w:pPr>
        <w:rPr>
          <w:rFonts w:ascii="Arial" w:hAnsi="Arial" w:cs="Arial"/>
        </w:rPr>
      </w:pPr>
      <w:r w:rsidRPr="00D06998">
        <w:rPr>
          <w:rFonts w:ascii="Arial" w:hAnsi="Arial" w:cs="Arial"/>
        </w:rPr>
        <w:drawing>
          <wp:inline distT="0" distB="0" distL="0" distR="0" wp14:anchorId="39928608" wp14:editId="2D0A9C8A">
            <wp:extent cx="5731510" cy="425450"/>
            <wp:effectExtent l="0" t="0" r="2540" b="0"/>
            <wp:docPr id="209736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65999" name=""/>
                    <pic:cNvPicPr/>
                  </pic:nvPicPr>
                  <pic:blipFill>
                    <a:blip r:embed="rId19"/>
                    <a:stretch>
                      <a:fillRect/>
                    </a:stretch>
                  </pic:blipFill>
                  <pic:spPr>
                    <a:xfrm>
                      <a:off x="0" y="0"/>
                      <a:ext cx="5731510" cy="425450"/>
                    </a:xfrm>
                    <a:prstGeom prst="rect">
                      <a:avLst/>
                    </a:prstGeom>
                  </pic:spPr>
                </pic:pic>
              </a:graphicData>
            </a:graphic>
          </wp:inline>
        </w:drawing>
      </w:r>
    </w:p>
    <w:p w14:paraId="3CEB650C" w14:textId="4AC5B111" w:rsidR="00F11BC9" w:rsidRDefault="00F52484">
      <w:r w:rsidRPr="00F52484">
        <w:drawing>
          <wp:inline distT="0" distB="0" distL="0" distR="0" wp14:anchorId="5421EACF" wp14:editId="61498DFE">
            <wp:extent cx="5731510" cy="450215"/>
            <wp:effectExtent l="0" t="0" r="2540" b="6985"/>
            <wp:docPr id="176072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721710" name=""/>
                    <pic:cNvPicPr/>
                  </pic:nvPicPr>
                  <pic:blipFill>
                    <a:blip r:embed="rId20"/>
                    <a:stretch>
                      <a:fillRect/>
                    </a:stretch>
                  </pic:blipFill>
                  <pic:spPr>
                    <a:xfrm>
                      <a:off x="0" y="0"/>
                      <a:ext cx="5731510" cy="450215"/>
                    </a:xfrm>
                    <a:prstGeom prst="rect">
                      <a:avLst/>
                    </a:prstGeom>
                  </pic:spPr>
                </pic:pic>
              </a:graphicData>
            </a:graphic>
          </wp:inline>
        </w:drawing>
      </w:r>
    </w:p>
    <w:p w14:paraId="4C8B7158" w14:textId="3ABBEE83" w:rsidR="008049C9" w:rsidRDefault="00275FD4" w:rsidP="008049C9">
      <w:pPr>
        <w:rPr>
          <w:rFonts w:ascii="Arial" w:hAnsi="Arial" w:cs="Arial"/>
        </w:rPr>
      </w:pPr>
      <w:r>
        <w:rPr>
          <w:rFonts w:ascii="Arial" w:hAnsi="Arial" w:cs="Arial"/>
        </w:rPr>
        <w:t xml:space="preserve">The </w:t>
      </w:r>
      <w:r w:rsidR="001E6EF4">
        <w:rPr>
          <w:rFonts w:ascii="Arial" w:hAnsi="Arial" w:cs="Arial"/>
        </w:rPr>
        <w:t>D</w:t>
      </w:r>
      <w:r>
        <w:rPr>
          <w:rFonts w:ascii="Arial" w:hAnsi="Arial" w:cs="Arial"/>
        </w:rPr>
        <w:t>ecision tree classifier gives me the 1.0 accuracy score. But I think this accuracy score will get my data analysis overfitting. Th</w:t>
      </w:r>
      <w:r w:rsidR="0066156D">
        <w:rPr>
          <w:rFonts w:ascii="Arial" w:hAnsi="Arial" w:cs="Arial"/>
        </w:rPr>
        <w:t xml:space="preserve">at is why </w:t>
      </w:r>
      <w:r>
        <w:rPr>
          <w:rFonts w:ascii="Arial" w:hAnsi="Arial" w:cs="Arial"/>
        </w:rPr>
        <w:t>I decide to use the alternative method to help reduce the overfitting</w:t>
      </w:r>
      <w:r w:rsidR="00206BBE">
        <w:rPr>
          <w:rFonts w:ascii="Arial" w:hAnsi="Arial" w:cs="Arial"/>
        </w:rPr>
        <w:t xml:space="preserve">. </w:t>
      </w:r>
      <w:r w:rsidR="00C82A02">
        <w:rPr>
          <w:rFonts w:ascii="Arial" w:hAnsi="Arial" w:cs="Arial"/>
        </w:rPr>
        <w:t xml:space="preserve">Using the </w:t>
      </w:r>
      <w:proofErr w:type="spellStart"/>
      <w:r w:rsidR="00432477" w:rsidRPr="00432477">
        <w:rPr>
          <w:rFonts w:ascii="Arial" w:hAnsi="Arial" w:cs="Arial"/>
        </w:rPr>
        <w:t>GridSearchCV</w:t>
      </w:r>
      <w:proofErr w:type="spellEnd"/>
      <w:r w:rsidR="00432477">
        <w:rPr>
          <w:rFonts w:ascii="Arial" w:hAnsi="Arial" w:cs="Arial"/>
        </w:rPr>
        <w:t xml:space="preserve"> and the k-folds can help reduce the </w:t>
      </w:r>
      <w:r w:rsidR="00F60CAA">
        <w:rPr>
          <w:rFonts w:ascii="Arial" w:hAnsi="Arial" w:cs="Arial"/>
        </w:rPr>
        <w:t xml:space="preserve">overfitting of the model accuracy. As the max depth increase it will decrease </w:t>
      </w:r>
      <w:r w:rsidR="00463A07">
        <w:rPr>
          <w:rFonts w:ascii="Arial" w:hAnsi="Arial" w:cs="Arial"/>
        </w:rPr>
        <w:t xml:space="preserve">the overfitting and improve the model accuracy </w:t>
      </w:r>
      <w:r w:rsidR="00A612D4">
        <w:rPr>
          <w:rFonts w:ascii="Arial" w:hAnsi="Arial" w:cs="Arial"/>
        </w:rPr>
        <w:t>of materials value.</w:t>
      </w:r>
      <w:r w:rsidR="008049C9">
        <w:rPr>
          <w:rFonts w:ascii="Arial" w:hAnsi="Arial" w:cs="Arial"/>
        </w:rPr>
        <w:t xml:space="preserve"> </w:t>
      </w:r>
    </w:p>
    <w:p w14:paraId="12DFDB04" w14:textId="1C880859" w:rsidR="00275FD4" w:rsidRDefault="00275FD4" w:rsidP="00275FD4">
      <w:pPr>
        <w:rPr>
          <w:rFonts w:ascii="Arial" w:hAnsi="Arial" w:cs="Arial"/>
        </w:rPr>
      </w:pPr>
    </w:p>
    <w:p w14:paraId="5F8B6697" w14:textId="77777777" w:rsidR="00F328A7" w:rsidRDefault="00F328A7" w:rsidP="00275FD4">
      <w:pPr>
        <w:rPr>
          <w:rFonts w:ascii="Arial" w:hAnsi="Arial" w:cs="Arial"/>
        </w:rPr>
      </w:pPr>
    </w:p>
    <w:p w14:paraId="487CB192" w14:textId="19664BE6" w:rsidR="00F328A7" w:rsidRDefault="00F328A7" w:rsidP="00275FD4">
      <w:pPr>
        <w:rPr>
          <w:rFonts w:ascii="Arial" w:hAnsi="Arial" w:cs="Arial"/>
        </w:rPr>
      </w:pPr>
      <w:r w:rsidRPr="00F328A7">
        <w:rPr>
          <w:rFonts w:ascii="Arial" w:hAnsi="Arial" w:cs="Arial"/>
        </w:rPr>
        <w:drawing>
          <wp:inline distT="0" distB="0" distL="0" distR="0" wp14:anchorId="047A8562" wp14:editId="0146E8A8">
            <wp:extent cx="5731510" cy="1533525"/>
            <wp:effectExtent l="0" t="0" r="2540" b="9525"/>
            <wp:docPr id="170246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465283" name=""/>
                    <pic:cNvPicPr/>
                  </pic:nvPicPr>
                  <pic:blipFill>
                    <a:blip r:embed="rId21"/>
                    <a:stretch>
                      <a:fillRect/>
                    </a:stretch>
                  </pic:blipFill>
                  <pic:spPr>
                    <a:xfrm>
                      <a:off x="0" y="0"/>
                      <a:ext cx="5731510" cy="1533525"/>
                    </a:xfrm>
                    <a:prstGeom prst="rect">
                      <a:avLst/>
                    </a:prstGeom>
                  </pic:spPr>
                </pic:pic>
              </a:graphicData>
            </a:graphic>
          </wp:inline>
        </w:drawing>
      </w:r>
    </w:p>
    <w:p w14:paraId="1E98B0F7" w14:textId="7B4EC9BD" w:rsidR="001C5EB8" w:rsidRDefault="000C52EC" w:rsidP="00275FD4">
      <w:pPr>
        <w:rPr>
          <w:rFonts w:ascii="Arial" w:hAnsi="Arial" w:cs="Arial"/>
        </w:rPr>
      </w:pPr>
      <w:r w:rsidRPr="000C52EC">
        <w:rPr>
          <w:rFonts w:ascii="Arial" w:hAnsi="Arial" w:cs="Arial"/>
        </w:rPr>
        <w:drawing>
          <wp:inline distT="0" distB="0" distL="0" distR="0" wp14:anchorId="1CC6F2A5" wp14:editId="39A3714D">
            <wp:extent cx="5731510" cy="1294765"/>
            <wp:effectExtent l="0" t="0" r="2540" b="635"/>
            <wp:docPr id="179052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23239" name=""/>
                    <pic:cNvPicPr/>
                  </pic:nvPicPr>
                  <pic:blipFill>
                    <a:blip r:embed="rId22"/>
                    <a:stretch>
                      <a:fillRect/>
                    </a:stretch>
                  </pic:blipFill>
                  <pic:spPr>
                    <a:xfrm>
                      <a:off x="0" y="0"/>
                      <a:ext cx="5731510" cy="1294765"/>
                    </a:xfrm>
                    <a:prstGeom prst="rect">
                      <a:avLst/>
                    </a:prstGeom>
                  </pic:spPr>
                </pic:pic>
              </a:graphicData>
            </a:graphic>
          </wp:inline>
        </w:drawing>
      </w:r>
    </w:p>
    <w:p w14:paraId="255CED54" w14:textId="08E9D191" w:rsidR="00E65B27" w:rsidRDefault="00D30BAD" w:rsidP="00275FD4">
      <w:pPr>
        <w:rPr>
          <w:rFonts w:ascii="Arial" w:hAnsi="Arial" w:cs="Arial"/>
        </w:rPr>
      </w:pPr>
      <w:r w:rsidRPr="00D30BAD">
        <w:rPr>
          <w:rFonts w:ascii="Arial" w:hAnsi="Arial" w:cs="Arial"/>
        </w:rPr>
        <w:drawing>
          <wp:inline distT="0" distB="0" distL="0" distR="0" wp14:anchorId="0D195F0D" wp14:editId="2160321E">
            <wp:extent cx="5131064" cy="4496031"/>
            <wp:effectExtent l="0" t="0" r="0" b="0"/>
            <wp:docPr id="103699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8692" name=""/>
                    <pic:cNvPicPr/>
                  </pic:nvPicPr>
                  <pic:blipFill>
                    <a:blip r:embed="rId23"/>
                    <a:stretch>
                      <a:fillRect/>
                    </a:stretch>
                  </pic:blipFill>
                  <pic:spPr>
                    <a:xfrm>
                      <a:off x="0" y="0"/>
                      <a:ext cx="5131064" cy="4496031"/>
                    </a:xfrm>
                    <a:prstGeom prst="rect">
                      <a:avLst/>
                    </a:prstGeom>
                  </pic:spPr>
                </pic:pic>
              </a:graphicData>
            </a:graphic>
          </wp:inline>
        </w:drawing>
      </w:r>
    </w:p>
    <w:p w14:paraId="1D26A4C8" w14:textId="5AEAA7C0" w:rsidR="00D30BAD" w:rsidRDefault="00D30BAD" w:rsidP="00D30BAD">
      <w:pPr>
        <w:rPr>
          <w:rFonts w:ascii="Arial" w:hAnsi="Arial" w:cs="Arial"/>
        </w:rPr>
      </w:pPr>
      <w:r>
        <w:rPr>
          <w:rFonts w:ascii="Arial" w:hAnsi="Arial" w:cs="Arial"/>
        </w:rPr>
        <w:t xml:space="preserve">This is the result of using the </w:t>
      </w:r>
      <w:proofErr w:type="spellStart"/>
      <w:r w:rsidRPr="00432477">
        <w:rPr>
          <w:rFonts w:ascii="Arial" w:hAnsi="Arial" w:cs="Arial"/>
        </w:rPr>
        <w:t>GridSearchCV</w:t>
      </w:r>
      <w:proofErr w:type="spellEnd"/>
      <w:r>
        <w:rPr>
          <w:rFonts w:ascii="Arial" w:hAnsi="Arial" w:cs="Arial"/>
        </w:rPr>
        <w:t xml:space="preserve"> it improves to reduce the accuracy of the materials and it is very helpful to reduce the overfitting. As stated above the evaluation accuracy reduce to 0.94</w:t>
      </w:r>
      <w:r w:rsidR="00B02908">
        <w:rPr>
          <w:rFonts w:ascii="Arial" w:hAnsi="Arial" w:cs="Arial"/>
        </w:rPr>
        <w:t xml:space="preserve"> in f-1 score column</w:t>
      </w:r>
      <w:r>
        <w:rPr>
          <w:rFonts w:ascii="Arial" w:hAnsi="Arial" w:cs="Arial"/>
        </w:rPr>
        <w:t xml:space="preserve"> from 1.0. </w:t>
      </w:r>
      <w:r>
        <w:rPr>
          <w:rFonts w:ascii="Arial" w:hAnsi="Arial" w:cs="Arial"/>
        </w:rPr>
        <w:t xml:space="preserve">In the confusion </w:t>
      </w:r>
      <w:proofErr w:type="spellStart"/>
      <w:r>
        <w:rPr>
          <w:rFonts w:ascii="Arial" w:hAnsi="Arial" w:cs="Arial"/>
        </w:rPr>
        <w:t>metrix</w:t>
      </w:r>
      <w:proofErr w:type="spellEnd"/>
      <w:r>
        <w:rPr>
          <w:rFonts w:ascii="Arial" w:hAnsi="Arial" w:cs="Arial"/>
        </w:rPr>
        <w:t xml:space="preserve"> it is stated that there is a diagonal true </w:t>
      </w:r>
      <w:r w:rsidR="008734A1">
        <w:rPr>
          <w:rFonts w:ascii="Arial" w:hAnsi="Arial" w:cs="Arial"/>
        </w:rPr>
        <w:t xml:space="preserve">predicted </w:t>
      </w:r>
      <w:r>
        <w:rPr>
          <w:rFonts w:ascii="Arial" w:hAnsi="Arial" w:cs="Arial"/>
        </w:rPr>
        <w:t xml:space="preserve">value and one </w:t>
      </w:r>
      <w:r w:rsidR="00A561FB">
        <w:rPr>
          <w:rFonts w:ascii="Arial" w:hAnsi="Arial" w:cs="Arial"/>
        </w:rPr>
        <w:t xml:space="preserve">expected value. </w:t>
      </w:r>
    </w:p>
    <w:p w14:paraId="0AB897E1" w14:textId="77777777" w:rsidR="00990E3D" w:rsidRDefault="00990E3D" w:rsidP="00275FD4">
      <w:pPr>
        <w:rPr>
          <w:rFonts w:ascii="Arial" w:hAnsi="Arial" w:cs="Arial"/>
        </w:rPr>
      </w:pPr>
    </w:p>
    <w:p w14:paraId="5EFE9A18" w14:textId="56E989F3" w:rsidR="00FC4DBC" w:rsidRDefault="00FC4DBC" w:rsidP="00275FD4">
      <w:pPr>
        <w:rPr>
          <w:rFonts w:ascii="Arial" w:hAnsi="Arial" w:cs="Arial"/>
        </w:rPr>
      </w:pPr>
      <w:r>
        <w:rPr>
          <w:rFonts w:ascii="Arial" w:hAnsi="Arial" w:cs="Arial"/>
        </w:rPr>
        <w:t>Deployment</w:t>
      </w:r>
    </w:p>
    <w:p w14:paraId="01EA785E" w14:textId="17D7C072" w:rsidR="00527B30" w:rsidRDefault="00E40A18" w:rsidP="00275FD4">
      <w:pPr>
        <w:rPr>
          <w:rFonts w:ascii="Arial" w:hAnsi="Arial" w:cs="Arial"/>
        </w:rPr>
      </w:pPr>
      <w:r>
        <w:rPr>
          <w:rFonts w:ascii="Arial" w:hAnsi="Arial" w:cs="Arial"/>
        </w:rPr>
        <w:t>Since the accuracy of models evaluate</w:t>
      </w:r>
      <w:r w:rsidR="00054725">
        <w:rPr>
          <w:rFonts w:ascii="Arial" w:hAnsi="Arial" w:cs="Arial"/>
        </w:rPr>
        <w:t>d</w:t>
      </w:r>
      <w:r>
        <w:rPr>
          <w:rFonts w:ascii="Arial" w:hAnsi="Arial" w:cs="Arial"/>
        </w:rPr>
        <w:t xml:space="preserve"> that it </w:t>
      </w:r>
      <w:r w:rsidR="001E6EF4">
        <w:rPr>
          <w:rFonts w:ascii="Arial" w:hAnsi="Arial" w:cs="Arial"/>
        </w:rPr>
        <w:t>improves</w:t>
      </w:r>
      <w:r>
        <w:rPr>
          <w:rFonts w:ascii="Arial" w:hAnsi="Arial" w:cs="Arial"/>
        </w:rPr>
        <w:t xml:space="preserve"> and reduce the model in overfitting</w:t>
      </w:r>
      <w:r w:rsidR="0083710D">
        <w:rPr>
          <w:rFonts w:ascii="Arial" w:hAnsi="Arial" w:cs="Arial"/>
        </w:rPr>
        <w:t>. I will develop a production score</w:t>
      </w:r>
      <w:r w:rsidR="00D83B83">
        <w:rPr>
          <w:rFonts w:ascii="Arial" w:hAnsi="Arial" w:cs="Arial"/>
        </w:rPr>
        <w:t xml:space="preserve"> plan</w:t>
      </w:r>
      <w:r w:rsidR="0083710D">
        <w:rPr>
          <w:rFonts w:ascii="Arial" w:hAnsi="Arial" w:cs="Arial"/>
        </w:rPr>
        <w:t xml:space="preserve"> before I will </w:t>
      </w:r>
      <w:r w:rsidR="00A24282">
        <w:rPr>
          <w:rFonts w:ascii="Arial" w:hAnsi="Arial" w:cs="Arial"/>
        </w:rPr>
        <w:t>put it to the production environment</w:t>
      </w:r>
      <w:r w:rsidR="00816D83">
        <w:rPr>
          <w:rFonts w:ascii="Arial" w:hAnsi="Arial" w:cs="Arial"/>
        </w:rPr>
        <w:t xml:space="preserve">. </w:t>
      </w:r>
      <w:r w:rsidR="00527B30">
        <w:rPr>
          <w:rFonts w:ascii="Arial" w:hAnsi="Arial" w:cs="Arial"/>
        </w:rPr>
        <w:t xml:space="preserve">The companies can make a </w:t>
      </w:r>
      <w:r w:rsidR="006C704E">
        <w:rPr>
          <w:rFonts w:ascii="Arial" w:hAnsi="Arial" w:cs="Arial"/>
        </w:rPr>
        <w:t>series of this to make sure the effectiveness of the materials to reduce the CO</w:t>
      </w:r>
      <w:r w:rsidR="00C51B66">
        <w:rPr>
          <w:rFonts w:ascii="Arial" w:hAnsi="Arial" w:cs="Arial"/>
        </w:rPr>
        <w:t xml:space="preserve">2 adsorption before it will </w:t>
      </w:r>
      <w:r w:rsidR="00492A6C">
        <w:rPr>
          <w:rFonts w:ascii="Arial" w:hAnsi="Arial" w:cs="Arial"/>
        </w:rPr>
        <w:t>introduce</w:t>
      </w:r>
      <w:r w:rsidR="007013D2">
        <w:rPr>
          <w:rFonts w:ascii="Arial" w:hAnsi="Arial" w:cs="Arial"/>
        </w:rPr>
        <w:t xml:space="preserve"> to use to the customers.  </w:t>
      </w:r>
    </w:p>
    <w:p w14:paraId="771C715C" w14:textId="77777777" w:rsidR="00DF3D2C" w:rsidRDefault="00DF3D2C" w:rsidP="00275FD4">
      <w:pPr>
        <w:rPr>
          <w:rFonts w:ascii="Arial" w:hAnsi="Arial" w:cs="Arial"/>
        </w:rPr>
      </w:pPr>
    </w:p>
    <w:p w14:paraId="26B111D0" w14:textId="1D7EE669" w:rsidR="001256FE" w:rsidRDefault="00DF3D2C" w:rsidP="00275FD4">
      <w:pPr>
        <w:rPr>
          <w:rFonts w:ascii="Arial" w:hAnsi="Arial" w:cs="Arial"/>
        </w:rPr>
      </w:pPr>
      <w:r>
        <w:rPr>
          <w:rFonts w:ascii="Arial" w:hAnsi="Arial" w:cs="Arial"/>
        </w:rPr>
        <w:t>C</w:t>
      </w:r>
      <w:r w:rsidR="00BD15FB">
        <w:rPr>
          <w:rFonts w:ascii="Arial" w:hAnsi="Arial" w:cs="Arial"/>
        </w:rPr>
        <w:t xml:space="preserve">onclusion: </w:t>
      </w:r>
    </w:p>
    <w:p w14:paraId="228E29F7" w14:textId="18860E9A" w:rsidR="00877730" w:rsidRDefault="00877730" w:rsidP="00275FD4">
      <w:pPr>
        <w:rPr>
          <w:rFonts w:ascii="Arial" w:hAnsi="Arial" w:cs="Arial"/>
        </w:rPr>
      </w:pPr>
      <w:r>
        <w:rPr>
          <w:rFonts w:ascii="Arial" w:hAnsi="Arial" w:cs="Arial"/>
        </w:rPr>
        <w:t xml:space="preserve"> </w:t>
      </w:r>
      <w:r w:rsidR="001E6EF4">
        <w:rPr>
          <w:rFonts w:ascii="Arial" w:hAnsi="Arial" w:cs="Arial"/>
        </w:rPr>
        <w:t>In this</w:t>
      </w:r>
      <w:r>
        <w:rPr>
          <w:rFonts w:ascii="Arial" w:hAnsi="Arial" w:cs="Arial"/>
        </w:rPr>
        <w:t xml:space="preserve"> project, </w:t>
      </w:r>
      <w:r w:rsidR="007A2178">
        <w:rPr>
          <w:rFonts w:ascii="Arial" w:hAnsi="Arial" w:cs="Arial"/>
        </w:rPr>
        <w:t>my primary goal was to develop a</w:t>
      </w:r>
      <w:r w:rsidR="00492A6C">
        <w:rPr>
          <w:rFonts w:ascii="Arial" w:hAnsi="Arial" w:cs="Arial"/>
        </w:rPr>
        <w:t xml:space="preserve"> </w:t>
      </w:r>
      <w:r w:rsidR="00A82414">
        <w:rPr>
          <w:rFonts w:ascii="Arial" w:hAnsi="Arial" w:cs="Arial"/>
        </w:rPr>
        <w:t>CO2 adsorption with an accurate accuracy using the decision tree classifier</w:t>
      </w:r>
      <w:r w:rsidR="00F22537">
        <w:rPr>
          <w:rFonts w:ascii="Arial" w:hAnsi="Arial" w:cs="Arial"/>
        </w:rPr>
        <w:t xml:space="preserve">. Which is focus on the </w:t>
      </w:r>
      <w:r w:rsidR="00D0304D">
        <w:rPr>
          <w:rFonts w:ascii="Arial" w:hAnsi="Arial" w:cs="Arial"/>
        </w:rPr>
        <w:t xml:space="preserve">3 materials that undergo material replace. </w:t>
      </w:r>
      <w:r w:rsidR="00620BCE">
        <w:rPr>
          <w:rFonts w:ascii="Arial" w:hAnsi="Arial" w:cs="Arial"/>
        </w:rPr>
        <w:t xml:space="preserve">I use the decision tree classifier and I also used the </w:t>
      </w:r>
      <w:proofErr w:type="spellStart"/>
      <w:r w:rsidR="00620BCE">
        <w:rPr>
          <w:rFonts w:ascii="Arial" w:hAnsi="Arial" w:cs="Arial"/>
        </w:rPr>
        <w:t>gridsearchCV</w:t>
      </w:r>
      <w:proofErr w:type="spellEnd"/>
      <w:r w:rsidR="00620BCE">
        <w:rPr>
          <w:rFonts w:ascii="Arial" w:hAnsi="Arial" w:cs="Arial"/>
        </w:rPr>
        <w:t xml:space="preserve"> </w:t>
      </w:r>
      <w:r w:rsidR="00CF2A92">
        <w:rPr>
          <w:rFonts w:ascii="Arial" w:hAnsi="Arial" w:cs="Arial"/>
        </w:rPr>
        <w:t xml:space="preserve">enable to reduce the evaluation score of the accuracy of the 3 materials. </w:t>
      </w:r>
      <w:r w:rsidR="00493AC2">
        <w:rPr>
          <w:rFonts w:ascii="Arial" w:hAnsi="Arial" w:cs="Arial"/>
        </w:rPr>
        <w:t xml:space="preserve">During the </w:t>
      </w:r>
      <w:r w:rsidR="00977E8E">
        <w:rPr>
          <w:rFonts w:ascii="Arial" w:hAnsi="Arial" w:cs="Arial"/>
        </w:rPr>
        <w:t xml:space="preserve">first implementation of the decision tree classifier </w:t>
      </w:r>
      <w:r w:rsidR="00CB22CE">
        <w:rPr>
          <w:rFonts w:ascii="Arial" w:hAnsi="Arial" w:cs="Arial"/>
        </w:rPr>
        <w:t xml:space="preserve">I </w:t>
      </w:r>
    </w:p>
    <w:p w14:paraId="0E30C0E4" w14:textId="77777777" w:rsidR="00877730" w:rsidRDefault="00877730" w:rsidP="00275FD4">
      <w:pPr>
        <w:rPr>
          <w:rFonts w:ascii="Arial" w:hAnsi="Arial" w:cs="Arial"/>
        </w:rPr>
      </w:pPr>
    </w:p>
    <w:p w14:paraId="1BE6FB70" w14:textId="77777777" w:rsidR="00F11BC9" w:rsidRDefault="00F11BC9"/>
    <w:p w14:paraId="0DDA8DE5" w14:textId="77777777" w:rsidR="00F11BC9" w:rsidRDefault="00F11BC9"/>
    <w:p w14:paraId="620EEB9B" w14:textId="77777777" w:rsidR="00F11BC9" w:rsidRDefault="00F11BC9"/>
    <w:p w14:paraId="5E9E2CA5" w14:textId="77777777" w:rsidR="002174B4" w:rsidRDefault="002174B4"/>
    <w:p w14:paraId="718ECEF8" w14:textId="77777777" w:rsidR="002174B4" w:rsidRDefault="002174B4"/>
    <w:p w14:paraId="3824F0F6" w14:textId="77777777" w:rsidR="002174B4" w:rsidRDefault="002174B4"/>
    <w:p w14:paraId="44B8ADDF" w14:textId="77777777" w:rsidR="002174B4" w:rsidRDefault="002174B4"/>
    <w:p w14:paraId="360FA56C" w14:textId="77777777" w:rsidR="002174B4" w:rsidRDefault="002174B4"/>
    <w:p w14:paraId="5F366F1F" w14:textId="77777777" w:rsidR="002174B4" w:rsidRDefault="002174B4"/>
    <w:p w14:paraId="50A78B0F" w14:textId="77777777" w:rsidR="002174B4" w:rsidRDefault="002174B4"/>
    <w:p w14:paraId="67F39ADD" w14:textId="77777777" w:rsidR="002174B4" w:rsidRDefault="002174B4"/>
    <w:p w14:paraId="2C0BCDF8" w14:textId="77777777" w:rsidR="002174B4" w:rsidRDefault="002174B4"/>
    <w:p w14:paraId="2514C966" w14:textId="77777777" w:rsidR="002174B4" w:rsidRDefault="002174B4"/>
    <w:p w14:paraId="28164D95" w14:textId="77777777" w:rsidR="00F11BC9" w:rsidRDefault="00F11BC9"/>
    <w:p w14:paraId="5ACF9193" w14:textId="77777777" w:rsidR="00F11BC9" w:rsidRDefault="00F11BC9"/>
    <w:p w14:paraId="2A1876AE" w14:textId="77777777" w:rsidR="00161014" w:rsidRDefault="00161014"/>
    <w:p w14:paraId="6104D952" w14:textId="77777777" w:rsidR="00161014" w:rsidRDefault="00161014"/>
    <w:p w14:paraId="2042ADCF" w14:textId="3D75DBCE" w:rsidR="00112E08" w:rsidRPr="00DA1C62" w:rsidRDefault="00112E08" w:rsidP="00112E08">
      <w:pPr>
        <w:spacing w:line="360" w:lineRule="auto"/>
        <w:jc w:val="both"/>
        <w:rPr>
          <w:rFonts w:ascii="Arial" w:hAnsi="Arial" w:cs="Arial"/>
        </w:rPr>
      </w:pPr>
    </w:p>
    <w:p w14:paraId="2E05899D" w14:textId="77777777" w:rsid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p>
    <w:p w14:paraId="2B60F5BF"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C693F6C"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33DB8BD2"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FE97594"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493D318A"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2E54DE1D" w14:textId="77777777" w:rsidR="0089428B" w:rsidRDefault="0089428B" w:rsidP="006D2D26">
      <w:pPr>
        <w:spacing w:after="0" w:line="240" w:lineRule="auto"/>
        <w:rPr>
          <w:rFonts w:ascii="Helvetica" w:eastAsia="Times New Roman" w:hAnsi="Helvetica" w:cs="Helvetica"/>
          <w:color w:val="000000"/>
          <w:kern w:val="0"/>
          <w:sz w:val="21"/>
          <w:szCs w:val="21"/>
          <w:lang w:eastAsia="en-IE"/>
          <w14:ligatures w14:val="none"/>
        </w:rPr>
      </w:pPr>
    </w:p>
    <w:p w14:paraId="025551E3"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99614D1"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394190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CD7A6F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3A3431E"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7E8F77FE"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1D0ACFC"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DF92FA5"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717704E0"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20B925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3155E639"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D249761"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47CC4D5"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4DF5EE61"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C40B46C"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43C5C206"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C50F76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452E068C"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413561CE"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F609C3A"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353A30A"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AA9D6D3"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2769A09"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42BE70C3"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486B3DB8"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0439CAD4"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447C5240"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00F8EBFE"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61E3C3C9"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D8138C5"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DC0D2EF"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5B0EA8F6"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09647D10"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D4C9D71" w14:textId="1C0DAFBA" w:rsidR="004A75C6" w:rsidRPr="000F4803" w:rsidRDefault="004A75C6" w:rsidP="004A75C6">
      <w:pPr>
        <w:pStyle w:val="Heading1"/>
        <w:spacing w:line="360" w:lineRule="auto"/>
        <w:jc w:val="both"/>
        <w:rPr>
          <w:rFonts w:ascii="Arial" w:hAnsi="Arial" w:cs="Arial"/>
        </w:rPr>
      </w:pPr>
      <w:r>
        <w:rPr>
          <w:rFonts w:ascii="Arial" w:hAnsi="Arial" w:cs="Arial"/>
        </w:rPr>
        <w:t>References</w:t>
      </w:r>
      <w:r w:rsidR="0089428B">
        <w:rPr>
          <w:rFonts w:ascii="Arial" w:hAnsi="Arial" w:cs="Arial"/>
        </w:rPr>
        <w:t xml:space="preserve"> CA1</w:t>
      </w:r>
    </w:p>
    <w:p w14:paraId="6F40CA18" w14:textId="77777777" w:rsidR="004A75C6" w:rsidRPr="000F4803" w:rsidRDefault="004A75C6" w:rsidP="004A75C6">
      <w:pPr>
        <w:spacing w:line="360" w:lineRule="auto"/>
        <w:jc w:val="both"/>
        <w:rPr>
          <w:rFonts w:ascii="Arial" w:hAnsi="Arial" w:cs="Arial"/>
        </w:rPr>
      </w:pPr>
    </w:p>
    <w:sdt>
      <w:sdtPr>
        <w:rPr>
          <w:rFonts w:ascii="Arial" w:hAnsi="Arial" w:cs="Arial"/>
        </w:rPr>
        <w:tag w:val="MENDELEY_BIBLIOGRAPHY"/>
        <w:id w:val="-487165520"/>
        <w:placeholder>
          <w:docPart w:val="4CFB55FB4A49447FA64C96299022F159"/>
        </w:placeholder>
      </w:sdtPr>
      <w:sdtContent>
        <w:p w14:paraId="2395F6F4" w14:textId="77777777" w:rsidR="004A75C6" w:rsidRPr="009C2297" w:rsidRDefault="004A75C6" w:rsidP="004A75C6">
          <w:pPr>
            <w:jc w:val="both"/>
            <w:rPr>
              <w:rFonts w:ascii="Arial" w:hAnsi="Arial" w:cs="Arial"/>
            </w:rPr>
          </w:pPr>
        </w:p>
        <w:p w14:paraId="4B2FA869" w14:textId="77777777" w:rsidR="004A75C6" w:rsidRPr="009C2297" w:rsidRDefault="004A75C6" w:rsidP="004A75C6">
          <w:pPr>
            <w:ind w:hanging="480"/>
            <w:jc w:val="both"/>
            <w:rPr>
              <w:rFonts w:ascii="Arial" w:hAnsi="Arial" w:cs="Arial"/>
            </w:rPr>
          </w:pPr>
          <w:r w:rsidRPr="009C2297">
            <w:rPr>
              <w:rFonts w:ascii="Arial" w:hAnsi="Arial" w:cs="Arial"/>
            </w:rPr>
            <w:t xml:space="preserve">Ehsan Daneshvar </w:t>
          </w:r>
          <w:r w:rsidRPr="009C2297">
            <w:rPr>
              <w:rFonts w:ascii="Arial" w:hAnsi="Arial" w:cs="Arial"/>
              <w:i/>
              <w:iCs/>
            </w:rPr>
            <w:t>et al</w:t>
          </w:r>
          <w:r w:rsidRPr="009C2297">
            <w:rPr>
              <w:rFonts w:ascii="Arial" w:hAnsi="Arial" w:cs="Arial"/>
            </w:rPr>
            <w:t>. (2022). Biologically-mediated carbon capture and utilization by microalgae towards sustainable CO</w:t>
          </w:r>
          <w:r w:rsidRPr="009C2297">
            <w:rPr>
              <w:rFonts w:ascii="Arial" w:hAnsi="Arial" w:cs="Arial"/>
              <w:vertAlign w:val="subscript"/>
            </w:rPr>
            <w:t>2</w:t>
          </w:r>
          <w:r w:rsidRPr="009C2297">
            <w:rPr>
              <w:rFonts w:ascii="Arial" w:hAnsi="Arial" w:cs="Arial"/>
            </w:rPr>
            <w:t xml:space="preserve"> </w:t>
          </w:r>
          <w:proofErr w:type="spellStart"/>
          <w:r w:rsidRPr="009C2297">
            <w:rPr>
              <w:rFonts w:ascii="Arial" w:hAnsi="Arial" w:cs="Arial"/>
            </w:rPr>
            <w:t>biofixation</w:t>
          </w:r>
          <w:proofErr w:type="spellEnd"/>
          <w:r w:rsidRPr="009C2297">
            <w:rPr>
              <w:rFonts w:ascii="Arial" w:hAnsi="Arial" w:cs="Arial"/>
            </w:rPr>
            <w:t xml:space="preserve"> and biomass </w:t>
          </w:r>
          <w:proofErr w:type="spellStart"/>
          <w:r w:rsidRPr="009C2297">
            <w:rPr>
              <w:rFonts w:ascii="Arial" w:hAnsi="Arial" w:cs="Arial"/>
            </w:rPr>
            <w:t>valorization</w:t>
          </w:r>
          <w:proofErr w:type="spellEnd"/>
          <w:r w:rsidRPr="009C2297">
            <w:rPr>
              <w:rFonts w:ascii="Arial" w:hAnsi="Arial" w:cs="Arial"/>
            </w:rPr>
            <w:t xml:space="preserve"> – A review. </w:t>
          </w:r>
          <w:r w:rsidRPr="009C2297">
            <w:rPr>
              <w:rFonts w:ascii="Arial" w:hAnsi="Arial" w:cs="Arial"/>
              <w:i/>
              <w:iCs/>
            </w:rPr>
            <w:t>Chemical Engineering Journal</w:t>
          </w:r>
          <w:r w:rsidRPr="009C2297">
            <w:rPr>
              <w:rFonts w:ascii="Arial" w:hAnsi="Arial" w:cs="Arial"/>
            </w:rPr>
            <w:t xml:space="preserve">, </w:t>
          </w:r>
          <w:r w:rsidRPr="009C2297">
            <w:rPr>
              <w:rFonts w:ascii="Arial" w:hAnsi="Arial" w:cs="Arial"/>
              <w:i/>
              <w:iCs/>
            </w:rPr>
            <w:t>427</w:t>
          </w:r>
          <w:r w:rsidRPr="009C2297">
            <w:rPr>
              <w:rFonts w:ascii="Arial" w:hAnsi="Arial" w:cs="Arial"/>
            </w:rPr>
            <w:t xml:space="preserve">. </w:t>
          </w:r>
          <w:hyperlink r:id="rId24" w:history="1">
            <w:r w:rsidRPr="009C2297">
              <w:rPr>
                <w:rStyle w:val="Hyperlink"/>
                <w:rFonts w:ascii="Arial" w:hAnsi="Arial" w:cs="Arial"/>
              </w:rPr>
              <w:t>https://doi.org/10.1016/j.cej.2021.130884</w:t>
            </w:r>
          </w:hyperlink>
        </w:p>
        <w:p w14:paraId="7E5C9FB4" w14:textId="77777777" w:rsidR="004A75C6" w:rsidRPr="009C2297" w:rsidRDefault="004A75C6" w:rsidP="004A75C6">
          <w:pPr>
            <w:ind w:hanging="480"/>
            <w:jc w:val="both"/>
            <w:rPr>
              <w:rFonts w:ascii="Arial" w:hAnsi="Arial" w:cs="Arial"/>
            </w:rPr>
          </w:pPr>
        </w:p>
        <w:p w14:paraId="4267BB3F" w14:textId="77777777" w:rsidR="004A75C6" w:rsidRPr="009C2297" w:rsidRDefault="004A75C6" w:rsidP="004A75C6">
          <w:pPr>
            <w:ind w:hanging="480"/>
            <w:jc w:val="both"/>
            <w:rPr>
              <w:rFonts w:ascii="Arial" w:hAnsi="Arial" w:cs="Arial"/>
            </w:rPr>
          </w:pPr>
          <w:r w:rsidRPr="009C2297">
            <w:rPr>
              <w:rFonts w:ascii="Arial" w:hAnsi="Arial" w:cs="Arial"/>
            </w:rPr>
            <w:t xml:space="preserve">Furao Ren and </w:t>
          </w:r>
          <w:proofErr w:type="spellStart"/>
          <w:r w:rsidRPr="009C2297">
            <w:rPr>
              <w:rFonts w:ascii="Arial" w:hAnsi="Arial" w:cs="Arial"/>
            </w:rPr>
            <w:t>Weijun</w:t>
          </w:r>
          <w:proofErr w:type="spellEnd"/>
          <w:r w:rsidRPr="009C2297">
            <w:rPr>
              <w:rFonts w:ascii="Arial" w:hAnsi="Arial" w:cs="Arial"/>
            </w:rPr>
            <w:t xml:space="preserve"> Liu (2023). Review of CO</w:t>
          </w:r>
          <w:r w:rsidRPr="009C2297">
            <w:rPr>
              <w:rFonts w:ascii="Arial" w:hAnsi="Arial" w:cs="Arial"/>
              <w:vertAlign w:val="subscript"/>
            </w:rPr>
            <w:t>2</w:t>
          </w:r>
          <w:r w:rsidRPr="009C2297">
            <w:rPr>
              <w:rFonts w:ascii="Arial" w:hAnsi="Arial" w:cs="Arial"/>
            </w:rPr>
            <w:t xml:space="preserve"> Adsorption Materials and Utilization Technology. </w:t>
          </w:r>
          <w:r w:rsidRPr="009C2297">
            <w:rPr>
              <w:rFonts w:ascii="Arial" w:hAnsi="Arial" w:cs="Arial"/>
              <w:i/>
              <w:iCs/>
            </w:rPr>
            <w:t>Catalysts</w:t>
          </w:r>
          <w:r w:rsidRPr="009C2297">
            <w:rPr>
              <w:rFonts w:ascii="Arial" w:hAnsi="Arial" w:cs="Arial"/>
            </w:rPr>
            <w:t xml:space="preserve">, </w:t>
          </w:r>
          <w:r w:rsidRPr="009C2297">
            <w:rPr>
              <w:rFonts w:ascii="Arial" w:hAnsi="Arial" w:cs="Arial"/>
              <w:i/>
              <w:iCs/>
            </w:rPr>
            <w:t>13</w:t>
          </w:r>
          <w:r w:rsidRPr="009C2297">
            <w:rPr>
              <w:rFonts w:ascii="Arial" w:hAnsi="Arial" w:cs="Arial"/>
            </w:rPr>
            <w:t xml:space="preserve">(8), 1176. </w:t>
          </w:r>
          <w:hyperlink r:id="rId25" w:history="1">
            <w:r w:rsidRPr="009C2297">
              <w:rPr>
                <w:rStyle w:val="Hyperlink"/>
                <w:rFonts w:ascii="Arial" w:hAnsi="Arial" w:cs="Arial"/>
              </w:rPr>
              <w:t>https://doi.org/10.3390/catal13081176</w:t>
            </w:r>
          </w:hyperlink>
        </w:p>
        <w:p w14:paraId="2087274C" w14:textId="77777777" w:rsidR="004A75C6" w:rsidRPr="009C2297" w:rsidRDefault="004A75C6" w:rsidP="004A75C6">
          <w:pPr>
            <w:ind w:hanging="480"/>
            <w:jc w:val="both"/>
            <w:rPr>
              <w:rFonts w:ascii="Arial" w:hAnsi="Arial" w:cs="Arial"/>
            </w:rPr>
          </w:pPr>
        </w:p>
        <w:p w14:paraId="7BFB460E" w14:textId="77777777" w:rsidR="004A75C6" w:rsidRPr="009C2297" w:rsidRDefault="004A75C6" w:rsidP="004A75C6">
          <w:pPr>
            <w:ind w:hanging="480"/>
            <w:jc w:val="both"/>
            <w:rPr>
              <w:rFonts w:ascii="Arial" w:hAnsi="Arial" w:cs="Arial"/>
              <w:sz w:val="24"/>
              <w:szCs w:val="24"/>
            </w:rPr>
          </w:pPr>
          <w:r w:rsidRPr="009C2297">
            <w:rPr>
              <w:rFonts w:ascii="Arial" w:hAnsi="Arial" w:cs="Arial"/>
            </w:rPr>
            <w:lastRenderedPageBreak/>
            <w:t xml:space="preserve">Muhammad Asif </w:t>
          </w:r>
          <w:r w:rsidRPr="009C2297">
            <w:rPr>
              <w:rFonts w:ascii="Arial" w:hAnsi="Arial" w:cs="Arial"/>
              <w:i/>
              <w:iCs/>
            </w:rPr>
            <w:t>et al.</w:t>
          </w:r>
          <w:r w:rsidRPr="009C2297">
            <w:rPr>
              <w:rFonts w:ascii="Arial" w:hAnsi="Arial" w:cs="Arial"/>
            </w:rPr>
            <w:t xml:space="preserve"> (2018). Post-combustion CO</w:t>
          </w:r>
          <w:r w:rsidRPr="009C2297">
            <w:rPr>
              <w:rFonts w:ascii="Arial" w:hAnsi="Arial" w:cs="Arial"/>
              <w:vertAlign w:val="subscript"/>
            </w:rPr>
            <w:t>2</w:t>
          </w:r>
          <w:r w:rsidRPr="009C2297">
            <w:rPr>
              <w:rFonts w:ascii="Arial" w:hAnsi="Arial" w:cs="Arial"/>
            </w:rPr>
            <w:t xml:space="preserve"> capture with chemical absorption and hybrid system: current status and challenges. In </w:t>
          </w:r>
          <w:r w:rsidRPr="009C2297">
            <w:rPr>
              <w:rFonts w:ascii="Arial" w:hAnsi="Arial" w:cs="Arial"/>
              <w:i/>
              <w:iCs/>
            </w:rPr>
            <w:t>Greenhouse Gases: Science and Technology</w:t>
          </w:r>
          <w:r w:rsidRPr="009C2297">
            <w:rPr>
              <w:rFonts w:ascii="Arial" w:hAnsi="Arial" w:cs="Arial"/>
            </w:rPr>
            <w:t xml:space="preserve"> (Vol. 8, Issue 6, pp. 998–1031). John Wiley and Sons Inc. https://doi.org/10.1002/ghg.1823</w:t>
          </w:r>
        </w:p>
        <w:p w14:paraId="71BB70CF" w14:textId="77777777" w:rsidR="004A75C6" w:rsidRPr="009C2297" w:rsidRDefault="004A75C6" w:rsidP="004A75C6">
          <w:pPr>
            <w:ind w:hanging="480"/>
            <w:jc w:val="both"/>
            <w:rPr>
              <w:rFonts w:ascii="Arial" w:hAnsi="Arial" w:cs="Arial"/>
            </w:rPr>
          </w:pPr>
        </w:p>
        <w:p w14:paraId="3EE39A6E" w14:textId="77777777" w:rsidR="004A75C6" w:rsidRPr="009C2297" w:rsidRDefault="004A75C6" w:rsidP="004A75C6">
          <w:pPr>
            <w:ind w:hanging="480"/>
            <w:jc w:val="both"/>
            <w:rPr>
              <w:rFonts w:ascii="Arial" w:hAnsi="Arial" w:cs="Arial"/>
            </w:rPr>
          </w:pPr>
          <w:r w:rsidRPr="009C2297">
            <w:rPr>
              <w:rFonts w:ascii="Arial" w:hAnsi="Arial" w:cs="Arial"/>
            </w:rPr>
            <w:t xml:space="preserve">Thaddeus Huetteman, Michelle Bowman and Nancy Slater-Thompson (2016). Electricity. In </w:t>
          </w:r>
          <w:r w:rsidRPr="009C2297">
            <w:rPr>
              <w:rFonts w:ascii="Arial" w:hAnsi="Arial" w:cs="Arial"/>
              <w:i/>
              <w:iCs/>
            </w:rPr>
            <w:t>International Energy Outlook 2016 With Projections to 2040</w:t>
          </w:r>
          <w:r w:rsidRPr="009C2297">
            <w:rPr>
              <w:rFonts w:ascii="Arial" w:hAnsi="Arial" w:cs="Arial"/>
            </w:rPr>
            <w:t xml:space="preserve"> (pp. 81–100). Energy Information Administration (EIA).</w:t>
          </w:r>
        </w:p>
        <w:p w14:paraId="3CA830B9" w14:textId="77777777" w:rsidR="004A75C6" w:rsidRDefault="004A75C6" w:rsidP="004A75C6">
          <w:pPr>
            <w:ind w:hanging="480"/>
            <w:jc w:val="both"/>
          </w:pPr>
        </w:p>
        <w:p w14:paraId="6A9FFEBC" w14:textId="1B61FCFB" w:rsidR="00112E08" w:rsidRDefault="004A75C6" w:rsidP="004A75C6">
          <w:pPr>
            <w:spacing w:after="0" w:line="240" w:lineRule="auto"/>
            <w:rPr>
              <w:rFonts w:ascii="Helvetica" w:eastAsia="Times New Roman" w:hAnsi="Helvetica" w:cs="Helvetica"/>
              <w:color w:val="000000"/>
              <w:kern w:val="0"/>
              <w:sz w:val="21"/>
              <w:szCs w:val="21"/>
              <w:lang w:eastAsia="en-IE"/>
              <w14:ligatures w14:val="none"/>
            </w:rPr>
          </w:pPr>
          <w:r>
            <w:t> </w:t>
          </w:r>
        </w:p>
      </w:sdtContent>
    </w:sdt>
    <w:p w14:paraId="6888C64E" w14:textId="77777777" w:rsidR="00112E08" w:rsidRDefault="00112E08" w:rsidP="006D2D26">
      <w:pPr>
        <w:spacing w:after="0" w:line="240" w:lineRule="auto"/>
        <w:rPr>
          <w:rFonts w:ascii="Helvetica" w:eastAsia="Times New Roman" w:hAnsi="Helvetica" w:cs="Helvetica"/>
          <w:color w:val="000000"/>
          <w:kern w:val="0"/>
          <w:sz w:val="21"/>
          <w:szCs w:val="21"/>
          <w:lang w:eastAsia="en-IE"/>
          <w14:ligatures w14:val="none"/>
        </w:rPr>
      </w:pPr>
    </w:p>
    <w:p w14:paraId="6471C9D0" w14:textId="77777777" w:rsidR="00112E08" w:rsidRDefault="00112E08" w:rsidP="006D2D26">
      <w:pPr>
        <w:spacing w:after="0" w:line="240" w:lineRule="auto"/>
        <w:rPr>
          <w:rFonts w:ascii="Helvetica" w:eastAsia="Times New Roman" w:hAnsi="Helvetica" w:cs="Helvetica"/>
          <w:color w:val="000000"/>
          <w:kern w:val="0"/>
          <w:sz w:val="21"/>
          <w:szCs w:val="21"/>
          <w:lang w:eastAsia="en-IE"/>
          <w14:ligatures w14:val="none"/>
        </w:rPr>
      </w:pPr>
    </w:p>
    <w:p w14:paraId="421B6591" w14:textId="77777777" w:rsidR="006323F9" w:rsidRDefault="006323F9" w:rsidP="006323F9">
      <w:pPr>
        <w:rPr>
          <w:rFonts w:ascii="Arial" w:hAnsi="Arial" w:cs="Arial"/>
          <w:b/>
          <w:bCs/>
          <w:i/>
          <w:iCs/>
        </w:rPr>
      </w:pPr>
    </w:p>
    <w:p w14:paraId="5A686E02" w14:textId="77777777" w:rsidR="00112E08" w:rsidRDefault="00112E08" w:rsidP="006D2D26">
      <w:pPr>
        <w:spacing w:after="0" w:line="240" w:lineRule="auto"/>
        <w:rPr>
          <w:rFonts w:ascii="Helvetica" w:eastAsia="Times New Roman" w:hAnsi="Helvetica" w:cs="Helvetica"/>
          <w:color w:val="000000"/>
          <w:kern w:val="0"/>
          <w:sz w:val="21"/>
          <w:szCs w:val="21"/>
          <w:lang w:eastAsia="en-IE"/>
          <w14:ligatures w14:val="none"/>
        </w:rPr>
      </w:pPr>
    </w:p>
    <w:p w14:paraId="0C84D889" w14:textId="77777777" w:rsidR="00112E08" w:rsidRDefault="00112E08" w:rsidP="006D2D26">
      <w:pPr>
        <w:spacing w:after="0" w:line="240" w:lineRule="auto"/>
        <w:rPr>
          <w:rFonts w:ascii="Helvetica" w:eastAsia="Times New Roman" w:hAnsi="Helvetica" w:cs="Helvetica"/>
          <w:color w:val="000000"/>
          <w:kern w:val="0"/>
          <w:sz w:val="21"/>
          <w:szCs w:val="21"/>
          <w:lang w:eastAsia="en-IE"/>
          <w14:ligatures w14:val="none"/>
        </w:rPr>
      </w:pPr>
    </w:p>
    <w:p w14:paraId="7D3DE496" w14:textId="77777777" w:rsidR="00DE53E7" w:rsidRDefault="00DE53E7" w:rsidP="006D2D26">
      <w:pPr>
        <w:spacing w:after="0" w:line="240" w:lineRule="auto"/>
        <w:rPr>
          <w:rFonts w:ascii="Helvetica" w:eastAsia="Times New Roman" w:hAnsi="Helvetica" w:cs="Helvetica"/>
          <w:color w:val="000000"/>
          <w:kern w:val="0"/>
          <w:sz w:val="21"/>
          <w:szCs w:val="21"/>
          <w:lang w:eastAsia="en-IE"/>
          <w14:ligatures w14:val="none"/>
        </w:rPr>
      </w:pPr>
    </w:p>
    <w:p w14:paraId="5AD9D973" w14:textId="77777777" w:rsidR="00DE53E7" w:rsidRDefault="00DE53E7" w:rsidP="006D2D26">
      <w:pPr>
        <w:spacing w:after="0" w:line="240" w:lineRule="auto"/>
        <w:rPr>
          <w:rFonts w:ascii="Helvetica" w:eastAsia="Times New Roman" w:hAnsi="Helvetica" w:cs="Helvetica"/>
          <w:color w:val="000000"/>
          <w:kern w:val="0"/>
          <w:sz w:val="21"/>
          <w:szCs w:val="21"/>
          <w:lang w:eastAsia="en-IE"/>
          <w14:ligatures w14:val="none"/>
        </w:rPr>
      </w:pPr>
    </w:p>
    <w:p w14:paraId="0224EAE3" w14:textId="77777777" w:rsidR="00DE53E7" w:rsidRDefault="00DE53E7" w:rsidP="006D2D26">
      <w:pPr>
        <w:spacing w:after="0" w:line="240" w:lineRule="auto"/>
        <w:rPr>
          <w:rFonts w:ascii="Helvetica" w:eastAsia="Times New Roman" w:hAnsi="Helvetica" w:cs="Helvetica"/>
          <w:color w:val="000000"/>
          <w:kern w:val="0"/>
          <w:sz w:val="21"/>
          <w:szCs w:val="21"/>
          <w:lang w:eastAsia="en-IE"/>
          <w14:ligatures w14:val="none"/>
        </w:rPr>
      </w:pPr>
    </w:p>
    <w:p w14:paraId="6FF46584" w14:textId="77777777" w:rsidR="00DE53E7" w:rsidRDefault="00DE53E7" w:rsidP="006D2D26">
      <w:pPr>
        <w:spacing w:after="0" w:line="240" w:lineRule="auto"/>
        <w:rPr>
          <w:rFonts w:ascii="Helvetica" w:eastAsia="Times New Roman" w:hAnsi="Helvetica" w:cs="Helvetica"/>
          <w:color w:val="000000"/>
          <w:kern w:val="0"/>
          <w:sz w:val="21"/>
          <w:szCs w:val="21"/>
          <w:lang w:eastAsia="en-IE"/>
          <w14:ligatures w14:val="none"/>
        </w:rPr>
      </w:pPr>
    </w:p>
    <w:p w14:paraId="022E7BBB" w14:textId="77777777" w:rsidR="00DE53E7" w:rsidRDefault="00DE53E7" w:rsidP="006D2D26">
      <w:pPr>
        <w:spacing w:after="0" w:line="240" w:lineRule="auto"/>
        <w:rPr>
          <w:rFonts w:ascii="Helvetica" w:eastAsia="Times New Roman" w:hAnsi="Helvetica" w:cs="Helvetica"/>
          <w:color w:val="000000"/>
          <w:kern w:val="0"/>
          <w:sz w:val="21"/>
          <w:szCs w:val="21"/>
          <w:lang w:eastAsia="en-IE"/>
          <w14:ligatures w14:val="none"/>
        </w:rPr>
      </w:pPr>
    </w:p>
    <w:p w14:paraId="504C7A16" w14:textId="77777777" w:rsidR="00DE53E7" w:rsidRDefault="00DE53E7" w:rsidP="006D2D26">
      <w:pPr>
        <w:spacing w:after="0" w:line="240" w:lineRule="auto"/>
        <w:rPr>
          <w:rFonts w:ascii="Helvetica" w:eastAsia="Times New Roman" w:hAnsi="Helvetica" w:cs="Helvetica"/>
          <w:color w:val="000000"/>
          <w:kern w:val="0"/>
          <w:sz w:val="21"/>
          <w:szCs w:val="21"/>
          <w:lang w:eastAsia="en-IE"/>
          <w14:ligatures w14:val="none"/>
        </w:rPr>
      </w:pPr>
    </w:p>
    <w:p w14:paraId="5E696F41" w14:textId="77777777" w:rsidR="00DE53E7" w:rsidRDefault="00DE53E7" w:rsidP="006D2D26">
      <w:pPr>
        <w:spacing w:after="0" w:line="240" w:lineRule="auto"/>
        <w:rPr>
          <w:rFonts w:ascii="Helvetica" w:eastAsia="Times New Roman" w:hAnsi="Helvetica" w:cs="Helvetica"/>
          <w:color w:val="000000"/>
          <w:kern w:val="0"/>
          <w:sz w:val="21"/>
          <w:szCs w:val="21"/>
          <w:lang w:eastAsia="en-IE"/>
          <w14:ligatures w14:val="none"/>
        </w:rPr>
      </w:pPr>
    </w:p>
    <w:p w14:paraId="1966488D" w14:textId="77777777" w:rsidR="00DE53E7" w:rsidRDefault="00DE53E7" w:rsidP="006D2D26">
      <w:pPr>
        <w:spacing w:after="0" w:line="240" w:lineRule="auto"/>
        <w:rPr>
          <w:rFonts w:ascii="Helvetica" w:eastAsia="Times New Roman" w:hAnsi="Helvetica" w:cs="Helvetica"/>
          <w:color w:val="000000"/>
          <w:kern w:val="0"/>
          <w:sz w:val="21"/>
          <w:szCs w:val="21"/>
          <w:lang w:eastAsia="en-IE"/>
          <w14:ligatures w14:val="none"/>
        </w:rPr>
      </w:pPr>
    </w:p>
    <w:p w14:paraId="550A4384" w14:textId="77777777" w:rsidR="00112E08" w:rsidRDefault="00112E08" w:rsidP="00112E08"/>
    <w:p w14:paraId="05CCFE6B" w14:textId="18AA0D69" w:rsidR="00112E08" w:rsidRDefault="00112E08" w:rsidP="00112E08">
      <w:pPr>
        <w:spacing w:after="0" w:line="240" w:lineRule="auto"/>
        <w:rPr>
          <w:rFonts w:ascii="Helvetica" w:eastAsia="Times New Roman" w:hAnsi="Helvetica" w:cs="Helvetica"/>
          <w:color w:val="000000"/>
          <w:kern w:val="0"/>
          <w:sz w:val="21"/>
          <w:szCs w:val="21"/>
          <w:lang w:eastAsia="en-IE"/>
          <w14:ligatures w14:val="none"/>
        </w:rPr>
      </w:pPr>
      <w:r w:rsidRPr="006D2D26">
        <w:rPr>
          <w:rFonts w:ascii="Helvetica" w:eastAsia="Times New Roman" w:hAnsi="Helvetica" w:cs="Helvetica"/>
          <w:color w:val="000000"/>
          <w:kern w:val="0"/>
          <w:sz w:val="21"/>
          <w:szCs w:val="21"/>
          <w:lang w:eastAsia="en-IE"/>
          <w14:ligatures w14:val="none"/>
        </w:rPr>
        <w:t>References</w:t>
      </w:r>
      <w:r w:rsidR="0089428B">
        <w:rPr>
          <w:rFonts w:ascii="Helvetica" w:eastAsia="Times New Roman" w:hAnsi="Helvetica" w:cs="Helvetica"/>
          <w:color w:val="000000"/>
          <w:kern w:val="0"/>
          <w:sz w:val="21"/>
          <w:szCs w:val="21"/>
          <w:lang w:eastAsia="en-IE"/>
          <w14:ligatures w14:val="none"/>
        </w:rPr>
        <w:t xml:space="preserve"> CA2</w:t>
      </w:r>
    </w:p>
    <w:p w14:paraId="77EC244F" w14:textId="77777777" w:rsidR="00112E08" w:rsidRDefault="00112E08" w:rsidP="006D2D26">
      <w:pPr>
        <w:spacing w:after="0" w:line="240" w:lineRule="auto"/>
        <w:rPr>
          <w:rFonts w:ascii="Helvetica" w:eastAsia="Times New Roman" w:hAnsi="Helvetica" w:cs="Helvetica"/>
          <w:color w:val="000000"/>
          <w:kern w:val="0"/>
          <w:sz w:val="21"/>
          <w:szCs w:val="21"/>
          <w:lang w:eastAsia="en-IE"/>
          <w14:ligatures w14:val="none"/>
        </w:rPr>
      </w:pPr>
    </w:p>
    <w:p w14:paraId="0E9523FE" w14:textId="77777777" w:rsidR="00226288" w:rsidRDefault="00226288" w:rsidP="00226288">
      <w:pPr>
        <w:pStyle w:val="NormalWeb"/>
        <w:spacing w:before="0" w:beforeAutospacing="0" w:after="240" w:afterAutospacing="0" w:line="360" w:lineRule="auto"/>
      </w:pPr>
      <w:r>
        <w:t xml:space="preserve">Ganji, L. (2019). </w:t>
      </w:r>
      <w:r>
        <w:rPr>
          <w:i/>
          <w:iCs/>
        </w:rPr>
        <w:t>ML | One Hot Encoding to treat Categorical data parameters</w:t>
      </w:r>
      <w:r>
        <w:t xml:space="preserve">. [online] </w:t>
      </w:r>
      <w:proofErr w:type="spellStart"/>
      <w:r>
        <w:t>GeeksforGeeks</w:t>
      </w:r>
      <w:proofErr w:type="spellEnd"/>
      <w:r>
        <w:t>. Available at: https://www.geeksforgeeks.org/ml-one-hot-encoding-of-datasets-in-python/.</w:t>
      </w:r>
    </w:p>
    <w:p w14:paraId="0AFAAFCA" w14:textId="77777777" w:rsidR="00226288" w:rsidRDefault="00226288" w:rsidP="006D2D26">
      <w:pPr>
        <w:spacing w:after="0" w:line="240" w:lineRule="auto"/>
        <w:rPr>
          <w:rFonts w:ascii="Helvetica" w:eastAsia="Times New Roman" w:hAnsi="Helvetica" w:cs="Helvetica"/>
          <w:color w:val="000000"/>
          <w:kern w:val="0"/>
          <w:sz w:val="21"/>
          <w:szCs w:val="21"/>
          <w:lang w:eastAsia="en-IE"/>
          <w14:ligatures w14:val="none"/>
        </w:rPr>
      </w:pPr>
    </w:p>
    <w:p w14:paraId="4ABBAFB9" w14:textId="77777777" w:rsid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p>
    <w:p w14:paraId="28874E68" w14:textId="1CDA601B" w:rsidR="0040394E" w:rsidRPr="006D2D26" w:rsidRDefault="0040394E" w:rsidP="0040394E">
      <w:pPr>
        <w:pStyle w:val="NormalWeb"/>
        <w:spacing w:before="0" w:beforeAutospacing="0" w:after="240" w:afterAutospacing="0" w:line="360" w:lineRule="auto"/>
      </w:pPr>
      <w:r>
        <w:t xml:space="preserve">scikit-learn.org. (n.d.). </w:t>
      </w:r>
      <w:r>
        <w:rPr>
          <w:i/>
          <w:iCs/>
        </w:rPr>
        <w:t>6.4. Imputation of missing values — scikit-learn 0.22.2 documentation</w:t>
      </w:r>
      <w:r>
        <w:t>. [online] Available at: https://scikit-learn.org/stable/modules/impute.html.</w:t>
      </w:r>
    </w:p>
    <w:p w14:paraId="596E4A1A" w14:textId="77777777" w:rsidR="006D2D26" w:rsidRPr="006D2D26" w:rsidRDefault="006D2D26" w:rsidP="006D2D26">
      <w:pPr>
        <w:spacing w:after="0" w:line="240" w:lineRule="auto"/>
        <w:rPr>
          <w:rFonts w:ascii="Helvetica" w:eastAsia="Times New Roman" w:hAnsi="Helvetica" w:cs="Helvetica"/>
          <w:color w:val="000000"/>
          <w:kern w:val="0"/>
          <w:sz w:val="21"/>
          <w:szCs w:val="21"/>
          <w:lang w:eastAsia="en-IE"/>
          <w14:ligatures w14:val="none"/>
        </w:rPr>
      </w:pPr>
      <w:r w:rsidRPr="006D2D26">
        <w:rPr>
          <w:rFonts w:ascii="Helvetica" w:eastAsia="Times New Roman" w:hAnsi="Helvetica" w:cs="Helvetica"/>
          <w:color w:val="000000"/>
          <w:kern w:val="0"/>
          <w:sz w:val="21"/>
          <w:szCs w:val="21"/>
          <w:lang w:eastAsia="en-IE"/>
          <w14:ligatures w14:val="none"/>
        </w:rPr>
        <w:t xml:space="preserve">saturncloud.io. (2023). How to Count </w:t>
      </w:r>
      <w:proofErr w:type="spellStart"/>
      <w:r w:rsidRPr="006D2D26">
        <w:rPr>
          <w:rFonts w:ascii="Helvetica" w:eastAsia="Times New Roman" w:hAnsi="Helvetica" w:cs="Helvetica"/>
          <w:color w:val="000000"/>
          <w:kern w:val="0"/>
          <w:sz w:val="21"/>
          <w:szCs w:val="21"/>
          <w:lang w:eastAsia="en-IE"/>
          <w14:ligatures w14:val="none"/>
        </w:rPr>
        <w:t>NaN</w:t>
      </w:r>
      <w:proofErr w:type="spellEnd"/>
      <w:r w:rsidRPr="006D2D26">
        <w:rPr>
          <w:rFonts w:ascii="Helvetica" w:eastAsia="Times New Roman" w:hAnsi="Helvetica" w:cs="Helvetica"/>
          <w:color w:val="000000"/>
          <w:kern w:val="0"/>
          <w:sz w:val="21"/>
          <w:szCs w:val="21"/>
          <w:lang w:eastAsia="en-IE"/>
          <w14:ligatures w14:val="none"/>
        </w:rPr>
        <w:t xml:space="preserve"> Values in a Pandas </w:t>
      </w:r>
      <w:proofErr w:type="spellStart"/>
      <w:r w:rsidRPr="006D2D26">
        <w:rPr>
          <w:rFonts w:ascii="Helvetica" w:eastAsia="Times New Roman" w:hAnsi="Helvetica" w:cs="Helvetica"/>
          <w:color w:val="000000"/>
          <w:kern w:val="0"/>
          <w:sz w:val="21"/>
          <w:szCs w:val="21"/>
          <w:lang w:eastAsia="en-IE"/>
          <w14:ligatures w14:val="none"/>
        </w:rPr>
        <w:t>DataFrame</w:t>
      </w:r>
      <w:proofErr w:type="spellEnd"/>
      <w:r w:rsidRPr="006D2D26">
        <w:rPr>
          <w:rFonts w:ascii="Helvetica" w:eastAsia="Times New Roman" w:hAnsi="Helvetica" w:cs="Helvetica"/>
          <w:color w:val="000000"/>
          <w:kern w:val="0"/>
          <w:sz w:val="21"/>
          <w:szCs w:val="21"/>
          <w:lang w:eastAsia="en-IE"/>
          <w14:ligatures w14:val="none"/>
        </w:rPr>
        <w:t xml:space="preserve"> Column | Saturn Cloud Blog. [online] Available at: </w:t>
      </w:r>
      <w:hyperlink r:id="rId26" w:anchor=":~:text=The%20isna()%20function%20returns" w:tgtFrame="_blank" w:history="1">
        <w:r w:rsidRPr="006D2D26">
          <w:rPr>
            <w:rFonts w:ascii="Helvetica" w:eastAsia="Times New Roman" w:hAnsi="Helvetica" w:cs="Helvetica"/>
            <w:color w:val="1A466C"/>
            <w:kern w:val="0"/>
            <w:sz w:val="21"/>
            <w:szCs w:val="21"/>
            <w:u w:val="single"/>
            <w:lang w:eastAsia="en-IE"/>
            <w14:ligatures w14:val="none"/>
          </w:rPr>
          <w:t>https://saturncloud.io/blog/how-to-count-nan-values-in-a-pandas-dataframe-column/#:~:text=The%20isna()%20function%20returns</w:t>
        </w:r>
      </w:hyperlink>
      <w:r w:rsidRPr="006D2D26">
        <w:rPr>
          <w:rFonts w:ascii="Helvetica" w:eastAsia="Times New Roman" w:hAnsi="Helvetica" w:cs="Helvetica"/>
          <w:color w:val="000000"/>
          <w:kern w:val="0"/>
          <w:sz w:val="21"/>
          <w:szCs w:val="21"/>
          <w:lang w:eastAsia="en-IE"/>
          <w14:ligatures w14:val="none"/>
        </w:rPr>
        <w:t> [Accessed 13 Dec. 2023].</w:t>
      </w:r>
    </w:p>
    <w:p w14:paraId="771D9CA3" w14:textId="77777777" w:rsidR="006D2D26" w:rsidRPr="006D2D26" w:rsidRDefault="006D2D26" w:rsidP="006D2D26">
      <w:pPr>
        <w:spacing w:before="240" w:after="0" w:line="240" w:lineRule="auto"/>
        <w:rPr>
          <w:rFonts w:ascii="Helvetica" w:eastAsia="Times New Roman" w:hAnsi="Helvetica" w:cs="Helvetica"/>
          <w:color w:val="000000"/>
          <w:kern w:val="0"/>
          <w:sz w:val="21"/>
          <w:szCs w:val="21"/>
          <w:lang w:eastAsia="en-IE"/>
          <w14:ligatures w14:val="none"/>
        </w:rPr>
      </w:pPr>
      <w:hyperlink r:id="rId27" w:tgtFrame="_blank" w:history="1">
        <w:r w:rsidRPr="006D2D26">
          <w:rPr>
            <w:rFonts w:ascii="Helvetica" w:eastAsia="Times New Roman" w:hAnsi="Helvetica" w:cs="Helvetica"/>
            <w:color w:val="296EAA"/>
            <w:kern w:val="0"/>
            <w:sz w:val="21"/>
            <w:szCs w:val="21"/>
            <w:u w:val="single"/>
            <w:lang w:eastAsia="en-IE"/>
            <w14:ligatures w14:val="none"/>
          </w:rPr>
          <w:t>www.w3schools.com</w:t>
        </w:r>
      </w:hyperlink>
      <w:r w:rsidRPr="006D2D26">
        <w:rPr>
          <w:rFonts w:ascii="Helvetica" w:eastAsia="Times New Roman" w:hAnsi="Helvetica" w:cs="Helvetica"/>
          <w:color w:val="000000"/>
          <w:kern w:val="0"/>
          <w:sz w:val="21"/>
          <w:szCs w:val="21"/>
          <w:lang w:eastAsia="en-IE"/>
          <w14:ligatures w14:val="none"/>
        </w:rPr>
        <w:t xml:space="preserve">. (n.d.). Python </w:t>
      </w:r>
      <w:proofErr w:type="spellStart"/>
      <w:proofErr w:type="gramStart"/>
      <w:r w:rsidRPr="006D2D26">
        <w:rPr>
          <w:rFonts w:ascii="Helvetica" w:eastAsia="Times New Roman" w:hAnsi="Helvetica" w:cs="Helvetica"/>
          <w:color w:val="000000"/>
          <w:kern w:val="0"/>
          <w:sz w:val="21"/>
          <w:szCs w:val="21"/>
          <w:lang w:eastAsia="en-IE"/>
          <w14:ligatures w14:val="none"/>
        </w:rPr>
        <w:t>dir</w:t>
      </w:r>
      <w:proofErr w:type="spellEnd"/>
      <w:r w:rsidRPr="006D2D26">
        <w:rPr>
          <w:rFonts w:ascii="Helvetica" w:eastAsia="Times New Roman" w:hAnsi="Helvetica" w:cs="Helvetica"/>
          <w:color w:val="000000"/>
          <w:kern w:val="0"/>
          <w:sz w:val="21"/>
          <w:szCs w:val="21"/>
          <w:lang w:eastAsia="en-IE"/>
          <w14:ligatures w14:val="none"/>
        </w:rPr>
        <w:t>(</w:t>
      </w:r>
      <w:proofErr w:type="gramEnd"/>
      <w:r w:rsidRPr="006D2D26">
        <w:rPr>
          <w:rFonts w:ascii="Helvetica" w:eastAsia="Times New Roman" w:hAnsi="Helvetica" w:cs="Helvetica"/>
          <w:color w:val="000000"/>
          <w:kern w:val="0"/>
          <w:sz w:val="21"/>
          <w:szCs w:val="21"/>
          <w:lang w:eastAsia="en-IE"/>
          <w14:ligatures w14:val="none"/>
        </w:rPr>
        <w:t>) Function. [online] Available at: </w:t>
      </w:r>
      <w:hyperlink r:id="rId28" w:tgtFrame="_blank" w:history="1">
        <w:r w:rsidRPr="006D2D26">
          <w:rPr>
            <w:rFonts w:ascii="Helvetica" w:eastAsia="Times New Roman" w:hAnsi="Helvetica" w:cs="Helvetica"/>
            <w:color w:val="296EAA"/>
            <w:kern w:val="0"/>
            <w:sz w:val="21"/>
            <w:szCs w:val="21"/>
            <w:u w:val="single"/>
            <w:lang w:eastAsia="en-IE"/>
            <w14:ligatures w14:val="none"/>
          </w:rPr>
          <w:t>https://www.w3schools.com/python/ref_func_dir.asp</w:t>
        </w:r>
      </w:hyperlink>
      <w:r w:rsidRPr="006D2D26">
        <w:rPr>
          <w:rFonts w:ascii="Helvetica" w:eastAsia="Times New Roman" w:hAnsi="Helvetica" w:cs="Helvetica"/>
          <w:color w:val="000000"/>
          <w:kern w:val="0"/>
          <w:sz w:val="21"/>
          <w:szCs w:val="21"/>
          <w:lang w:eastAsia="en-IE"/>
          <w14:ligatures w14:val="none"/>
        </w:rPr>
        <w:t> [Accessed 13 Dec. 2023].</w:t>
      </w:r>
    </w:p>
    <w:p w14:paraId="5E01800D" w14:textId="77777777" w:rsidR="00161014" w:rsidRDefault="00161014"/>
    <w:p w14:paraId="11322B8B" w14:textId="77777777" w:rsidR="00161014" w:rsidRDefault="00161014"/>
    <w:p w14:paraId="0E33FFA7" w14:textId="19DE5A95" w:rsidR="00161014" w:rsidRDefault="00161014" w:rsidP="00BE4EA4"/>
    <w:sectPr w:rsidR="00161014">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AD124" w14:textId="77777777" w:rsidR="00B06B43" w:rsidRDefault="00B06B43">
      <w:pPr>
        <w:spacing w:after="0" w:line="240" w:lineRule="auto"/>
      </w:pPr>
      <w:r>
        <w:separator/>
      </w:r>
    </w:p>
  </w:endnote>
  <w:endnote w:type="continuationSeparator" w:id="0">
    <w:p w14:paraId="28D0D6B7" w14:textId="77777777" w:rsidR="00B06B43" w:rsidRDefault="00B06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416914"/>
      <w:docPartObj>
        <w:docPartGallery w:val="Page Numbers (Bottom of Page)"/>
        <w:docPartUnique/>
      </w:docPartObj>
    </w:sdtPr>
    <w:sdtEndPr>
      <w:rPr>
        <w:noProof/>
      </w:rPr>
    </w:sdtEndPr>
    <w:sdtContent>
      <w:p w14:paraId="26F6E65B" w14:textId="57A8FBB9" w:rsidR="00D8006C" w:rsidRDefault="00D800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FB3865" w14:textId="77777777" w:rsidR="00DE75F3" w:rsidRDefault="00DE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622ECB" w14:textId="77777777" w:rsidR="00B06B43" w:rsidRDefault="00B06B43">
      <w:pPr>
        <w:spacing w:after="0" w:line="240" w:lineRule="auto"/>
      </w:pPr>
      <w:r>
        <w:separator/>
      </w:r>
    </w:p>
  </w:footnote>
  <w:footnote w:type="continuationSeparator" w:id="0">
    <w:p w14:paraId="635FA69E" w14:textId="77777777" w:rsidR="00B06B43" w:rsidRDefault="00B06B4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21892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9E"/>
    <w:rsid w:val="0000709F"/>
    <w:rsid w:val="00023B9B"/>
    <w:rsid w:val="0002474E"/>
    <w:rsid w:val="000273C4"/>
    <w:rsid w:val="00030F5E"/>
    <w:rsid w:val="00031099"/>
    <w:rsid w:val="00036DB2"/>
    <w:rsid w:val="000378AD"/>
    <w:rsid w:val="00042974"/>
    <w:rsid w:val="00045830"/>
    <w:rsid w:val="00052F50"/>
    <w:rsid w:val="00054725"/>
    <w:rsid w:val="0006207F"/>
    <w:rsid w:val="00063252"/>
    <w:rsid w:val="00063BBD"/>
    <w:rsid w:val="00067F2B"/>
    <w:rsid w:val="00074B68"/>
    <w:rsid w:val="00076A37"/>
    <w:rsid w:val="00082274"/>
    <w:rsid w:val="000849C0"/>
    <w:rsid w:val="00095D2E"/>
    <w:rsid w:val="000970F9"/>
    <w:rsid w:val="000B625B"/>
    <w:rsid w:val="000B7E62"/>
    <w:rsid w:val="000C0BAF"/>
    <w:rsid w:val="000C3C24"/>
    <w:rsid w:val="000C52EC"/>
    <w:rsid w:val="000C6427"/>
    <w:rsid w:val="000D2962"/>
    <w:rsid w:val="000D6C05"/>
    <w:rsid w:val="000E07AA"/>
    <w:rsid w:val="000E4BBD"/>
    <w:rsid w:val="000F74F1"/>
    <w:rsid w:val="001042AB"/>
    <w:rsid w:val="001120EC"/>
    <w:rsid w:val="00112E08"/>
    <w:rsid w:val="00121B08"/>
    <w:rsid w:val="001256FE"/>
    <w:rsid w:val="00125FEC"/>
    <w:rsid w:val="0013172A"/>
    <w:rsid w:val="0013658A"/>
    <w:rsid w:val="00141277"/>
    <w:rsid w:val="00145DBB"/>
    <w:rsid w:val="001515CB"/>
    <w:rsid w:val="00161014"/>
    <w:rsid w:val="00161F2C"/>
    <w:rsid w:val="001628F9"/>
    <w:rsid w:val="00164482"/>
    <w:rsid w:val="001702D0"/>
    <w:rsid w:val="00181F6C"/>
    <w:rsid w:val="001916D0"/>
    <w:rsid w:val="00195074"/>
    <w:rsid w:val="001977BB"/>
    <w:rsid w:val="001A0025"/>
    <w:rsid w:val="001B154E"/>
    <w:rsid w:val="001B3A3D"/>
    <w:rsid w:val="001B42B2"/>
    <w:rsid w:val="001B76D8"/>
    <w:rsid w:val="001C0442"/>
    <w:rsid w:val="001C5EB8"/>
    <w:rsid w:val="001D4D08"/>
    <w:rsid w:val="001D6434"/>
    <w:rsid w:val="001D6492"/>
    <w:rsid w:val="001E6EF4"/>
    <w:rsid w:val="001F1EA6"/>
    <w:rsid w:val="001F6DBF"/>
    <w:rsid w:val="002031A1"/>
    <w:rsid w:val="00205405"/>
    <w:rsid w:val="00205C48"/>
    <w:rsid w:val="00206BBE"/>
    <w:rsid w:val="00207E9E"/>
    <w:rsid w:val="0021173E"/>
    <w:rsid w:val="002174B4"/>
    <w:rsid w:val="00226288"/>
    <w:rsid w:val="0023056B"/>
    <w:rsid w:val="002327CA"/>
    <w:rsid w:val="00240659"/>
    <w:rsid w:val="00241319"/>
    <w:rsid w:val="00243EDD"/>
    <w:rsid w:val="002557B7"/>
    <w:rsid w:val="00256EF6"/>
    <w:rsid w:val="002603AB"/>
    <w:rsid w:val="00260F6A"/>
    <w:rsid w:val="0026381E"/>
    <w:rsid w:val="00264E46"/>
    <w:rsid w:val="00275FD4"/>
    <w:rsid w:val="002844E8"/>
    <w:rsid w:val="0028563C"/>
    <w:rsid w:val="00290D02"/>
    <w:rsid w:val="00291A73"/>
    <w:rsid w:val="002A744F"/>
    <w:rsid w:val="002B5694"/>
    <w:rsid w:val="002B588C"/>
    <w:rsid w:val="002B60D0"/>
    <w:rsid w:val="002C1F44"/>
    <w:rsid w:val="002C20CE"/>
    <w:rsid w:val="002C312F"/>
    <w:rsid w:val="002C349F"/>
    <w:rsid w:val="002C4396"/>
    <w:rsid w:val="002C5071"/>
    <w:rsid w:val="002D7A5F"/>
    <w:rsid w:val="002E0A3B"/>
    <w:rsid w:val="002E0E47"/>
    <w:rsid w:val="002E337B"/>
    <w:rsid w:val="002E6CEC"/>
    <w:rsid w:val="00302669"/>
    <w:rsid w:val="00306424"/>
    <w:rsid w:val="00306ED4"/>
    <w:rsid w:val="0032228A"/>
    <w:rsid w:val="00322491"/>
    <w:rsid w:val="0033358C"/>
    <w:rsid w:val="00334FD5"/>
    <w:rsid w:val="00343817"/>
    <w:rsid w:val="00351D26"/>
    <w:rsid w:val="00351EDF"/>
    <w:rsid w:val="0035405D"/>
    <w:rsid w:val="00357A98"/>
    <w:rsid w:val="0036550C"/>
    <w:rsid w:val="00367143"/>
    <w:rsid w:val="003740A8"/>
    <w:rsid w:val="00380232"/>
    <w:rsid w:val="00380E03"/>
    <w:rsid w:val="003831FF"/>
    <w:rsid w:val="00383C89"/>
    <w:rsid w:val="00384D2B"/>
    <w:rsid w:val="003856F9"/>
    <w:rsid w:val="00387751"/>
    <w:rsid w:val="00393A63"/>
    <w:rsid w:val="003A36BE"/>
    <w:rsid w:val="003A393B"/>
    <w:rsid w:val="003A4054"/>
    <w:rsid w:val="003B5A4B"/>
    <w:rsid w:val="003C216C"/>
    <w:rsid w:val="003D18EA"/>
    <w:rsid w:val="003E7ABC"/>
    <w:rsid w:val="003F08AF"/>
    <w:rsid w:val="003F2D83"/>
    <w:rsid w:val="003F5BF2"/>
    <w:rsid w:val="00401188"/>
    <w:rsid w:val="0040350F"/>
    <w:rsid w:val="0040394E"/>
    <w:rsid w:val="00406E55"/>
    <w:rsid w:val="00406EFE"/>
    <w:rsid w:val="0041063B"/>
    <w:rsid w:val="004109DD"/>
    <w:rsid w:val="00420532"/>
    <w:rsid w:val="00420E0A"/>
    <w:rsid w:val="00432477"/>
    <w:rsid w:val="00433C65"/>
    <w:rsid w:val="0045461F"/>
    <w:rsid w:val="00457FB0"/>
    <w:rsid w:val="00463A07"/>
    <w:rsid w:val="004671C9"/>
    <w:rsid w:val="00470FDA"/>
    <w:rsid w:val="004711D7"/>
    <w:rsid w:val="00473D12"/>
    <w:rsid w:val="00475FF9"/>
    <w:rsid w:val="00476ADC"/>
    <w:rsid w:val="0048435F"/>
    <w:rsid w:val="00485F60"/>
    <w:rsid w:val="00487403"/>
    <w:rsid w:val="00492043"/>
    <w:rsid w:val="00492A6C"/>
    <w:rsid w:val="00493AC2"/>
    <w:rsid w:val="00497D57"/>
    <w:rsid w:val="004A75C6"/>
    <w:rsid w:val="004B0CF2"/>
    <w:rsid w:val="004D602F"/>
    <w:rsid w:val="004E18E0"/>
    <w:rsid w:val="004E38D4"/>
    <w:rsid w:val="004E76C8"/>
    <w:rsid w:val="004F0098"/>
    <w:rsid w:val="004F0363"/>
    <w:rsid w:val="004F2F93"/>
    <w:rsid w:val="004F6884"/>
    <w:rsid w:val="005056F9"/>
    <w:rsid w:val="00507438"/>
    <w:rsid w:val="0052136A"/>
    <w:rsid w:val="00521685"/>
    <w:rsid w:val="00527B30"/>
    <w:rsid w:val="00531755"/>
    <w:rsid w:val="005348FF"/>
    <w:rsid w:val="00541EBB"/>
    <w:rsid w:val="00546CA0"/>
    <w:rsid w:val="00547A4C"/>
    <w:rsid w:val="005531B0"/>
    <w:rsid w:val="005532EF"/>
    <w:rsid w:val="005566AA"/>
    <w:rsid w:val="005577D0"/>
    <w:rsid w:val="00557B28"/>
    <w:rsid w:val="00573D18"/>
    <w:rsid w:val="00573DAE"/>
    <w:rsid w:val="00575E46"/>
    <w:rsid w:val="00577D03"/>
    <w:rsid w:val="005811E3"/>
    <w:rsid w:val="0058215B"/>
    <w:rsid w:val="0059255C"/>
    <w:rsid w:val="005934CD"/>
    <w:rsid w:val="00594511"/>
    <w:rsid w:val="005A079F"/>
    <w:rsid w:val="005A0EB6"/>
    <w:rsid w:val="005B43CD"/>
    <w:rsid w:val="005C075E"/>
    <w:rsid w:val="005C1E21"/>
    <w:rsid w:val="005C335A"/>
    <w:rsid w:val="005C615E"/>
    <w:rsid w:val="005C6FC1"/>
    <w:rsid w:val="005D1E1C"/>
    <w:rsid w:val="005E070E"/>
    <w:rsid w:val="005F04D5"/>
    <w:rsid w:val="005F1416"/>
    <w:rsid w:val="005F40BB"/>
    <w:rsid w:val="00603421"/>
    <w:rsid w:val="00606B42"/>
    <w:rsid w:val="00611005"/>
    <w:rsid w:val="00620BCE"/>
    <w:rsid w:val="00621E43"/>
    <w:rsid w:val="00624E43"/>
    <w:rsid w:val="006273B4"/>
    <w:rsid w:val="00627C72"/>
    <w:rsid w:val="00630D91"/>
    <w:rsid w:val="006323F9"/>
    <w:rsid w:val="00632D33"/>
    <w:rsid w:val="0063792A"/>
    <w:rsid w:val="0066156D"/>
    <w:rsid w:val="00661B25"/>
    <w:rsid w:val="00662AE9"/>
    <w:rsid w:val="0066649E"/>
    <w:rsid w:val="00667277"/>
    <w:rsid w:val="0067570D"/>
    <w:rsid w:val="00687CF8"/>
    <w:rsid w:val="00687EB3"/>
    <w:rsid w:val="00692EE6"/>
    <w:rsid w:val="00696F99"/>
    <w:rsid w:val="006A24C6"/>
    <w:rsid w:val="006B2BD4"/>
    <w:rsid w:val="006B45A6"/>
    <w:rsid w:val="006B4D8F"/>
    <w:rsid w:val="006C071D"/>
    <w:rsid w:val="006C0EBF"/>
    <w:rsid w:val="006C1B7F"/>
    <w:rsid w:val="006C704E"/>
    <w:rsid w:val="006D1450"/>
    <w:rsid w:val="006D2D26"/>
    <w:rsid w:val="006D3FDC"/>
    <w:rsid w:val="006E105E"/>
    <w:rsid w:val="006E1EE6"/>
    <w:rsid w:val="006E710D"/>
    <w:rsid w:val="007013D2"/>
    <w:rsid w:val="00701A6F"/>
    <w:rsid w:val="00701D06"/>
    <w:rsid w:val="00705B11"/>
    <w:rsid w:val="00705E18"/>
    <w:rsid w:val="00720D52"/>
    <w:rsid w:val="0072311D"/>
    <w:rsid w:val="0072365C"/>
    <w:rsid w:val="00725C30"/>
    <w:rsid w:val="00726AA6"/>
    <w:rsid w:val="00731280"/>
    <w:rsid w:val="00731B6F"/>
    <w:rsid w:val="00735668"/>
    <w:rsid w:val="00736010"/>
    <w:rsid w:val="00740DAE"/>
    <w:rsid w:val="00753317"/>
    <w:rsid w:val="00754070"/>
    <w:rsid w:val="00755EBA"/>
    <w:rsid w:val="00765A96"/>
    <w:rsid w:val="00767C93"/>
    <w:rsid w:val="007740E6"/>
    <w:rsid w:val="00775445"/>
    <w:rsid w:val="0077708F"/>
    <w:rsid w:val="00777C56"/>
    <w:rsid w:val="00787629"/>
    <w:rsid w:val="00795069"/>
    <w:rsid w:val="0079687E"/>
    <w:rsid w:val="007A2178"/>
    <w:rsid w:val="007A2A48"/>
    <w:rsid w:val="007A771A"/>
    <w:rsid w:val="007B0042"/>
    <w:rsid w:val="007B5B26"/>
    <w:rsid w:val="007B71F4"/>
    <w:rsid w:val="007C4615"/>
    <w:rsid w:val="007C5E9F"/>
    <w:rsid w:val="007C5FD9"/>
    <w:rsid w:val="007D094B"/>
    <w:rsid w:val="007D6476"/>
    <w:rsid w:val="007E0274"/>
    <w:rsid w:val="007E0B1B"/>
    <w:rsid w:val="007E6D73"/>
    <w:rsid w:val="007E76C7"/>
    <w:rsid w:val="007F66FD"/>
    <w:rsid w:val="007F7E8C"/>
    <w:rsid w:val="008041F4"/>
    <w:rsid w:val="008049C9"/>
    <w:rsid w:val="008114C5"/>
    <w:rsid w:val="00813477"/>
    <w:rsid w:val="00816D83"/>
    <w:rsid w:val="00825940"/>
    <w:rsid w:val="0083710D"/>
    <w:rsid w:val="00842516"/>
    <w:rsid w:val="00845D22"/>
    <w:rsid w:val="00847F82"/>
    <w:rsid w:val="00853D23"/>
    <w:rsid w:val="00854216"/>
    <w:rsid w:val="00864A1F"/>
    <w:rsid w:val="00867737"/>
    <w:rsid w:val="00870745"/>
    <w:rsid w:val="0087281E"/>
    <w:rsid w:val="00872F9B"/>
    <w:rsid w:val="00872FC5"/>
    <w:rsid w:val="008734A1"/>
    <w:rsid w:val="00874E0A"/>
    <w:rsid w:val="00877730"/>
    <w:rsid w:val="00880551"/>
    <w:rsid w:val="0088397F"/>
    <w:rsid w:val="0089428B"/>
    <w:rsid w:val="008A1B0B"/>
    <w:rsid w:val="008A4AD8"/>
    <w:rsid w:val="008B689F"/>
    <w:rsid w:val="008C1619"/>
    <w:rsid w:val="008C7592"/>
    <w:rsid w:val="008D1285"/>
    <w:rsid w:val="008D315C"/>
    <w:rsid w:val="008D4028"/>
    <w:rsid w:val="008E3595"/>
    <w:rsid w:val="008E70B2"/>
    <w:rsid w:val="008F3EC1"/>
    <w:rsid w:val="008F6EE0"/>
    <w:rsid w:val="00904D86"/>
    <w:rsid w:val="00905B3A"/>
    <w:rsid w:val="009102BA"/>
    <w:rsid w:val="00910CE1"/>
    <w:rsid w:val="0091104F"/>
    <w:rsid w:val="00914F62"/>
    <w:rsid w:val="0092348C"/>
    <w:rsid w:val="009308EB"/>
    <w:rsid w:val="00933131"/>
    <w:rsid w:val="00935AA5"/>
    <w:rsid w:val="00942BDF"/>
    <w:rsid w:val="00943F37"/>
    <w:rsid w:val="00946690"/>
    <w:rsid w:val="00947E99"/>
    <w:rsid w:val="0096283A"/>
    <w:rsid w:val="0096306A"/>
    <w:rsid w:val="009710E4"/>
    <w:rsid w:val="00977A1A"/>
    <w:rsid w:val="00977E8E"/>
    <w:rsid w:val="009804A1"/>
    <w:rsid w:val="00982108"/>
    <w:rsid w:val="009872BB"/>
    <w:rsid w:val="00990E3D"/>
    <w:rsid w:val="00991A87"/>
    <w:rsid w:val="009A1244"/>
    <w:rsid w:val="009B06C8"/>
    <w:rsid w:val="009B1512"/>
    <w:rsid w:val="009B2292"/>
    <w:rsid w:val="009B45BC"/>
    <w:rsid w:val="009B796A"/>
    <w:rsid w:val="009C7076"/>
    <w:rsid w:val="009C71B8"/>
    <w:rsid w:val="009D2A0A"/>
    <w:rsid w:val="009D2AF5"/>
    <w:rsid w:val="009E3722"/>
    <w:rsid w:val="009F04B5"/>
    <w:rsid w:val="009F13A2"/>
    <w:rsid w:val="009F1975"/>
    <w:rsid w:val="009F32DD"/>
    <w:rsid w:val="009F3FA7"/>
    <w:rsid w:val="009F709A"/>
    <w:rsid w:val="00A0352A"/>
    <w:rsid w:val="00A0377E"/>
    <w:rsid w:val="00A055C1"/>
    <w:rsid w:val="00A125CB"/>
    <w:rsid w:val="00A23853"/>
    <w:rsid w:val="00A24282"/>
    <w:rsid w:val="00A24CE2"/>
    <w:rsid w:val="00A267EB"/>
    <w:rsid w:val="00A356B0"/>
    <w:rsid w:val="00A42D5B"/>
    <w:rsid w:val="00A561FB"/>
    <w:rsid w:val="00A57623"/>
    <w:rsid w:val="00A612D4"/>
    <w:rsid w:val="00A65922"/>
    <w:rsid w:val="00A665C7"/>
    <w:rsid w:val="00A712E7"/>
    <w:rsid w:val="00A7476F"/>
    <w:rsid w:val="00A81477"/>
    <w:rsid w:val="00A82414"/>
    <w:rsid w:val="00A8388E"/>
    <w:rsid w:val="00A929D2"/>
    <w:rsid w:val="00AA0147"/>
    <w:rsid w:val="00AC215E"/>
    <w:rsid w:val="00AC7657"/>
    <w:rsid w:val="00AD139C"/>
    <w:rsid w:val="00AD1715"/>
    <w:rsid w:val="00AD2284"/>
    <w:rsid w:val="00AD234B"/>
    <w:rsid w:val="00AD2825"/>
    <w:rsid w:val="00AD2E4E"/>
    <w:rsid w:val="00AD37D1"/>
    <w:rsid w:val="00AF628F"/>
    <w:rsid w:val="00B0047A"/>
    <w:rsid w:val="00B02885"/>
    <w:rsid w:val="00B02908"/>
    <w:rsid w:val="00B030D1"/>
    <w:rsid w:val="00B03143"/>
    <w:rsid w:val="00B06B43"/>
    <w:rsid w:val="00B06FDD"/>
    <w:rsid w:val="00B13594"/>
    <w:rsid w:val="00B20550"/>
    <w:rsid w:val="00B228AC"/>
    <w:rsid w:val="00B24E73"/>
    <w:rsid w:val="00B254BA"/>
    <w:rsid w:val="00B40C2C"/>
    <w:rsid w:val="00B41E0E"/>
    <w:rsid w:val="00B4409F"/>
    <w:rsid w:val="00B442FB"/>
    <w:rsid w:val="00B45675"/>
    <w:rsid w:val="00B47A70"/>
    <w:rsid w:val="00B47B3D"/>
    <w:rsid w:val="00B53834"/>
    <w:rsid w:val="00B56882"/>
    <w:rsid w:val="00B629D3"/>
    <w:rsid w:val="00B70828"/>
    <w:rsid w:val="00B7154D"/>
    <w:rsid w:val="00B80369"/>
    <w:rsid w:val="00B81F73"/>
    <w:rsid w:val="00B8378C"/>
    <w:rsid w:val="00B92197"/>
    <w:rsid w:val="00B93377"/>
    <w:rsid w:val="00B97A7D"/>
    <w:rsid w:val="00BA160C"/>
    <w:rsid w:val="00BA21AF"/>
    <w:rsid w:val="00BA5675"/>
    <w:rsid w:val="00BB752F"/>
    <w:rsid w:val="00BC27A2"/>
    <w:rsid w:val="00BD15FB"/>
    <w:rsid w:val="00BD3B2D"/>
    <w:rsid w:val="00BD5CEE"/>
    <w:rsid w:val="00BE36F3"/>
    <w:rsid w:val="00BE4EA4"/>
    <w:rsid w:val="00BE76E3"/>
    <w:rsid w:val="00BF18D1"/>
    <w:rsid w:val="00BF6C14"/>
    <w:rsid w:val="00BF6FD0"/>
    <w:rsid w:val="00C04D22"/>
    <w:rsid w:val="00C12EA1"/>
    <w:rsid w:val="00C16530"/>
    <w:rsid w:val="00C200BE"/>
    <w:rsid w:val="00C212C7"/>
    <w:rsid w:val="00C228F0"/>
    <w:rsid w:val="00C236D0"/>
    <w:rsid w:val="00C259D2"/>
    <w:rsid w:val="00C26401"/>
    <w:rsid w:val="00C2729E"/>
    <w:rsid w:val="00C3342A"/>
    <w:rsid w:val="00C3486F"/>
    <w:rsid w:val="00C45095"/>
    <w:rsid w:val="00C45791"/>
    <w:rsid w:val="00C4591E"/>
    <w:rsid w:val="00C47312"/>
    <w:rsid w:val="00C51122"/>
    <w:rsid w:val="00C51B66"/>
    <w:rsid w:val="00C6231C"/>
    <w:rsid w:val="00C64E3C"/>
    <w:rsid w:val="00C65E93"/>
    <w:rsid w:val="00C71670"/>
    <w:rsid w:val="00C7423E"/>
    <w:rsid w:val="00C82A02"/>
    <w:rsid w:val="00C87D71"/>
    <w:rsid w:val="00C87FD2"/>
    <w:rsid w:val="00C949C9"/>
    <w:rsid w:val="00CA0F10"/>
    <w:rsid w:val="00CA2B3C"/>
    <w:rsid w:val="00CA3A66"/>
    <w:rsid w:val="00CA451E"/>
    <w:rsid w:val="00CA5485"/>
    <w:rsid w:val="00CA5B27"/>
    <w:rsid w:val="00CA6F76"/>
    <w:rsid w:val="00CA703E"/>
    <w:rsid w:val="00CB1BE0"/>
    <w:rsid w:val="00CB22CE"/>
    <w:rsid w:val="00CB4916"/>
    <w:rsid w:val="00CB4A14"/>
    <w:rsid w:val="00CB5C40"/>
    <w:rsid w:val="00CB6E2B"/>
    <w:rsid w:val="00CC087D"/>
    <w:rsid w:val="00CC0C48"/>
    <w:rsid w:val="00CC4ED8"/>
    <w:rsid w:val="00CC6856"/>
    <w:rsid w:val="00CD2CCF"/>
    <w:rsid w:val="00CD7851"/>
    <w:rsid w:val="00CE0AB8"/>
    <w:rsid w:val="00CE18E9"/>
    <w:rsid w:val="00CE3906"/>
    <w:rsid w:val="00CF0370"/>
    <w:rsid w:val="00CF21EC"/>
    <w:rsid w:val="00CF2A92"/>
    <w:rsid w:val="00CF6AA4"/>
    <w:rsid w:val="00CF71DA"/>
    <w:rsid w:val="00D02158"/>
    <w:rsid w:val="00D0304D"/>
    <w:rsid w:val="00D04D8C"/>
    <w:rsid w:val="00D06998"/>
    <w:rsid w:val="00D1741C"/>
    <w:rsid w:val="00D20B48"/>
    <w:rsid w:val="00D2160F"/>
    <w:rsid w:val="00D30BAD"/>
    <w:rsid w:val="00D37847"/>
    <w:rsid w:val="00D37DBC"/>
    <w:rsid w:val="00D41E5C"/>
    <w:rsid w:val="00D4573C"/>
    <w:rsid w:val="00D47AB4"/>
    <w:rsid w:val="00D50091"/>
    <w:rsid w:val="00D60780"/>
    <w:rsid w:val="00D6242E"/>
    <w:rsid w:val="00D66DD3"/>
    <w:rsid w:val="00D8006C"/>
    <w:rsid w:val="00D81C93"/>
    <w:rsid w:val="00D81D2B"/>
    <w:rsid w:val="00D81EFA"/>
    <w:rsid w:val="00D822A4"/>
    <w:rsid w:val="00D83B83"/>
    <w:rsid w:val="00D8475A"/>
    <w:rsid w:val="00D8683D"/>
    <w:rsid w:val="00D92F8E"/>
    <w:rsid w:val="00DA1C62"/>
    <w:rsid w:val="00DA2232"/>
    <w:rsid w:val="00DA46C8"/>
    <w:rsid w:val="00DA4896"/>
    <w:rsid w:val="00DA5717"/>
    <w:rsid w:val="00DA7FE2"/>
    <w:rsid w:val="00DB0F62"/>
    <w:rsid w:val="00DB10D2"/>
    <w:rsid w:val="00DB126A"/>
    <w:rsid w:val="00DB3B8E"/>
    <w:rsid w:val="00DC0711"/>
    <w:rsid w:val="00DC25BC"/>
    <w:rsid w:val="00DC4FC0"/>
    <w:rsid w:val="00DD4F5F"/>
    <w:rsid w:val="00DD78DE"/>
    <w:rsid w:val="00DE53E7"/>
    <w:rsid w:val="00DE75F3"/>
    <w:rsid w:val="00DF0A06"/>
    <w:rsid w:val="00DF1E28"/>
    <w:rsid w:val="00DF3D2C"/>
    <w:rsid w:val="00DF772A"/>
    <w:rsid w:val="00E004DB"/>
    <w:rsid w:val="00E02B1F"/>
    <w:rsid w:val="00E16006"/>
    <w:rsid w:val="00E2126C"/>
    <w:rsid w:val="00E252A1"/>
    <w:rsid w:val="00E26E62"/>
    <w:rsid w:val="00E26F1B"/>
    <w:rsid w:val="00E30378"/>
    <w:rsid w:val="00E3047D"/>
    <w:rsid w:val="00E34A6E"/>
    <w:rsid w:val="00E34D5E"/>
    <w:rsid w:val="00E40A18"/>
    <w:rsid w:val="00E41FAA"/>
    <w:rsid w:val="00E44108"/>
    <w:rsid w:val="00E62826"/>
    <w:rsid w:val="00E65B27"/>
    <w:rsid w:val="00E66352"/>
    <w:rsid w:val="00E705C3"/>
    <w:rsid w:val="00E7196A"/>
    <w:rsid w:val="00E82D5D"/>
    <w:rsid w:val="00E96A5A"/>
    <w:rsid w:val="00E96D34"/>
    <w:rsid w:val="00EA4CB1"/>
    <w:rsid w:val="00EB69B8"/>
    <w:rsid w:val="00EC4BEB"/>
    <w:rsid w:val="00EC7B2F"/>
    <w:rsid w:val="00EE0B35"/>
    <w:rsid w:val="00EE180A"/>
    <w:rsid w:val="00EE3FEB"/>
    <w:rsid w:val="00EE5449"/>
    <w:rsid w:val="00EE7ADD"/>
    <w:rsid w:val="00EF0A2A"/>
    <w:rsid w:val="00EF0D68"/>
    <w:rsid w:val="00EF7561"/>
    <w:rsid w:val="00F00903"/>
    <w:rsid w:val="00F03EBB"/>
    <w:rsid w:val="00F0421F"/>
    <w:rsid w:val="00F052D7"/>
    <w:rsid w:val="00F10D98"/>
    <w:rsid w:val="00F1172D"/>
    <w:rsid w:val="00F11BC9"/>
    <w:rsid w:val="00F22537"/>
    <w:rsid w:val="00F226DD"/>
    <w:rsid w:val="00F328A7"/>
    <w:rsid w:val="00F40D81"/>
    <w:rsid w:val="00F44897"/>
    <w:rsid w:val="00F52484"/>
    <w:rsid w:val="00F534D8"/>
    <w:rsid w:val="00F538EB"/>
    <w:rsid w:val="00F53C50"/>
    <w:rsid w:val="00F54AB3"/>
    <w:rsid w:val="00F60CAA"/>
    <w:rsid w:val="00F63B7E"/>
    <w:rsid w:val="00F6755F"/>
    <w:rsid w:val="00F70361"/>
    <w:rsid w:val="00F72956"/>
    <w:rsid w:val="00F73063"/>
    <w:rsid w:val="00F75302"/>
    <w:rsid w:val="00F760F3"/>
    <w:rsid w:val="00F76249"/>
    <w:rsid w:val="00F77BE0"/>
    <w:rsid w:val="00F8024A"/>
    <w:rsid w:val="00F819FE"/>
    <w:rsid w:val="00F93DA8"/>
    <w:rsid w:val="00F94F45"/>
    <w:rsid w:val="00FA7DC0"/>
    <w:rsid w:val="00FA7F08"/>
    <w:rsid w:val="00FC04D6"/>
    <w:rsid w:val="00FC162B"/>
    <w:rsid w:val="00FC4DBC"/>
    <w:rsid w:val="00FC6198"/>
    <w:rsid w:val="00FD02F9"/>
    <w:rsid w:val="00FD1267"/>
    <w:rsid w:val="00FD3A65"/>
    <w:rsid w:val="00FD408D"/>
    <w:rsid w:val="00FD419B"/>
    <w:rsid w:val="00FD5FDA"/>
    <w:rsid w:val="00FD6C5A"/>
    <w:rsid w:val="00FE74DF"/>
    <w:rsid w:val="00FF27D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9F92"/>
  <w15:chartTrackingRefBased/>
  <w15:docId w15:val="{BBAC161E-0FEC-4753-A4B8-24D43BB3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F9B"/>
  </w:style>
  <w:style w:type="paragraph" w:styleId="Heading1">
    <w:name w:val="heading 1"/>
    <w:basedOn w:val="Normal"/>
    <w:next w:val="Normal"/>
    <w:link w:val="Heading1Char"/>
    <w:uiPriority w:val="9"/>
    <w:qFormat/>
    <w:rsid w:val="00705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72F9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872F9B"/>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872F9B"/>
    <w:pPr>
      <w:widowControl w:val="0"/>
      <w:autoSpaceDE w:val="0"/>
      <w:autoSpaceDN w:val="0"/>
      <w:spacing w:before="24" w:after="0" w:line="240" w:lineRule="auto"/>
      <w:ind w:left="1446" w:right="1424"/>
      <w:jc w:val="center"/>
    </w:pPr>
    <w:rPr>
      <w:rFonts w:ascii="Calibri" w:eastAsia="Calibri" w:hAnsi="Calibri" w:cs="Calibri"/>
      <w:b/>
      <w:bCs/>
      <w:kern w:val="0"/>
      <w:sz w:val="33"/>
      <w:szCs w:val="33"/>
      <w:lang w:val="en-US"/>
      <w14:ligatures w14:val="none"/>
    </w:rPr>
  </w:style>
  <w:style w:type="character" w:customStyle="1" w:styleId="TitleChar">
    <w:name w:val="Title Char"/>
    <w:basedOn w:val="DefaultParagraphFont"/>
    <w:link w:val="Title"/>
    <w:uiPriority w:val="10"/>
    <w:rsid w:val="00872F9B"/>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rsid w:val="00872F9B"/>
    <w:pPr>
      <w:widowControl w:val="0"/>
      <w:autoSpaceDE w:val="0"/>
      <w:autoSpaceDN w:val="0"/>
      <w:spacing w:after="0" w:line="240" w:lineRule="auto"/>
      <w:ind w:left="103"/>
    </w:pPr>
    <w:rPr>
      <w:rFonts w:ascii="Calibri" w:eastAsia="Calibri" w:hAnsi="Calibri" w:cs="Calibri"/>
      <w:kern w:val="0"/>
      <w:lang w:val="en-US"/>
      <w14:ligatures w14:val="none"/>
    </w:rPr>
  </w:style>
  <w:style w:type="paragraph" w:styleId="Footer">
    <w:name w:val="footer"/>
    <w:basedOn w:val="Normal"/>
    <w:link w:val="FooterChar"/>
    <w:uiPriority w:val="99"/>
    <w:unhideWhenUsed/>
    <w:rsid w:val="0087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F9B"/>
  </w:style>
  <w:style w:type="paragraph" w:styleId="Header">
    <w:name w:val="header"/>
    <w:basedOn w:val="Normal"/>
    <w:link w:val="HeaderChar"/>
    <w:uiPriority w:val="99"/>
    <w:unhideWhenUsed/>
    <w:rsid w:val="00D80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06C"/>
  </w:style>
  <w:style w:type="character" w:customStyle="1" w:styleId="Heading1Char">
    <w:name w:val="Heading 1 Char"/>
    <w:basedOn w:val="DefaultParagraphFont"/>
    <w:link w:val="Heading1"/>
    <w:uiPriority w:val="9"/>
    <w:rsid w:val="00705B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5B11"/>
    <w:pPr>
      <w:outlineLvl w:val="9"/>
    </w:pPr>
    <w:rPr>
      <w:kern w:val="0"/>
      <w:lang w:val="en-US"/>
      <w14:ligatures w14:val="none"/>
    </w:rPr>
  </w:style>
  <w:style w:type="paragraph" w:styleId="TOC2">
    <w:name w:val="toc 2"/>
    <w:basedOn w:val="Normal"/>
    <w:next w:val="Normal"/>
    <w:autoRedefine/>
    <w:uiPriority w:val="39"/>
    <w:unhideWhenUsed/>
    <w:rsid w:val="00E303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303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3037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1A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628F"/>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C45095"/>
    <w:rPr>
      <w:color w:val="0563C1" w:themeColor="hyperlink"/>
      <w:u w:val="single"/>
    </w:rPr>
  </w:style>
  <w:style w:type="paragraph" w:customStyle="1" w:styleId="TOCHeading1">
    <w:name w:val="TOC Heading1"/>
    <w:basedOn w:val="Heading1"/>
    <w:next w:val="Normal"/>
    <w:uiPriority w:val="39"/>
    <w:unhideWhenUsed/>
    <w:qFormat/>
    <w:rsid w:val="00164482"/>
    <w:pPr>
      <w:outlineLvl w:val="9"/>
    </w:pPr>
    <w:rPr>
      <w:kern w:val="0"/>
      <w:lang w:eastAsia="en-IE"/>
      <w14:ligatures w14:val="none"/>
    </w:rPr>
  </w:style>
  <w:style w:type="paragraph" w:styleId="NormalWeb">
    <w:name w:val="Normal (Web)"/>
    <w:basedOn w:val="Normal"/>
    <w:uiPriority w:val="99"/>
    <w:unhideWhenUsed/>
    <w:rsid w:val="0040394E"/>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805128">
      <w:bodyDiv w:val="1"/>
      <w:marLeft w:val="0"/>
      <w:marRight w:val="0"/>
      <w:marTop w:val="0"/>
      <w:marBottom w:val="0"/>
      <w:divBdr>
        <w:top w:val="none" w:sz="0" w:space="0" w:color="auto"/>
        <w:left w:val="none" w:sz="0" w:space="0" w:color="auto"/>
        <w:bottom w:val="none" w:sz="0" w:space="0" w:color="auto"/>
        <w:right w:val="none" w:sz="0" w:space="0" w:color="auto"/>
      </w:divBdr>
      <w:divsChild>
        <w:div w:id="582835334">
          <w:marLeft w:val="0"/>
          <w:marRight w:val="0"/>
          <w:marTop w:val="0"/>
          <w:marBottom w:val="0"/>
          <w:divBdr>
            <w:top w:val="none" w:sz="0" w:space="0" w:color="auto"/>
            <w:left w:val="none" w:sz="0" w:space="0" w:color="auto"/>
            <w:bottom w:val="none" w:sz="0" w:space="0" w:color="auto"/>
            <w:right w:val="none" w:sz="0" w:space="0" w:color="auto"/>
          </w:divBdr>
        </w:div>
      </w:divsChild>
    </w:div>
    <w:div w:id="919288323">
      <w:bodyDiv w:val="1"/>
      <w:marLeft w:val="0"/>
      <w:marRight w:val="0"/>
      <w:marTop w:val="0"/>
      <w:marBottom w:val="0"/>
      <w:divBdr>
        <w:top w:val="none" w:sz="0" w:space="0" w:color="auto"/>
        <w:left w:val="none" w:sz="0" w:space="0" w:color="auto"/>
        <w:bottom w:val="none" w:sz="0" w:space="0" w:color="auto"/>
        <w:right w:val="none" w:sz="0" w:space="0" w:color="auto"/>
      </w:divBdr>
      <w:divsChild>
        <w:div w:id="2036075359">
          <w:marLeft w:val="0"/>
          <w:marRight w:val="0"/>
          <w:marTop w:val="0"/>
          <w:marBottom w:val="0"/>
          <w:divBdr>
            <w:top w:val="none" w:sz="0" w:space="0" w:color="auto"/>
            <w:left w:val="none" w:sz="0" w:space="0" w:color="auto"/>
            <w:bottom w:val="none" w:sz="0" w:space="0" w:color="auto"/>
            <w:right w:val="none" w:sz="0" w:space="0" w:color="auto"/>
          </w:divBdr>
        </w:div>
      </w:divsChild>
    </w:div>
    <w:div w:id="1767456659">
      <w:bodyDiv w:val="1"/>
      <w:marLeft w:val="0"/>
      <w:marRight w:val="0"/>
      <w:marTop w:val="0"/>
      <w:marBottom w:val="0"/>
      <w:divBdr>
        <w:top w:val="none" w:sz="0" w:space="0" w:color="auto"/>
        <w:left w:val="none" w:sz="0" w:space="0" w:color="auto"/>
        <w:bottom w:val="none" w:sz="0" w:space="0" w:color="auto"/>
        <w:right w:val="none" w:sz="0" w:space="0" w:color="auto"/>
      </w:divBdr>
      <w:divsChild>
        <w:div w:id="1047873983">
          <w:marLeft w:val="0"/>
          <w:marRight w:val="0"/>
          <w:marTop w:val="0"/>
          <w:marBottom w:val="0"/>
          <w:divBdr>
            <w:top w:val="single" w:sz="6" w:space="4" w:color="auto"/>
            <w:left w:val="single" w:sz="6" w:space="4" w:color="auto"/>
            <w:bottom w:val="single" w:sz="6" w:space="4" w:color="auto"/>
            <w:right w:val="single" w:sz="6" w:space="4" w:color="auto"/>
          </w:divBdr>
          <w:divsChild>
            <w:div w:id="55398981">
              <w:marLeft w:val="0"/>
              <w:marRight w:val="0"/>
              <w:marTop w:val="0"/>
              <w:marBottom w:val="0"/>
              <w:divBdr>
                <w:top w:val="none" w:sz="0" w:space="0" w:color="auto"/>
                <w:left w:val="none" w:sz="0" w:space="0" w:color="auto"/>
                <w:bottom w:val="none" w:sz="0" w:space="0" w:color="auto"/>
                <w:right w:val="none" w:sz="0" w:space="0" w:color="auto"/>
              </w:divBdr>
              <w:divsChild>
                <w:div w:id="26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955">
          <w:marLeft w:val="0"/>
          <w:marRight w:val="0"/>
          <w:marTop w:val="0"/>
          <w:marBottom w:val="0"/>
          <w:divBdr>
            <w:top w:val="single" w:sz="6" w:space="4" w:color="auto"/>
            <w:left w:val="single" w:sz="6" w:space="4" w:color="auto"/>
            <w:bottom w:val="single" w:sz="6" w:space="4" w:color="auto"/>
            <w:right w:val="single" w:sz="6" w:space="4" w:color="auto"/>
          </w:divBdr>
          <w:divsChild>
            <w:div w:id="2060661958">
              <w:marLeft w:val="0"/>
              <w:marRight w:val="0"/>
              <w:marTop w:val="0"/>
              <w:marBottom w:val="0"/>
              <w:divBdr>
                <w:top w:val="none" w:sz="0" w:space="0" w:color="auto"/>
                <w:left w:val="none" w:sz="0" w:space="0" w:color="auto"/>
                <w:bottom w:val="none" w:sz="0" w:space="0" w:color="auto"/>
                <w:right w:val="none" w:sz="0" w:space="0" w:color="auto"/>
              </w:divBdr>
              <w:divsChild>
                <w:div w:id="13108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aturncloud.io/blog/how-to-count-nan-values-in-a-pandas-dataframe-column/"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3390/catal1308117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cej.2021.130884"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w3schools.com/python/ref_func_dir.as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www.w3schools.com/"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00DF73BCF34AF8AE60FA0ED5192A41"/>
        <w:category>
          <w:name w:val="General"/>
          <w:gallery w:val="placeholder"/>
        </w:category>
        <w:types>
          <w:type w:val="bbPlcHdr"/>
        </w:types>
        <w:behaviors>
          <w:behavior w:val="content"/>
        </w:behaviors>
        <w:guid w:val="{8DA76D68-EFEE-4FB6-A530-05E1519B5529}"/>
      </w:docPartPr>
      <w:docPartBody>
        <w:p w:rsidR="009D0454" w:rsidRDefault="005A7282" w:rsidP="005A7282">
          <w:pPr>
            <w:pStyle w:val="0600DF73BCF34AF8AE60FA0ED5192A41"/>
          </w:pPr>
          <w:r w:rsidRPr="001C0D15">
            <w:rPr>
              <w:rStyle w:val="PlaceholderText"/>
            </w:rPr>
            <w:t>Click or tap here to enter text.</w:t>
          </w:r>
        </w:p>
      </w:docPartBody>
    </w:docPart>
    <w:docPart>
      <w:docPartPr>
        <w:name w:val="6E262871E28A49E489AF563E54A01BC5"/>
        <w:category>
          <w:name w:val="General"/>
          <w:gallery w:val="placeholder"/>
        </w:category>
        <w:types>
          <w:type w:val="bbPlcHdr"/>
        </w:types>
        <w:behaviors>
          <w:behavior w:val="content"/>
        </w:behaviors>
        <w:guid w:val="{4C7E2BA2-903F-4CAA-B883-B1EAE64424DD}"/>
      </w:docPartPr>
      <w:docPartBody>
        <w:p w:rsidR="009D0454" w:rsidRDefault="005A7282" w:rsidP="005A7282">
          <w:pPr>
            <w:pStyle w:val="6E262871E28A49E489AF563E54A01BC5"/>
          </w:pPr>
          <w:r w:rsidRPr="001C0D15">
            <w:rPr>
              <w:rStyle w:val="PlaceholderText"/>
            </w:rPr>
            <w:t>Click or tap here to enter text.</w:t>
          </w:r>
        </w:p>
      </w:docPartBody>
    </w:docPart>
    <w:docPart>
      <w:docPartPr>
        <w:name w:val="7CA55F54588E41BEAD7CCBA96CA099F3"/>
        <w:category>
          <w:name w:val="General"/>
          <w:gallery w:val="placeholder"/>
        </w:category>
        <w:types>
          <w:type w:val="bbPlcHdr"/>
        </w:types>
        <w:behaviors>
          <w:behavior w:val="content"/>
        </w:behaviors>
        <w:guid w:val="{D3BD8D6C-B0E6-4007-A9AA-5DAB030547C8}"/>
      </w:docPartPr>
      <w:docPartBody>
        <w:p w:rsidR="009D0454" w:rsidRDefault="005A7282" w:rsidP="005A7282">
          <w:pPr>
            <w:pStyle w:val="7CA55F54588E41BEAD7CCBA96CA099F3"/>
          </w:pPr>
          <w:r w:rsidRPr="001C0D15">
            <w:rPr>
              <w:rStyle w:val="PlaceholderText"/>
            </w:rPr>
            <w:t>Click or tap here to enter text.</w:t>
          </w:r>
        </w:p>
      </w:docPartBody>
    </w:docPart>
    <w:docPart>
      <w:docPartPr>
        <w:name w:val="9EEDC48D002F47F7A7B948565DC83A46"/>
        <w:category>
          <w:name w:val="General"/>
          <w:gallery w:val="placeholder"/>
        </w:category>
        <w:types>
          <w:type w:val="bbPlcHdr"/>
        </w:types>
        <w:behaviors>
          <w:behavior w:val="content"/>
        </w:behaviors>
        <w:guid w:val="{841B0EAB-CC7D-41B1-AC71-60A4E88DC8CC}"/>
      </w:docPartPr>
      <w:docPartBody>
        <w:p w:rsidR="009D0454" w:rsidRDefault="005A7282" w:rsidP="005A7282">
          <w:pPr>
            <w:pStyle w:val="9EEDC48D002F47F7A7B948565DC83A46"/>
          </w:pPr>
          <w:r w:rsidRPr="001C0D15">
            <w:rPr>
              <w:rStyle w:val="PlaceholderText"/>
            </w:rPr>
            <w:t>Click or tap here to enter text.</w:t>
          </w:r>
        </w:p>
      </w:docPartBody>
    </w:docPart>
    <w:docPart>
      <w:docPartPr>
        <w:name w:val="5E47ECB4071D4510A1F70CD4AB770424"/>
        <w:category>
          <w:name w:val="General"/>
          <w:gallery w:val="placeholder"/>
        </w:category>
        <w:types>
          <w:type w:val="bbPlcHdr"/>
        </w:types>
        <w:behaviors>
          <w:behavior w:val="content"/>
        </w:behaviors>
        <w:guid w:val="{BCA83998-3788-4A68-AB1A-6520E203C22B}"/>
      </w:docPartPr>
      <w:docPartBody>
        <w:p w:rsidR="009D0454" w:rsidRDefault="005A7282" w:rsidP="005A7282">
          <w:pPr>
            <w:pStyle w:val="5E47ECB4071D4510A1F70CD4AB770424"/>
          </w:pPr>
          <w:r w:rsidRPr="001C0D15">
            <w:rPr>
              <w:rStyle w:val="PlaceholderText"/>
            </w:rPr>
            <w:t>Click or tap here to enter text.</w:t>
          </w:r>
        </w:p>
      </w:docPartBody>
    </w:docPart>
    <w:docPart>
      <w:docPartPr>
        <w:name w:val="4CFB55FB4A49447FA64C96299022F159"/>
        <w:category>
          <w:name w:val="General"/>
          <w:gallery w:val="placeholder"/>
        </w:category>
        <w:types>
          <w:type w:val="bbPlcHdr"/>
        </w:types>
        <w:behaviors>
          <w:behavior w:val="content"/>
        </w:behaviors>
        <w:guid w:val="{E1458F92-8EEC-4165-A9CF-64E57D997037}"/>
      </w:docPartPr>
      <w:docPartBody>
        <w:p w:rsidR="00171A02" w:rsidRDefault="00171A02" w:rsidP="00171A02">
          <w:pPr>
            <w:pStyle w:val="4CFB55FB4A49447FA64C96299022F159"/>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82"/>
    <w:rsid w:val="00011D4C"/>
    <w:rsid w:val="000D61CC"/>
    <w:rsid w:val="00171A02"/>
    <w:rsid w:val="00224499"/>
    <w:rsid w:val="00466534"/>
    <w:rsid w:val="005A7282"/>
    <w:rsid w:val="00874B7F"/>
    <w:rsid w:val="009A0D19"/>
    <w:rsid w:val="009D04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171A02"/>
    <w:rPr>
      <w:color w:val="808080"/>
    </w:rPr>
  </w:style>
  <w:style w:type="paragraph" w:customStyle="1" w:styleId="0600DF73BCF34AF8AE60FA0ED5192A41">
    <w:name w:val="0600DF73BCF34AF8AE60FA0ED5192A41"/>
    <w:rsid w:val="005A7282"/>
  </w:style>
  <w:style w:type="paragraph" w:customStyle="1" w:styleId="6E262871E28A49E489AF563E54A01BC5">
    <w:name w:val="6E262871E28A49E489AF563E54A01BC5"/>
    <w:rsid w:val="005A7282"/>
  </w:style>
  <w:style w:type="paragraph" w:customStyle="1" w:styleId="32102B8F5D7C414BB4AB0F98D3090070">
    <w:name w:val="32102B8F5D7C414BB4AB0F98D3090070"/>
    <w:rsid w:val="005A7282"/>
  </w:style>
  <w:style w:type="paragraph" w:customStyle="1" w:styleId="7CA55F54588E41BEAD7CCBA96CA099F3">
    <w:name w:val="7CA55F54588E41BEAD7CCBA96CA099F3"/>
    <w:rsid w:val="005A7282"/>
  </w:style>
  <w:style w:type="paragraph" w:customStyle="1" w:styleId="9EEDC48D002F47F7A7B948565DC83A46">
    <w:name w:val="9EEDC48D002F47F7A7B948565DC83A46"/>
    <w:rsid w:val="005A7282"/>
  </w:style>
  <w:style w:type="paragraph" w:customStyle="1" w:styleId="5E47ECB4071D4510A1F70CD4AB770424">
    <w:name w:val="5E47ECB4071D4510A1F70CD4AB770424"/>
    <w:rsid w:val="005A7282"/>
  </w:style>
  <w:style w:type="paragraph" w:customStyle="1" w:styleId="A4C15462E81547A3AE85C7E04F317078">
    <w:name w:val="A4C15462E81547A3AE85C7E04F317078"/>
    <w:rsid w:val="000D61CC"/>
  </w:style>
  <w:style w:type="paragraph" w:customStyle="1" w:styleId="EA979DE9B75A4467B0ECFF0F54D70C85">
    <w:name w:val="EA979DE9B75A4467B0ECFF0F54D70C85"/>
    <w:rsid w:val="00171A02"/>
  </w:style>
  <w:style w:type="paragraph" w:customStyle="1" w:styleId="94593A823BC544E2A7E943AF20400E1F">
    <w:name w:val="94593A823BC544E2A7E943AF20400E1F"/>
    <w:rsid w:val="00171A02"/>
  </w:style>
  <w:style w:type="paragraph" w:customStyle="1" w:styleId="4CFB55FB4A49447FA64C96299022F159">
    <w:name w:val="4CFB55FB4A49447FA64C96299022F159"/>
    <w:rsid w:val="00171A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1160</TotalTime>
  <Pages>18</Pages>
  <Words>2412</Words>
  <Characters>13753</Characters>
  <Application>Microsoft Office Word</Application>
  <DocSecurity>0</DocSecurity>
  <Lines>114</Lines>
  <Paragraphs>32</Paragraphs>
  <ScaleCrop>false</ScaleCrop>
  <Company/>
  <LinksUpToDate>false</LinksUpToDate>
  <CharactersWithSpaces>16133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1032</cp:revision>
  <dcterms:created xsi:type="dcterms:W3CDTF">2023-11-30T21:14:00Z</dcterms:created>
  <dcterms:modified xsi:type="dcterms:W3CDTF">2023-12-16T22:02:00Z</dcterms:modified>
</cp:coreProperties>
</file>