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7CACF" w14:textId="1261AEE6" w:rsidR="00A07DF7" w:rsidRPr="00A07DF7" w:rsidRDefault="00A07DF7" w:rsidP="00A07DF7">
      <w:pPr>
        <w:shd w:val="clear" w:color="auto" w:fill="FFFFFF"/>
        <w:spacing w:after="0" w:line="240" w:lineRule="auto"/>
        <w:textAlignment w:val="baseline"/>
        <w:outlineLvl w:val="1"/>
        <w:rPr>
          <w:rFonts w:ascii="Adobe Ming Std L" w:eastAsia="Adobe Ming Std L" w:hAnsi="Adobe Ming Std L" w:cs="Arial"/>
          <w:b/>
          <w:bCs/>
          <w:color w:val="20303E"/>
          <w:sz w:val="40"/>
          <w:szCs w:val="40"/>
          <w:lang w:eastAsia="es-MX"/>
        </w:rPr>
      </w:pPr>
      <w:r>
        <w:rPr>
          <w:rFonts w:ascii="Adobe Ming Std L" w:eastAsia="Adobe Ming Std L" w:hAnsi="Adobe Ming Std L" w:cs="Arial"/>
          <w:b/>
          <w:bCs/>
          <w:color w:val="20303E"/>
          <w:sz w:val="40"/>
          <w:szCs w:val="40"/>
          <w:lang w:eastAsia="es-MX"/>
        </w:rPr>
        <w:t xml:space="preserve">               </w:t>
      </w:r>
      <w:r w:rsidR="00D579C1" w:rsidRPr="00D579C1">
        <w:rPr>
          <w:rFonts w:ascii="Adobe Ming Std L" w:eastAsia="Adobe Ming Std L" w:hAnsi="Adobe Ming Std L" w:cs="Arial"/>
          <w:b/>
          <w:bCs/>
          <w:color w:val="20303E"/>
          <w:sz w:val="40"/>
          <w:szCs w:val="40"/>
          <w:lang w:eastAsia="es-MX"/>
        </w:rPr>
        <w:t>Basado en tus respuestas eres</w:t>
      </w:r>
    </w:p>
    <w:p w14:paraId="024C140A" w14:textId="2C301AA4" w:rsidR="00D579C1" w:rsidRPr="00A07DF7" w:rsidRDefault="00D579C1" w:rsidP="00A07DF7">
      <w:pPr>
        <w:shd w:val="clear" w:color="auto" w:fill="FFFFFF"/>
        <w:spacing w:after="0" w:line="240" w:lineRule="auto"/>
        <w:jc w:val="center"/>
        <w:textAlignment w:val="baseline"/>
        <w:outlineLvl w:val="1"/>
        <w:rPr>
          <w:rFonts w:ascii="Adobe Heiti Std R" w:eastAsia="Adobe Heiti Std R" w:hAnsi="Adobe Heiti Std R" w:cs="Arial"/>
          <w:b/>
          <w:bCs/>
          <w:color w:val="20303E"/>
          <w:sz w:val="40"/>
          <w:szCs w:val="40"/>
          <w:lang w:eastAsia="es-MX"/>
        </w:rPr>
      </w:pPr>
      <w:r w:rsidRPr="00D579C1">
        <w:rPr>
          <w:rFonts w:ascii="Adobe Ming Std L" w:eastAsia="Adobe Ming Std L" w:hAnsi="Adobe Ming Std L" w:cs="Arial"/>
          <w:b/>
          <w:bCs/>
          <w:color w:val="20303E"/>
          <w:sz w:val="40"/>
          <w:szCs w:val="40"/>
          <w:lang w:eastAsia="es-MX"/>
        </w:rPr>
        <w:t>EXPLORADOR</w:t>
      </w:r>
    </w:p>
    <w:p w14:paraId="4C7AC0D9" w14:textId="77777777" w:rsidR="00A07DF7" w:rsidRPr="00D579C1" w:rsidRDefault="00A07DF7" w:rsidP="00A07DF7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ascii="Adobe Heiti Std R" w:eastAsia="Adobe Heiti Std R" w:hAnsi="Adobe Heiti Std R" w:cs="Arial"/>
          <w:b/>
          <w:bCs/>
          <w:color w:val="20303E"/>
          <w:sz w:val="40"/>
          <w:szCs w:val="40"/>
          <w:lang w:eastAsia="es-MX"/>
        </w:rPr>
      </w:pPr>
    </w:p>
    <w:p w14:paraId="452C31C6" w14:textId="77777777" w:rsidR="00D579C1" w:rsidRPr="00D579C1" w:rsidRDefault="00D579C1" w:rsidP="00A07DF7">
      <w:pPr>
        <w:shd w:val="clear" w:color="auto" w:fill="FFFFFF"/>
        <w:spacing w:after="0" w:line="240" w:lineRule="auto"/>
        <w:jc w:val="both"/>
        <w:textAlignment w:val="baseline"/>
        <w:rPr>
          <w:rFonts w:ascii="Stylus BT" w:eastAsia="Times New Roman" w:hAnsi="Stylus BT" w:cs="Arial"/>
          <w:color w:val="212529"/>
          <w:lang w:eastAsia="es-MX"/>
        </w:rPr>
      </w:pPr>
      <w:r w:rsidRPr="00D579C1">
        <w:rPr>
          <w:rFonts w:ascii="Stylus BT" w:eastAsia="Times New Roman" w:hAnsi="Stylus BT" w:cs="Arial"/>
          <w:b/>
          <w:bCs/>
          <w:color w:val="212529"/>
          <w:bdr w:val="none" w:sz="0" w:space="0" w:color="auto" w:frame="1"/>
          <w:lang w:eastAsia="es-MX"/>
        </w:rPr>
        <w:t>HAS OBTENIDO EL SIGUIENTE RESULTADO SOBRE UN TOTAL DE 100:</w:t>
      </w:r>
    </w:p>
    <w:p w14:paraId="4B7E5BD6" w14:textId="67C96A7E" w:rsidR="00D579C1" w:rsidRPr="00D579C1" w:rsidRDefault="00A07DF7" w:rsidP="00A07DF7">
      <w:pPr>
        <w:shd w:val="clear" w:color="auto" w:fill="FFFFFF"/>
        <w:spacing w:after="0" w:line="240" w:lineRule="auto"/>
        <w:jc w:val="both"/>
        <w:textAlignment w:val="baseline"/>
        <w:rPr>
          <w:rFonts w:ascii="Stylus BT" w:eastAsia="Times New Roman" w:hAnsi="Stylus BT" w:cs="Arial"/>
          <w:color w:val="C00000"/>
          <w:sz w:val="40"/>
          <w:szCs w:val="40"/>
          <w:lang w:eastAsia="es-MX"/>
        </w:rPr>
      </w:pPr>
      <w:r>
        <w:rPr>
          <w:rFonts w:ascii="Stylus BT" w:eastAsia="Times New Roman" w:hAnsi="Stylus BT" w:cs="Arial"/>
          <w:b/>
          <w:bCs/>
          <w:color w:val="C00000"/>
          <w:sz w:val="40"/>
          <w:szCs w:val="40"/>
          <w:bdr w:val="none" w:sz="0" w:space="0" w:color="auto" w:frame="1"/>
          <w:lang w:eastAsia="es-MX"/>
        </w:rPr>
        <w:t xml:space="preserve">                   </w:t>
      </w:r>
      <w:r w:rsidR="00D579C1" w:rsidRPr="00D579C1">
        <w:rPr>
          <w:rFonts w:ascii="Stylus BT" w:eastAsia="Times New Roman" w:hAnsi="Stylus BT" w:cs="Arial"/>
          <w:b/>
          <w:bCs/>
          <w:color w:val="C00000"/>
          <w:sz w:val="40"/>
          <w:szCs w:val="40"/>
          <w:bdr w:val="none" w:sz="0" w:space="0" w:color="auto" w:frame="1"/>
          <w:lang w:eastAsia="es-MX"/>
        </w:rPr>
        <w:t>58.82%</w:t>
      </w:r>
    </w:p>
    <w:p w14:paraId="4995F197" w14:textId="77777777" w:rsidR="00D579C1" w:rsidRPr="00D579C1" w:rsidRDefault="00D579C1" w:rsidP="00A07DF7">
      <w:pPr>
        <w:shd w:val="clear" w:color="auto" w:fill="FFFFFF"/>
        <w:spacing w:after="0" w:line="240" w:lineRule="auto"/>
        <w:jc w:val="both"/>
        <w:textAlignment w:val="baseline"/>
        <w:rPr>
          <w:rFonts w:ascii="Stylus BT" w:eastAsia="Times New Roman" w:hAnsi="Stylus BT" w:cs="Arial"/>
          <w:color w:val="212529"/>
          <w:lang w:eastAsia="es-MX"/>
        </w:rPr>
      </w:pPr>
    </w:p>
    <w:p w14:paraId="18620753" w14:textId="77777777" w:rsidR="00D579C1" w:rsidRPr="00D579C1" w:rsidRDefault="00D579C1" w:rsidP="00A07DF7">
      <w:pPr>
        <w:shd w:val="clear" w:color="auto" w:fill="FFFFFF"/>
        <w:spacing w:after="0" w:line="240" w:lineRule="auto"/>
        <w:jc w:val="both"/>
        <w:textAlignment w:val="baseline"/>
        <w:rPr>
          <w:rFonts w:ascii="Stylus BT" w:eastAsia="Times New Roman" w:hAnsi="Stylus BT" w:cs="Arial"/>
          <w:color w:val="212529"/>
          <w:lang w:eastAsia="es-MX"/>
        </w:rPr>
      </w:pPr>
      <w:r w:rsidRPr="00D579C1">
        <w:rPr>
          <w:rFonts w:ascii="Stylus BT" w:eastAsia="Times New Roman" w:hAnsi="Stylus BT" w:cs="Arial"/>
          <w:color w:val="212529"/>
          <w:lang w:eastAsia="es-MX"/>
        </w:rPr>
        <w:t>Te he enviado un </w:t>
      </w:r>
      <w:r w:rsidRPr="00D579C1">
        <w:rPr>
          <w:rFonts w:ascii="Stylus BT" w:eastAsia="Times New Roman" w:hAnsi="Stylus BT" w:cs="Arial"/>
          <w:b/>
          <w:bCs/>
          <w:color w:val="212529"/>
          <w:bdr w:val="none" w:sz="0" w:space="0" w:color="auto" w:frame="1"/>
          <w:lang w:eastAsia="es-MX"/>
        </w:rPr>
        <w:t>correo electrónico para que verifiques tu email</w:t>
      </w:r>
      <w:r w:rsidRPr="00D579C1">
        <w:rPr>
          <w:rFonts w:ascii="Stylus BT" w:eastAsia="Times New Roman" w:hAnsi="Stylus BT" w:cs="Arial"/>
          <w:color w:val="212529"/>
          <w:lang w:eastAsia="es-MX"/>
        </w:rPr>
        <w:t> y puedas recibir las </w:t>
      </w:r>
      <w:r w:rsidRPr="00D579C1">
        <w:rPr>
          <w:rFonts w:ascii="Stylus BT" w:eastAsia="Times New Roman" w:hAnsi="Stylus BT" w:cs="Arial"/>
          <w:b/>
          <w:bCs/>
          <w:color w:val="212529"/>
          <w:bdr w:val="none" w:sz="0" w:space="0" w:color="auto" w:frame="1"/>
          <w:lang w:eastAsia="es-MX"/>
        </w:rPr>
        <w:t>respuestas correctas al test de competencias digitales</w:t>
      </w:r>
      <w:r w:rsidRPr="00D579C1">
        <w:rPr>
          <w:rFonts w:ascii="Stylus BT" w:eastAsia="Times New Roman" w:hAnsi="Stylus BT" w:cs="Arial"/>
          <w:color w:val="212529"/>
          <w:lang w:eastAsia="es-MX"/>
        </w:rPr>
        <w:t>.</w:t>
      </w:r>
    </w:p>
    <w:p w14:paraId="03BFA9FD" w14:textId="77777777" w:rsidR="00D579C1" w:rsidRPr="00D579C1" w:rsidRDefault="00D579C1" w:rsidP="00A07DF7">
      <w:pPr>
        <w:shd w:val="clear" w:color="auto" w:fill="FFFFFF"/>
        <w:spacing w:after="0" w:line="240" w:lineRule="auto"/>
        <w:jc w:val="both"/>
        <w:textAlignment w:val="baseline"/>
        <w:rPr>
          <w:rFonts w:ascii="Stylus BT" w:eastAsia="Times New Roman" w:hAnsi="Stylus BT" w:cs="Arial"/>
          <w:color w:val="212529"/>
          <w:lang w:eastAsia="es-MX"/>
        </w:rPr>
      </w:pPr>
    </w:p>
    <w:p w14:paraId="5CE1FD3C" w14:textId="77777777" w:rsidR="00A07DF7" w:rsidRDefault="00D579C1" w:rsidP="00A07DF7">
      <w:pPr>
        <w:shd w:val="clear" w:color="auto" w:fill="FFFFFF"/>
        <w:spacing w:after="150" w:line="240" w:lineRule="auto"/>
        <w:jc w:val="both"/>
        <w:textAlignment w:val="baseline"/>
        <w:rPr>
          <w:rFonts w:ascii="Stylus BT" w:eastAsia="Times New Roman" w:hAnsi="Stylus BT" w:cs="Arial"/>
          <w:color w:val="212529"/>
          <w:lang w:eastAsia="es-MX"/>
        </w:rPr>
      </w:pPr>
      <w:r w:rsidRPr="00D579C1">
        <w:rPr>
          <w:rFonts w:ascii="Stylus BT" w:eastAsia="Times New Roman" w:hAnsi="Stylus BT" w:cs="Arial"/>
          <w:color w:val="212529"/>
          <w:lang w:eastAsia="es-MX"/>
        </w:rPr>
        <w:t>Basado en tus respuestas tu nivel en competencias digitales es de explorador.</w:t>
      </w:r>
      <w:r w:rsidRPr="00D579C1">
        <w:rPr>
          <w:rFonts w:ascii="Stylus BT" w:eastAsia="Times New Roman" w:hAnsi="Stylus BT" w:cs="Arial"/>
          <w:color w:val="212529"/>
          <w:lang w:eastAsia="es-MX"/>
        </w:rPr>
        <w:br/>
      </w:r>
      <w:r w:rsidRPr="00D579C1">
        <w:rPr>
          <w:rFonts w:ascii="Stylus BT" w:eastAsia="Times New Roman" w:hAnsi="Stylus BT" w:cs="Arial"/>
          <w:color w:val="212529"/>
          <w:lang w:eastAsia="es-MX"/>
        </w:rPr>
        <w:br/>
        <w:t xml:space="preserve">El resultado indica que eres consciente del potencial de las tecnologías digitales y te interesa explorarlas para mejorar la práctica docente. Has comenzado a desarrollar algunas competencias </w:t>
      </w:r>
      <w:proofErr w:type="gramStart"/>
      <w:r w:rsidRPr="00D579C1">
        <w:rPr>
          <w:rFonts w:ascii="Stylus BT" w:eastAsia="Times New Roman" w:hAnsi="Stylus BT" w:cs="Arial"/>
          <w:color w:val="212529"/>
          <w:lang w:eastAsia="es-MX"/>
        </w:rPr>
        <w:t>digitales</w:t>
      </w:r>
      <w:proofErr w:type="gramEnd"/>
      <w:r w:rsidRPr="00D579C1">
        <w:rPr>
          <w:rFonts w:ascii="Stylus BT" w:eastAsia="Times New Roman" w:hAnsi="Stylus BT" w:cs="Arial"/>
          <w:color w:val="212529"/>
          <w:lang w:eastAsia="es-MX"/>
        </w:rPr>
        <w:t xml:space="preserve"> pero todavía te falta práctica y tienes dudas a resolver.</w:t>
      </w:r>
      <w:r w:rsidRPr="00D579C1">
        <w:rPr>
          <w:rFonts w:ascii="Stylus BT" w:eastAsia="Times New Roman" w:hAnsi="Stylus BT" w:cs="Arial"/>
          <w:color w:val="212529"/>
          <w:lang w:eastAsia="es-MX"/>
        </w:rPr>
        <w:br/>
      </w:r>
      <w:r w:rsidRPr="00D579C1">
        <w:rPr>
          <w:rFonts w:ascii="Stylus BT" w:eastAsia="Times New Roman" w:hAnsi="Stylus BT" w:cs="Arial"/>
          <w:color w:val="212529"/>
          <w:lang w:eastAsia="es-MX"/>
        </w:rPr>
        <w:br/>
        <w:t>Te encuentras a menudo desbordad@ con la gran cantidad de herramientas TIC, su aplicación en la docencia y las metodologías que funcionan mejor. Es difícil elegir la correcta en el momento adecuado.</w:t>
      </w:r>
      <w:r w:rsidRPr="00D579C1">
        <w:rPr>
          <w:rFonts w:ascii="Stylus BT" w:eastAsia="Times New Roman" w:hAnsi="Stylus BT" w:cs="Arial"/>
          <w:color w:val="212529"/>
          <w:lang w:eastAsia="es-MX"/>
        </w:rPr>
        <w:br/>
      </w:r>
      <w:r w:rsidRPr="00D579C1">
        <w:rPr>
          <w:rFonts w:ascii="Stylus BT" w:eastAsia="Times New Roman" w:hAnsi="Stylus BT" w:cs="Arial"/>
          <w:color w:val="212529"/>
          <w:lang w:eastAsia="es-MX"/>
        </w:rPr>
        <w:br/>
        <w:t>Estás impaciente para conocer qué herramientas funcionan mejor en tu situación y cómo aprovechar la tecnología dentro de un contexto educativo. Colaborar con otros profesionales en la elaboración de contenidos y compartirlos te puede ayudar a dar el siguiente salto TIC.</w:t>
      </w:r>
    </w:p>
    <w:p w14:paraId="3CD469BC" w14:textId="77777777" w:rsidR="00A07DF7" w:rsidRDefault="00A07DF7" w:rsidP="00A07DF7">
      <w:pPr>
        <w:shd w:val="clear" w:color="auto" w:fill="FFFFFF"/>
        <w:spacing w:after="150" w:line="240" w:lineRule="auto"/>
        <w:jc w:val="both"/>
        <w:textAlignment w:val="baseline"/>
        <w:rPr>
          <w:rFonts w:ascii="Stylus BT" w:eastAsia="Times New Roman" w:hAnsi="Stylus BT" w:cs="Arial"/>
          <w:color w:val="212529"/>
          <w:lang w:eastAsia="es-MX"/>
        </w:rPr>
      </w:pPr>
    </w:p>
    <w:p w14:paraId="56AD4AE8" w14:textId="77777777" w:rsidR="00A07DF7" w:rsidRDefault="00A07DF7" w:rsidP="00A07DF7">
      <w:pPr>
        <w:shd w:val="clear" w:color="auto" w:fill="FFFFFF"/>
        <w:spacing w:after="150" w:line="240" w:lineRule="auto"/>
        <w:textAlignment w:val="baseline"/>
        <w:rPr>
          <w:rFonts w:ascii="Stylus BT" w:eastAsia="Times New Roman" w:hAnsi="Stylus BT" w:cs="Arial"/>
          <w:color w:val="212529"/>
          <w:lang w:eastAsia="es-MX"/>
        </w:rPr>
      </w:pPr>
      <w:r>
        <w:rPr>
          <w:rFonts w:ascii="Stylus BT" w:eastAsia="Times New Roman" w:hAnsi="Stylus BT" w:cs="Arial"/>
          <w:color w:val="212529"/>
          <w:lang w:eastAsia="es-MX"/>
        </w:rPr>
        <w:t>Lorea Valentina González Uribe</w:t>
      </w:r>
    </w:p>
    <w:p w14:paraId="6AE8F02D" w14:textId="0FDEF244" w:rsidR="00A07DF7" w:rsidRDefault="00A07DF7" w:rsidP="00A07DF7">
      <w:pPr>
        <w:shd w:val="clear" w:color="auto" w:fill="FFFFFF"/>
        <w:spacing w:after="150" w:line="240" w:lineRule="auto"/>
        <w:textAlignment w:val="baseline"/>
      </w:pPr>
      <w:r>
        <w:rPr>
          <w:rFonts w:ascii="Stylus BT" w:eastAsia="Times New Roman" w:hAnsi="Stylus BT" w:cs="Arial"/>
          <w:color w:val="212529"/>
          <w:lang w:eastAsia="es-MX"/>
        </w:rPr>
        <w:t>Alumna de la Licenciatura en Ciencias de la Educación.</w:t>
      </w:r>
      <w:r w:rsidR="00D579C1" w:rsidRPr="00D579C1">
        <w:rPr>
          <w:rFonts w:ascii="Stylus BT" w:eastAsia="Times New Roman" w:hAnsi="Stylus BT" w:cs="Arial"/>
          <w:color w:val="212529"/>
          <w:lang w:eastAsia="es-MX"/>
        </w:rPr>
        <w:br/>
      </w:r>
      <w:r w:rsidR="00D579C1" w:rsidRPr="00D579C1">
        <w:rPr>
          <w:rFonts w:ascii="Stylus BT" w:eastAsia="Times New Roman" w:hAnsi="Stylus BT" w:cs="Arial"/>
          <w:color w:val="212529"/>
          <w:lang w:eastAsia="es-MX"/>
        </w:rPr>
        <w:br/>
      </w:r>
    </w:p>
    <w:p w14:paraId="034215DD" w14:textId="687066CB" w:rsidR="00DA578C" w:rsidRDefault="00DA578C" w:rsidP="00A07DF7">
      <w:pPr>
        <w:jc w:val="both"/>
      </w:pPr>
    </w:p>
    <w:sectPr w:rsidR="00DA57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Ming Std L">
    <w:panose1 w:val="02020300000000000000"/>
    <w:charset w:val="80"/>
    <w:family w:val="roman"/>
    <w:notTrueType/>
    <w:pitch w:val="variable"/>
    <w:sig w:usb0="00000203" w:usb1="1A0F1900" w:usb2="00000016" w:usb3="00000000" w:csb0="0012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Heiti Std R">
    <w:panose1 w:val="020B0400000000000000"/>
    <w:charset w:val="80"/>
    <w:family w:val="swiss"/>
    <w:notTrueType/>
    <w:pitch w:val="variable"/>
    <w:sig w:usb0="00000207" w:usb1="0A0F1810" w:usb2="00000016" w:usb3="00000000" w:csb0="00060007" w:csb1="00000000"/>
  </w:font>
  <w:font w:name="Stylus BT">
    <w:panose1 w:val="020E04020202060203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9C1"/>
    <w:rsid w:val="00A07DF7"/>
    <w:rsid w:val="00D579C1"/>
    <w:rsid w:val="00DA5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C830E"/>
  <w15:chartTrackingRefBased/>
  <w15:docId w15:val="{9F400F6F-EA0E-4B93-8866-504B159CC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579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579C1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D579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D579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32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538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770">
              <w:marLeft w:val="-22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47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16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5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64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339190">
              <w:marLeft w:val="-22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8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5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33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182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2026-01-16T14:57:00Z</dcterms:created>
  <dcterms:modified xsi:type="dcterms:W3CDTF">2026-01-16T15:17:00Z</dcterms:modified>
</cp:coreProperties>
</file>