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CF391" w14:textId="77777777" w:rsidR="00F25CBF" w:rsidRPr="001D0F92" w:rsidRDefault="00F25CBF" w:rsidP="00F25CBF">
      <w:pPr>
        <w:spacing w:line="360" w:lineRule="auto"/>
        <w:ind w:firstLine="480"/>
        <w:jc w:val="both"/>
        <w:rPr>
          <w:rFonts w:eastAsia="楷体"/>
          <w:b/>
          <w:bCs/>
          <w:sz w:val="24"/>
          <w:szCs w:val="24"/>
          <w:lang w:eastAsia="zh-CN"/>
        </w:rPr>
      </w:pPr>
      <w:r w:rsidRPr="001D0F92">
        <w:rPr>
          <w:rFonts w:eastAsia="楷体"/>
          <w:b/>
          <w:bCs/>
          <w:sz w:val="24"/>
          <w:szCs w:val="24"/>
          <w:lang w:eastAsia="zh-CN"/>
        </w:rPr>
        <w:t>Installation</w:t>
      </w:r>
    </w:p>
    <w:p w14:paraId="5458A378" w14:textId="3FFF3E16" w:rsidR="00F25CBF" w:rsidRPr="001D0F92" w:rsidRDefault="00F25CBF" w:rsidP="00F25CBF">
      <w:pPr>
        <w:spacing w:line="360" w:lineRule="auto"/>
        <w:ind w:firstLine="480"/>
        <w:jc w:val="both"/>
        <w:rPr>
          <w:rFonts w:eastAsia="楷体"/>
          <w:sz w:val="24"/>
          <w:szCs w:val="24"/>
          <w:lang w:eastAsia="zh-CN"/>
        </w:rPr>
      </w:pPr>
      <w:r w:rsidRPr="001D0F92">
        <w:rPr>
          <w:rFonts w:eastAsia="楷体"/>
          <w:sz w:val="24"/>
          <w:szCs w:val="24"/>
          <w:lang w:eastAsia="zh-CN"/>
        </w:rPr>
        <w:t>An</w:t>
      </w:r>
      <w:r>
        <w:rPr>
          <w:rFonts w:eastAsia="楷体" w:hint="eastAsia"/>
          <w:sz w:val="24"/>
          <w:szCs w:val="24"/>
          <w:lang w:eastAsia="zh-CN"/>
        </w:rPr>
        <w:t xml:space="preserve"> </w:t>
      </w:r>
      <w:hyperlink r:id="rId4" w:history="1">
        <w:r w:rsidRPr="001D0F92">
          <w:rPr>
            <w:rFonts w:eastAsia="楷体"/>
            <w:i/>
            <w:iCs/>
            <w:sz w:val="24"/>
            <w:szCs w:val="24"/>
            <w:lang w:eastAsia="zh-CN"/>
          </w:rPr>
          <w:t>environment file</w:t>
        </w:r>
      </w:hyperlink>
      <w:r>
        <w:rPr>
          <w:rFonts w:eastAsia="楷体" w:hint="eastAsia"/>
          <w:sz w:val="24"/>
          <w:szCs w:val="24"/>
          <w:lang w:eastAsia="zh-CN"/>
        </w:rPr>
        <w:t xml:space="preserve"> </w:t>
      </w:r>
      <w:r w:rsidRPr="00345418">
        <w:rPr>
          <w:rFonts w:eastAsia="楷体"/>
          <w:sz w:val="24"/>
          <w:szCs w:val="24"/>
          <w:lang w:eastAsia="zh-CN"/>
        </w:rPr>
        <w:t>is provided to install all necessary Python dependencies. Using Anaconda, create the environment by running the following command within the</w:t>
      </w:r>
      <w:r>
        <w:rPr>
          <w:rFonts w:eastAsia="楷体" w:hint="eastAsia"/>
          <w:sz w:val="24"/>
          <w:szCs w:val="24"/>
          <w:lang w:eastAsia="zh-CN"/>
        </w:rPr>
        <w:t xml:space="preserve"> </w:t>
      </w:r>
      <w:r w:rsidRPr="008150C4">
        <w:rPr>
          <w:rFonts w:eastAsia="楷体"/>
          <w:i/>
          <w:iCs/>
          <w:sz w:val="24"/>
          <w:szCs w:val="24"/>
          <w:lang w:eastAsia="zh-CN"/>
        </w:rPr>
        <w:t>src/</w:t>
      </w:r>
      <w:r>
        <w:rPr>
          <w:rFonts w:eastAsia="楷体" w:hint="eastAsia"/>
          <w:i/>
          <w:iCs/>
          <w:sz w:val="24"/>
          <w:szCs w:val="24"/>
          <w:lang w:eastAsia="zh-CN"/>
        </w:rPr>
        <w:t xml:space="preserve"> </w:t>
      </w:r>
      <w:r w:rsidRPr="003C4C8F">
        <w:rPr>
          <w:rFonts w:eastAsia="楷体"/>
          <w:sz w:val="24"/>
          <w:szCs w:val="24"/>
          <w:lang w:eastAsia="zh-CN"/>
        </w:rPr>
        <w:t>directory after cloning the repository:</w:t>
      </w:r>
    </w:p>
    <w:p w14:paraId="6784095C" w14:textId="77777777" w:rsidR="00F25CBF" w:rsidRPr="001D0F92" w:rsidRDefault="00F25CBF" w:rsidP="00F25CBF">
      <w:pPr>
        <w:spacing w:line="360" w:lineRule="auto"/>
        <w:ind w:firstLine="480"/>
        <w:jc w:val="both"/>
        <w:rPr>
          <w:rFonts w:eastAsia="楷体"/>
          <w:i/>
          <w:iCs/>
          <w:sz w:val="24"/>
          <w:szCs w:val="24"/>
          <w:lang w:eastAsia="zh-CN"/>
        </w:rPr>
      </w:pPr>
      <w:r w:rsidRPr="001D0F92">
        <w:rPr>
          <w:rFonts w:eastAsia="楷体"/>
          <w:i/>
          <w:iCs/>
          <w:sz w:val="24"/>
          <w:szCs w:val="24"/>
          <w:lang w:eastAsia="zh-CN"/>
        </w:rPr>
        <w:t>conda env create -f environment.yml</w:t>
      </w:r>
    </w:p>
    <w:p w14:paraId="4F680C4D" w14:textId="77777777" w:rsidR="00F25CBF" w:rsidRPr="00CE602A" w:rsidRDefault="00F25CBF" w:rsidP="00F25CBF">
      <w:pPr>
        <w:spacing w:line="360" w:lineRule="auto"/>
        <w:ind w:firstLine="480"/>
        <w:jc w:val="both"/>
        <w:rPr>
          <w:rFonts w:eastAsia="楷体"/>
          <w:sz w:val="24"/>
          <w:szCs w:val="24"/>
          <w:lang w:eastAsia="zh-CN"/>
        </w:rPr>
      </w:pPr>
      <w:r w:rsidRPr="00373B81">
        <w:rPr>
          <w:rFonts w:eastAsia="楷体"/>
          <w:sz w:val="24"/>
          <w:szCs w:val="24"/>
          <w:lang w:eastAsia="zh-CN"/>
        </w:rPr>
        <w:t>The package contains no compiled extensions, making the installation platform-independent across Linux, macOS, and Windows. This process automatically installs all dependencies, including the appropriate PyTorch version (CPU or CUDA), without requiring manual compiler or build configuration</w:t>
      </w:r>
      <w:r>
        <w:rPr>
          <w:rFonts w:eastAsia="楷体" w:hint="eastAsia"/>
          <w:sz w:val="24"/>
          <w:szCs w:val="24"/>
          <w:lang w:eastAsia="zh-CN"/>
        </w:rPr>
        <w:t>.</w:t>
      </w:r>
    </w:p>
    <w:p w14:paraId="1DE379E6" w14:textId="77777777" w:rsidR="00F25CBF" w:rsidRPr="00F25CBF" w:rsidRDefault="00F25CBF" w:rsidP="00F25CBF">
      <w:pPr>
        <w:rPr>
          <w:rFonts w:hint="eastAsia"/>
        </w:rPr>
      </w:pPr>
    </w:p>
    <w:sectPr w:rsidR="00F25CBF" w:rsidRPr="00F25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2"/>
    <w:rsid w:val="0008775D"/>
    <w:rsid w:val="008C3E3A"/>
    <w:rsid w:val="00AE0BE9"/>
    <w:rsid w:val="00CC08A2"/>
    <w:rsid w:val="00F2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447C"/>
  <w15:chartTrackingRefBased/>
  <w15:docId w15:val="{9B8BF0C2-CF3E-4751-A31D-DD4D0DF0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CBF"/>
    <w:rPr>
      <w:rFonts w:ascii="Times New Roman" w:eastAsia="Calibri" w:hAnsi="Times New Roman" w:cs="Times New Roman"/>
      <w:kern w:val="0"/>
      <w:sz w:val="20"/>
      <w:szCs w:val="20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C08A2"/>
    <w:pPr>
      <w:keepNext/>
      <w:keepLines/>
      <w:widowControl w:val="0"/>
      <w:spacing w:before="480" w:after="80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:lang w:eastAsia="zh-CN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CC08A2"/>
    <w:pPr>
      <w:keepNext/>
      <w:keepLines/>
      <w:widowControl w:val="0"/>
      <w:spacing w:before="160" w:after="80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08A2"/>
    <w:pPr>
      <w:keepNext/>
      <w:keepLines/>
      <w:widowControl w:val="0"/>
      <w:spacing w:before="160" w:after="80"/>
      <w:jc w:val="both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08A2"/>
    <w:pPr>
      <w:keepNext/>
      <w:keepLines/>
      <w:widowControl w:val="0"/>
      <w:spacing w:before="80" w:after="40"/>
      <w:jc w:val="both"/>
      <w:outlineLvl w:val="3"/>
    </w:pPr>
    <w:rPr>
      <w:rFonts w:asciiTheme="minorHAnsi" w:eastAsiaTheme="minorEastAsia" w:hAnsiTheme="minorHAnsi" w:cstheme="majorBidi"/>
      <w:color w:val="0F4761" w:themeColor="accent1" w:themeShade="BF"/>
      <w:kern w:val="2"/>
      <w:sz w:val="28"/>
      <w:szCs w:val="28"/>
      <w:lang w:eastAsia="zh-CN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08A2"/>
    <w:pPr>
      <w:keepNext/>
      <w:keepLines/>
      <w:widowControl w:val="0"/>
      <w:spacing w:before="80" w:after="40"/>
      <w:jc w:val="both"/>
      <w:outlineLvl w:val="4"/>
    </w:pPr>
    <w:rPr>
      <w:rFonts w:asciiTheme="minorHAnsi" w:eastAsiaTheme="minorEastAsia" w:hAnsiTheme="minorHAnsi" w:cstheme="majorBidi"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08A2"/>
    <w:pPr>
      <w:keepNext/>
      <w:keepLines/>
      <w:widowControl w:val="0"/>
      <w:spacing w:before="40"/>
      <w:jc w:val="both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kern w:val="2"/>
      <w:sz w:val="21"/>
      <w:szCs w:val="22"/>
      <w:lang w:eastAsia="zh-CN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08A2"/>
    <w:pPr>
      <w:keepNext/>
      <w:keepLines/>
      <w:widowControl w:val="0"/>
      <w:spacing w:before="40"/>
      <w:jc w:val="both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1"/>
      <w:szCs w:val="22"/>
      <w:lang w:eastAsia="zh-CN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08A2"/>
    <w:pPr>
      <w:keepNext/>
      <w:keepLines/>
      <w:widowControl w:val="0"/>
      <w:jc w:val="both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1"/>
      <w:szCs w:val="22"/>
      <w:lang w:eastAsia="zh-CN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08A2"/>
    <w:pPr>
      <w:keepNext/>
      <w:keepLines/>
      <w:widowControl w:val="0"/>
      <w:jc w:val="both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1"/>
      <w:szCs w:val="22"/>
      <w:lang w:eastAsia="zh-CN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08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C0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0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08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08A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C08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08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08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08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08A2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CC0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08A2"/>
    <w:pPr>
      <w:widowControl w:val="0"/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eastAsia="zh-CN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CC08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08A2"/>
    <w:pPr>
      <w:widowControl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1"/>
      <w:szCs w:val="22"/>
      <w:lang w:eastAsia="zh-CN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CC08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08A2"/>
    <w:pPr>
      <w:widowControl w:val="0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  <w14:ligatures w14:val="standardContextual"/>
    </w:rPr>
  </w:style>
  <w:style w:type="character" w:styleId="aa">
    <w:name w:val="Intense Emphasis"/>
    <w:basedOn w:val="a0"/>
    <w:uiPriority w:val="21"/>
    <w:qFormat/>
    <w:rsid w:val="00CC08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08A2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1"/>
      <w:szCs w:val="22"/>
      <w:lang w:eastAsia="zh-CN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CC08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0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05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ooglestaging/global_streamflow_model_paper/blob/main/environment.y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Qingliang Li</dc:creator>
  <cp:keywords/>
  <dc:description/>
  <cp:lastModifiedBy>Qingliang Li</cp:lastModifiedBy>
  <cp:revision>3</cp:revision>
  <dcterms:created xsi:type="dcterms:W3CDTF">2025-06-07T02:44:00Z</dcterms:created>
  <dcterms:modified xsi:type="dcterms:W3CDTF">2025-06-07T02:48:00Z</dcterms:modified>
</cp:coreProperties>
</file>