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007AB924"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The officers of UNH SEDS shall make up the Executive Board of UNH SEDS, hereafter referred to as the “Board.”</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II– PURPOSE:</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 xml:space="preserve">Section 1 </w:t>
      </w:r>
      <w:r w:rsidRPr="002F411C">
        <w:rPr>
          <w:rFonts w:asciiTheme="minorHAnsi" w:hAnsiTheme="minorHAnsi" w:cstheme="minorHAnsi"/>
        </w:rPr>
        <w:br/>
      </w:r>
      <w:r w:rsidR="45E62252" w:rsidRPr="002F411C">
        <w:rPr>
          <w:rFonts w:asciiTheme="minorHAnsi" w:eastAsia="Times New Roman" w:hAnsiTheme="minorHAnsi" w:cstheme="minorHAnsi"/>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Pr="002F411C">
        <w:rPr>
          <w:rFonts w:asciiTheme="minorHAnsi" w:hAnsiTheme="minorHAnsi" w:cstheme="minorHAnsi"/>
        </w:rPr>
        <w:br/>
      </w:r>
    </w:p>
    <w:p w14:paraId="671D741F" w14:textId="77777777" w:rsidR="00277E81" w:rsidRPr="002F411C" w:rsidRDefault="00277E81" w:rsidP="45E62252">
      <w:pPr>
        <w:rPr>
          <w:rFonts w:asciiTheme="minorHAnsi" w:eastAsia="Times New Roman" w:hAnsiTheme="minorHAnsi" w:cstheme="minorHAnsi"/>
          <w:b/>
          <w:bCs/>
        </w:rPr>
      </w:pPr>
    </w:p>
    <w:p w14:paraId="4D8AC5C4" w14:textId="77777777" w:rsidR="00277E81" w:rsidRPr="002F411C" w:rsidRDefault="00277E81" w:rsidP="45E62252">
      <w:pPr>
        <w:rPr>
          <w:rFonts w:asciiTheme="minorHAnsi" w:eastAsia="Times New Roman" w:hAnsiTheme="minorHAnsi" w:cstheme="minorHAnsi"/>
          <w:b/>
          <w:bCs/>
        </w:rPr>
      </w:pPr>
    </w:p>
    <w:p w14:paraId="7B214055" w14:textId="77777777" w:rsidR="00242D30" w:rsidRPr="002F411C" w:rsidRDefault="00242D30" w:rsidP="45E62252">
      <w:pPr>
        <w:rPr>
          <w:rFonts w:asciiTheme="minorHAnsi" w:eastAsia="Times New Roman" w:hAnsiTheme="minorHAnsi" w:cstheme="minorHAnsi"/>
          <w:b/>
          <w:bCs/>
        </w:rPr>
      </w:pPr>
    </w:p>
    <w:p w14:paraId="2AFB1058" w14:textId="2001AB9C"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 general body of this organization must be comprised mostly of UNH students. The expectation of Membership are as follows:</w:t>
      </w:r>
    </w:p>
    <w:p w14:paraId="7B7D37EA" w14:textId="10584305"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must attend weekly meetings or be excused </w:t>
      </w:r>
      <w:r w:rsidR="00BA57B9">
        <w:rPr>
          <w:rFonts w:eastAsia="Times New Roman" w:cstheme="minorHAnsi"/>
        </w:rPr>
        <w:t>prior to the meeting</w:t>
      </w:r>
      <w:r w:rsidRPr="002F411C">
        <w:rPr>
          <w:rFonts w:eastAsia="Times New Roman" w:cstheme="minorHAnsi"/>
        </w:rPr>
        <w:t xml:space="preserve"> by </w:t>
      </w:r>
      <w:r w:rsidR="00277E81" w:rsidRPr="002F411C">
        <w:rPr>
          <w:rFonts w:eastAsia="Times New Roman" w:cstheme="minorHAnsi"/>
        </w:rPr>
        <w:t>a board member.</w:t>
      </w:r>
    </w:p>
    <w:p w14:paraId="0DD70312" w14:textId="62408899" w:rsidR="00631818" w:rsidRPr="002F411C" w:rsidRDefault="45E62252" w:rsidP="00631818">
      <w:pPr>
        <w:pStyle w:val="ListParagraph"/>
        <w:numPr>
          <w:ilvl w:val="0"/>
          <w:numId w:val="4"/>
        </w:numPr>
        <w:rPr>
          <w:rFonts w:cstheme="minorHAnsi"/>
        </w:rPr>
      </w:pPr>
      <w:r w:rsidRPr="002F411C">
        <w:rPr>
          <w:rFonts w:eastAsia="Times New Roman" w:cstheme="minorHAnsi"/>
        </w:rPr>
        <w:t>Members must provide value to the organization by contributing in any way the Board deems war</w:t>
      </w:r>
      <w:r w:rsidR="00277E81" w:rsidRPr="002F411C">
        <w:rPr>
          <w:rFonts w:eastAsia="Times New Roman" w:cstheme="minorHAnsi"/>
        </w:rPr>
        <w:t>ranted.</w:t>
      </w:r>
    </w:p>
    <w:p w14:paraId="0F131AB4" w14:textId="6E2F9E9D" w:rsidR="00631818" w:rsidRPr="002F411C" w:rsidRDefault="45E62252" w:rsidP="45E62252">
      <w:pPr>
        <w:pStyle w:val="ListParagraph"/>
        <w:numPr>
          <w:ilvl w:val="0"/>
          <w:numId w:val="4"/>
        </w:numPr>
        <w:rPr>
          <w:rFonts w:eastAsia="Times New Roman" w:cstheme="minorHAnsi"/>
        </w:rPr>
      </w:pPr>
      <w:r w:rsidRPr="002F411C">
        <w:rPr>
          <w:rFonts w:eastAsia="Times New Roman" w:cstheme="minorHAnsi"/>
        </w:rPr>
        <w:t>Be approved by the Board as defined in the process outlined in Article II Section 2.</w:t>
      </w:r>
    </w:p>
    <w:p w14:paraId="0FAC77CD" w14:textId="4C4FD671" w:rsidR="00277E81" w:rsidRPr="002F411C" w:rsidRDefault="002B71FB" w:rsidP="45E62252">
      <w:pPr>
        <w:rPr>
          <w:rFonts w:asciiTheme="minorHAnsi"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 xml:space="preserve">All Members </w:t>
      </w:r>
      <w:proofErr w:type="gramStart"/>
      <w:r w:rsidR="45E62252" w:rsidRPr="002F411C">
        <w:rPr>
          <w:rFonts w:asciiTheme="minorHAnsi" w:eastAsia="Times New Roman" w:hAnsiTheme="minorHAnsi" w:cstheme="minorHAnsi"/>
        </w:rPr>
        <w:t>are expected</w:t>
      </w:r>
      <w:proofErr w:type="gramEnd"/>
      <w:r w:rsidR="45E62252" w:rsidRPr="002F411C">
        <w:rPr>
          <w:rFonts w:asciiTheme="minorHAnsi" w:eastAsia="Times New Roman" w:hAnsiTheme="minorHAnsi" w:cstheme="minorHAnsi"/>
        </w:rPr>
        <w:t xml:space="preserve"> to work as a team to accomplish all goals set by the organization and the board.</w:t>
      </w:r>
      <w:r w:rsidRPr="002F411C">
        <w:rPr>
          <w:rFonts w:asciiTheme="minorHAnsi" w:hAnsiTheme="minorHAnsi" w:cstheme="minorHAnsi"/>
        </w:rPr>
        <w:br/>
      </w: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proofErr w:type="gramStart"/>
      <w:r w:rsidR="00D65B1F">
        <w:rPr>
          <w:rFonts w:asciiTheme="minorHAnsi" w:eastAsia="Times New Roman" w:hAnsiTheme="minorHAnsi" w:cstheme="minorHAnsi"/>
          <w:u w:val="single"/>
        </w:rPr>
        <w:t>3</w:t>
      </w:r>
      <w:proofErr w:type="gramEnd"/>
      <w:r w:rsidRPr="002F411C">
        <w:rPr>
          <w:rFonts w:asciiTheme="minorHAnsi" w:hAnsiTheme="minorHAnsi" w:cstheme="minorHAnsi"/>
        </w:rPr>
        <w:br/>
      </w:r>
      <w:r w:rsidR="45E62252" w:rsidRPr="002F411C">
        <w:rPr>
          <w:rFonts w:asciiTheme="minorHAnsi" w:eastAsia="Times New Roman" w:hAnsiTheme="minorHAnsi" w:cstheme="minorHAnsi"/>
        </w:rPr>
        <w:t xml:space="preserve">Any member may be </w:t>
      </w:r>
      <w:r w:rsidR="00242D30" w:rsidRPr="002F411C">
        <w:rPr>
          <w:rFonts w:asciiTheme="minorHAnsi" w:eastAsia="Times New Roman" w:hAnsiTheme="minorHAnsi" w:cstheme="minorHAnsi"/>
        </w:rPr>
        <w:t>removed from their position by 3/5</w:t>
      </w:r>
      <w:r w:rsidR="45E62252" w:rsidRPr="002F411C">
        <w:rPr>
          <w:rFonts w:asciiTheme="minorHAnsi" w:eastAsia="Times New Roman" w:hAnsiTheme="minorHAnsi" w:cstheme="minorHAnsi"/>
        </w:rPr>
        <w:t xml:space="preserve">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Pr="002F411C">
        <w:rPr>
          <w:rFonts w:asciiTheme="minorHAnsi" w:hAnsiTheme="minorHAnsi" w:cstheme="minorHAnsi"/>
        </w:rPr>
        <w:br/>
      </w:r>
      <w:r w:rsidRPr="002F411C">
        <w:rPr>
          <w:rFonts w:asciiTheme="minorHAnsi" w:hAnsiTheme="minorHAnsi" w:cstheme="minorHAnsi"/>
        </w:rPr>
        <w:br/>
      </w:r>
      <w:r w:rsidR="00D65B1F">
        <w:rPr>
          <w:rFonts w:asciiTheme="minorHAnsi" w:eastAsia="Times New Roman" w:hAnsiTheme="minorHAnsi" w:cstheme="minorHAnsi"/>
          <w:u w:val="single"/>
        </w:rPr>
        <w:t>Section 4</w:t>
      </w:r>
      <w:r w:rsidRPr="002F411C">
        <w:rPr>
          <w:rFonts w:asciiTheme="minorHAnsi" w:hAnsiTheme="minorHAnsi" w:cstheme="minorHAnsi"/>
        </w:rPr>
        <w:br/>
      </w:r>
      <w:r w:rsidR="45E62252" w:rsidRPr="002F411C">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2F411C">
        <w:rPr>
          <w:rFonts w:asciiTheme="minorHAnsi" w:hAnsiTheme="minorHAnsi" w:cstheme="minorHAnsi"/>
        </w:rPr>
        <w:br/>
      </w:r>
      <w:r w:rsidRPr="002F411C">
        <w:rPr>
          <w:rFonts w:asciiTheme="minorHAnsi" w:hAnsiTheme="minorHAnsi" w:cstheme="minorHAnsi"/>
        </w:rPr>
        <w:br/>
      </w:r>
      <w:r w:rsidR="00D65B1F">
        <w:rPr>
          <w:rFonts w:asciiTheme="minorHAnsi" w:eastAsia="Times New Roman" w:hAnsiTheme="minorHAnsi" w:cstheme="minorHAnsi"/>
          <w:u w:val="single"/>
        </w:rPr>
        <w:t>Section 5</w:t>
      </w:r>
      <w:r w:rsidRPr="002F411C">
        <w:rPr>
          <w:rFonts w:asciiTheme="minorHAnsi" w:hAnsiTheme="minorHAnsi" w:cstheme="minorHAnsi"/>
        </w:rPr>
        <w:br/>
      </w:r>
      <w:r w:rsidR="45E62252" w:rsidRPr="002F411C">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2F411C">
        <w:rPr>
          <w:rFonts w:asciiTheme="minorHAnsi" w:hAnsiTheme="minorHAnsi" w:cstheme="minorHAnsi"/>
        </w:rPr>
        <w:br/>
      </w:r>
    </w:p>
    <w:p w14:paraId="0D731A49" w14:textId="77777777" w:rsidR="00277E81" w:rsidRPr="002F411C" w:rsidRDefault="00277E81" w:rsidP="45E62252">
      <w:pPr>
        <w:rPr>
          <w:rFonts w:asciiTheme="minorHAnsi" w:eastAsia="Times New Roman" w:hAnsiTheme="minorHAnsi" w:cstheme="minorHAnsi"/>
          <w:b/>
          <w:bCs/>
        </w:rPr>
      </w:pPr>
    </w:p>
    <w:p w14:paraId="146BAA94" w14:textId="3689761A"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b/>
          <w:bCs/>
        </w:rPr>
        <w:t>ARTICLE IV– OFFICERS</w:t>
      </w:r>
      <w:proofErr w:type="gramStart"/>
      <w:r w:rsidRPr="002F411C">
        <w:rPr>
          <w:rFonts w:asciiTheme="minorHAnsi" w:eastAsia="Times New Roman" w:hAnsiTheme="minorHAnsi" w:cstheme="minorHAnsi"/>
          <w:b/>
          <w:bCs/>
        </w:rPr>
        <w:t>:</w:t>
      </w:r>
      <w:proofErr w:type="gramEnd"/>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officers shall be the </w:t>
      </w:r>
      <w:r w:rsidR="00842611" w:rsidRPr="002F411C">
        <w:rPr>
          <w:rFonts w:asciiTheme="minorHAnsi" w:eastAsia="Times New Roman" w:hAnsiTheme="minorHAnsi" w:cstheme="minorHAnsi"/>
        </w:rPr>
        <w:t xml:space="preserve">Chief Technical Officer (CTO), Chief </w:t>
      </w:r>
      <w:r w:rsidR="00242D30" w:rsidRPr="002F411C">
        <w:rPr>
          <w:rFonts w:asciiTheme="minorHAnsi" w:eastAsia="Times New Roman" w:hAnsiTheme="minorHAnsi" w:cstheme="minorHAnsi"/>
        </w:rPr>
        <w:t>Financial</w:t>
      </w:r>
      <w:r w:rsidR="00842611" w:rsidRPr="002F411C">
        <w:rPr>
          <w:rFonts w:asciiTheme="minorHAnsi" w:eastAsia="Times New Roman" w:hAnsiTheme="minorHAnsi" w:cstheme="minorHAnsi"/>
        </w:rPr>
        <w:t xml:space="preserve"> Officer (CFO), Vice President, </w:t>
      </w:r>
      <w:r w:rsidR="00242D30" w:rsidRPr="002F411C">
        <w:rPr>
          <w:rFonts w:asciiTheme="minorHAnsi" w:eastAsia="Times New Roman" w:hAnsiTheme="minorHAnsi" w:cstheme="minorHAnsi"/>
        </w:rPr>
        <w:t>Chief Safety Officer (CSO),</w:t>
      </w:r>
      <w:r w:rsidR="00842611" w:rsidRPr="002F411C">
        <w:rPr>
          <w:rFonts w:asciiTheme="minorHAnsi" w:eastAsia="Times New Roman" w:hAnsiTheme="minorHAnsi" w:cstheme="minorHAnsi"/>
        </w:rPr>
        <w:t xml:space="preserve"> and the </w:t>
      </w:r>
      <w:r w:rsidR="00242D30" w:rsidRPr="002F411C">
        <w:rPr>
          <w:rFonts w:asciiTheme="minorHAnsi" w:eastAsia="Times New Roman" w:hAnsiTheme="minorHAnsi" w:cstheme="minorHAnsi"/>
        </w:rPr>
        <w:t>Chief Marketing Officer (CMO)</w:t>
      </w:r>
      <w:r w:rsidR="00842611" w:rsidRPr="002F411C">
        <w:rPr>
          <w:rFonts w:asciiTheme="minorHAnsi" w:eastAsia="Times New Roman" w:hAnsiTheme="minorHAnsi" w:cstheme="minorHAnsi"/>
        </w:rPr>
        <w:t>.</w:t>
      </w:r>
      <w:r w:rsidRPr="002F411C">
        <w:rPr>
          <w:rFonts w:asciiTheme="minorHAnsi" w:eastAsia="Times New Roman" w:hAnsiTheme="minorHAnsi" w:cstheme="minorHAnsi"/>
        </w:rPr>
        <w:t xml:space="preserve"> These officers shall comprise the Board and must be listed as officers on the organization’s Wildcat Link page</w:t>
      </w:r>
      <w:r w:rsidR="00842611" w:rsidRPr="002F411C">
        <w:rPr>
          <w:rFonts w:asciiTheme="minorHAnsi" w:eastAsia="Times New Roman" w:hAnsiTheme="minorHAnsi" w:cstheme="minorHAnsi"/>
        </w:rPr>
        <w:t xml:space="preserve"> and the team website</w:t>
      </w:r>
      <w:r w:rsidRPr="002F411C">
        <w:rPr>
          <w:rFonts w:asciiTheme="minorHAnsi" w:eastAsia="Times New Roman" w:hAnsiTheme="minorHAnsi" w:cstheme="minorHAnsi"/>
        </w:rPr>
        <w:t xml:space="preserve">. </w:t>
      </w:r>
      <w:r w:rsidR="002B71FB" w:rsidRPr="002F411C">
        <w:rPr>
          <w:rFonts w:asciiTheme="minorHAnsi" w:hAnsiTheme="minorHAnsi" w:cstheme="minorHAnsi"/>
        </w:rPr>
        <w:br/>
      </w:r>
    </w:p>
    <w:p w14:paraId="7617D29E" w14:textId="0EB4AA85"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The reigning </w:t>
      </w:r>
      <w:r w:rsidR="00842611" w:rsidRPr="002F411C">
        <w:rPr>
          <w:rFonts w:asciiTheme="minorHAnsi" w:eastAsia="Times New Roman" w:hAnsiTheme="minorHAnsi" w:cstheme="minorHAnsi"/>
        </w:rPr>
        <w:t xml:space="preserve">CTO, CFO, Vice President, </w:t>
      </w:r>
      <w:r w:rsidR="00242D30" w:rsidRPr="002F411C">
        <w:rPr>
          <w:rFonts w:asciiTheme="minorHAnsi" w:eastAsia="Times New Roman" w:hAnsiTheme="minorHAnsi" w:cstheme="minorHAnsi"/>
        </w:rPr>
        <w:t>CSO</w:t>
      </w:r>
      <w:r w:rsidR="00842611" w:rsidRPr="002F411C">
        <w:rPr>
          <w:rFonts w:asciiTheme="minorHAnsi" w:eastAsia="Times New Roman" w:hAnsiTheme="minorHAnsi" w:cstheme="minorHAnsi"/>
        </w:rPr>
        <w:t xml:space="preserve"> and the </w:t>
      </w:r>
      <w:r w:rsidR="00242D30" w:rsidRPr="002F411C">
        <w:rPr>
          <w:rFonts w:asciiTheme="minorHAnsi" w:eastAsia="Times New Roman" w:hAnsiTheme="minorHAnsi" w:cstheme="minorHAnsi"/>
        </w:rPr>
        <w:t>CMO</w:t>
      </w:r>
      <w:r w:rsidR="00842611" w:rsidRPr="002F411C">
        <w:rPr>
          <w:rFonts w:asciiTheme="minorHAnsi" w:eastAsia="Times New Roman" w:hAnsiTheme="minorHAnsi" w:cstheme="minorHAnsi"/>
        </w:rPr>
        <w:t xml:space="preserve"> </w:t>
      </w:r>
      <w:r w:rsidR="45E62252" w:rsidRPr="002F411C">
        <w:rPr>
          <w:rFonts w:asciiTheme="minorHAnsi" w:eastAsia="Times New Roman" w:hAnsiTheme="minorHAnsi" w:cstheme="minorHAnsi"/>
        </w:rPr>
        <w:t>positions shall be selected by a majority vote of all members once the current officer graduates or resigns</w:t>
      </w:r>
      <w:r w:rsidR="00BA57B9">
        <w:rPr>
          <w:rFonts w:asciiTheme="minorHAnsi" w:eastAsia="Times New Roman" w:hAnsiTheme="minorHAnsi" w:cstheme="minorHAnsi"/>
        </w:rPr>
        <w:t xml:space="preserve"> and/or every February with the date </w:t>
      </w:r>
      <w:r w:rsidR="00BA57B9">
        <w:rPr>
          <w:rFonts w:asciiTheme="minorHAnsi" w:eastAsia="Times New Roman" w:hAnsiTheme="minorHAnsi" w:cstheme="minorHAnsi"/>
        </w:rPr>
        <w:lastRenderedPageBreak/>
        <w:t>selected by the current President</w:t>
      </w:r>
      <w:r w:rsidR="45E62252" w:rsidRPr="002F411C">
        <w:rPr>
          <w:rFonts w:asciiTheme="minorHAnsi" w:eastAsia="Times New Roman" w:hAnsiTheme="minorHAnsi" w:cstheme="minorHAnsi"/>
        </w:rPr>
        <w:t xml:space="preserve">. </w:t>
      </w:r>
      <w:r w:rsidRPr="002F411C">
        <w:rPr>
          <w:rFonts w:asciiTheme="minorHAnsi" w:eastAsia="Times New Roman" w:hAnsiTheme="minorHAnsi" w:cstheme="minorHAnsi"/>
        </w:rPr>
        <w:t xml:space="preserve">The Senior Mechanical Project Lead and the Senior Electrical Project Lead shall be selected by the </w:t>
      </w:r>
      <w:r w:rsidR="00842611" w:rsidRPr="002F411C">
        <w:rPr>
          <w:rFonts w:asciiTheme="minorHAnsi" w:eastAsia="Times New Roman" w:hAnsiTheme="minorHAnsi" w:cstheme="minorHAnsi"/>
        </w:rPr>
        <w:t xml:space="preserve">CTO </w:t>
      </w:r>
      <w:r w:rsidRPr="002F411C">
        <w:rPr>
          <w:rFonts w:asciiTheme="minorHAnsi" w:eastAsia="Times New Roman" w:hAnsiTheme="minorHAnsi" w:cstheme="minorHAnsi"/>
        </w:rPr>
        <w:t>with the approval of the selectee.</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67556FEF" w14:textId="73DBA0A6" w:rsidR="00EA16F9" w:rsidRPr="002F411C" w:rsidRDefault="00842611" w:rsidP="00277E81">
      <w:pPr>
        <w:rPr>
          <w:rFonts w:asciiTheme="minorHAnsi" w:eastAsia="Times New Roman" w:hAnsiTheme="minorHAnsi" w:cstheme="minorHAnsi"/>
        </w:rPr>
      </w:pPr>
      <w:r w:rsidRPr="002F411C">
        <w:rPr>
          <w:rFonts w:asciiTheme="minorHAnsi" w:eastAsia="Times New Roman" w:hAnsiTheme="minorHAnsi" w:cstheme="minorHAnsi"/>
        </w:rPr>
        <w:t>The President of UNH SEDS is selected from a member of the board, voted by the board with a 3/5 majority vote once the reigning President graduates or resigns</w:t>
      </w:r>
      <w:r w:rsidR="00BA57B9">
        <w:rPr>
          <w:rFonts w:asciiTheme="minorHAnsi" w:eastAsia="Times New Roman" w:hAnsiTheme="minorHAnsi" w:cstheme="minorHAnsi"/>
        </w:rPr>
        <w:t xml:space="preserve"> and/or every February detailed in Article IV, section 2 of this Constitution</w:t>
      </w:r>
      <w:r w:rsidRPr="002F411C">
        <w:rPr>
          <w:rFonts w:asciiTheme="minorHAnsi" w:eastAsia="Times New Roman" w:hAnsiTheme="minorHAnsi" w:cstheme="minorHAnsi"/>
        </w:rPr>
        <w:t>.</w:t>
      </w:r>
    </w:p>
    <w:p w14:paraId="7C46B225" w14:textId="77777777" w:rsidR="00842611" w:rsidRPr="002F411C" w:rsidRDefault="00842611" w:rsidP="00277E81">
      <w:pPr>
        <w:rPr>
          <w:rFonts w:asciiTheme="minorHAnsi" w:eastAsia="Times New Roman" w:hAnsiTheme="minorHAnsi" w:cstheme="minorHAnsi"/>
        </w:rPr>
      </w:pPr>
    </w:p>
    <w:p w14:paraId="1A2A9FB5" w14:textId="551D4EF5" w:rsidR="00EA16F9" w:rsidRPr="002F411C"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140F48D7" w14:textId="77777777" w:rsidR="00BA57B9" w:rsidRDefault="00EA16F9" w:rsidP="00277E81">
      <w:pPr>
        <w:rPr>
          <w:rFonts w:asciiTheme="minorHAnsi" w:eastAsia="Times New Roman" w:hAnsiTheme="minorHAnsi" w:cstheme="minorHAnsi"/>
        </w:rPr>
      </w:pPr>
      <w:r w:rsidRPr="002F411C">
        <w:rPr>
          <w:rFonts w:asciiTheme="minorHAnsi" w:eastAsia="Times New Roman" w:hAnsiTheme="minorHAnsi" w:cstheme="minorHAnsi"/>
        </w:rPr>
        <w:t xml:space="preserve">One member can hold multiple </w:t>
      </w:r>
      <w:r w:rsidR="004A6C83" w:rsidRPr="002F411C">
        <w:rPr>
          <w:rFonts w:asciiTheme="minorHAnsi" w:eastAsia="Times New Roman" w:hAnsiTheme="minorHAnsi" w:cstheme="minorHAnsi"/>
        </w:rPr>
        <w:t>positions</w:t>
      </w:r>
      <w:r w:rsidRPr="002F411C">
        <w:rPr>
          <w:rFonts w:asciiTheme="minorHAnsi" w:eastAsia="Times New Roman" w:hAnsiTheme="minorHAnsi" w:cstheme="minorHAnsi"/>
        </w:rPr>
        <w:t xml:space="preserve"> within the board at one time. Their vote weight does not increase and remain</w:t>
      </w:r>
      <w:r w:rsidR="00842611" w:rsidRPr="002F411C">
        <w:rPr>
          <w:rFonts w:asciiTheme="minorHAnsi" w:eastAsia="Times New Roman" w:hAnsiTheme="minorHAnsi" w:cstheme="minorHAnsi"/>
        </w:rPr>
        <w:t>s</w:t>
      </w:r>
      <w:r w:rsidRPr="002F411C">
        <w:rPr>
          <w:rFonts w:asciiTheme="minorHAnsi" w:eastAsia="Times New Roman" w:hAnsiTheme="minorHAnsi" w:cstheme="minorHAnsi"/>
        </w:rPr>
        <w:t xml:space="preserve"> one.</w:t>
      </w:r>
    </w:p>
    <w:p w14:paraId="63F43E84" w14:textId="77777777" w:rsidR="00BA57B9" w:rsidRDefault="00BA57B9" w:rsidP="00277E81">
      <w:pPr>
        <w:rPr>
          <w:rFonts w:asciiTheme="minorHAnsi" w:eastAsia="Times New Roman" w:hAnsiTheme="minorHAnsi" w:cstheme="minorHAnsi"/>
        </w:rPr>
      </w:pPr>
    </w:p>
    <w:p w14:paraId="5D3F87C9" w14:textId="71522C0B" w:rsidR="00BA57B9" w:rsidRDefault="00D65B1F" w:rsidP="00277E81">
      <w:pPr>
        <w:rPr>
          <w:rFonts w:asciiTheme="minorHAnsi" w:hAnsiTheme="minorHAnsi" w:cstheme="minorHAnsi"/>
        </w:rPr>
      </w:pPr>
      <w:r>
        <w:rPr>
          <w:rFonts w:asciiTheme="minorHAnsi" w:eastAsia="Times New Roman" w:hAnsiTheme="minorHAnsi" w:cstheme="minorHAnsi"/>
          <w:u w:val="single"/>
        </w:rPr>
        <w:t>Section 5</w:t>
      </w:r>
    </w:p>
    <w:p w14:paraId="2DAF8B35" w14:textId="6D5C1809" w:rsidR="00277E81" w:rsidRPr="002F411C" w:rsidRDefault="00BA57B9" w:rsidP="00277E81">
      <w:pPr>
        <w:rPr>
          <w:rFonts w:asciiTheme="minorHAnsi" w:eastAsia="Times New Roman" w:hAnsiTheme="minorHAnsi" w:cstheme="minorHAnsi"/>
        </w:rPr>
      </w:pPr>
      <w:r>
        <w:rPr>
          <w:rFonts w:asciiTheme="minorHAnsi" w:hAnsiTheme="minorHAnsi" w:cstheme="minorHAnsi"/>
        </w:rPr>
        <w:t>The Vice President cannot run for the President position.</w:t>
      </w:r>
      <w:r w:rsidR="002B71FB" w:rsidRPr="002F411C">
        <w:rPr>
          <w:rFonts w:asciiTheme="minorHAnsi" w:hAnsiTheme="minorHAnsi" w:cstheme="minorHAnsi"/>
        </w:rPr>
        <w:br/>
      </w:r>
      <w:r w:rsidR="002B71FB" w:rsidRPr="002F411C">
        <w:rPr>
          <w:rFonts w:asciiTheme="minorHAnsi" w:hAnsiTheme="minorHAnsi" w:cstheme="minorHAnsi"/>
        </w:rPr>
        <w:br/>
      </w:r>
      <w:r w:rsidR="45E62252" w:rsidRPr="002F411C">
        <w:rPr>
          <w:rFonts w:asciiTheme="minorHAnsi" w:eastAsia="Times New Roman" w:hAnsiTheme="minorHAnsi" w:cstheme="minorHAnsi"/>
          <w:u w:val="single"/>
        </w:rPr>
        <w:t>S</w:t>
      </w:r>
      <w:r w:rsidR="00D65B1F">
        <w:rPr>
          <w:rFonts w:asciiTheme="minorHAnsi" w:eastAsia="Times New Roman" w:hAnsiTheme="minorHAnsi" w:cstheme="minorHAnsi"/>
          <w:u w:val="single"/>
        </w:rPr>
        <w:t xml:space="preserve">ection </w:t>
      </w:r>
      <w:proofErr w:type="gramStart"/>
      <w:r w:rsidR="00D65B1F">
        <w:rPr>
          <w:rFonts w:asciiTheme="minorHAnsi" w:eastAsia="Times New Roman" w:hAnsiTheme="minorHAnsi" w:cstheme="minorHAnsi"/>
          <w:u w:val="single"/>
        </w:rPr>
        <w:t>6</w:t>
      </w:r>
      <w:proofErr w:type="gramEnd"/>
      <w:r w:rsidR="002B71FB" w:rsidRPr="002F411C">
        <w:rPr>
          <w:rFonts w:asciiTheme="minorHAnsi" w:hAnsiTheme="minorHAnsi" w:cstheme="minorHAnsi"/>
        </w:rPr>
        <w:br/>
      </w:r>
      <w:r w:rsidR="45E62252" w:rsidRPr="002F411C">
        <w:rPr>
          <w:rFonts w:asciiTheme="minorHAnsi" w:eastAsia="Times New Roman" w:hAnsiTheme="minorHAnsi" w:cstheme="minorHAnsi"/>
        </w:rPr>
        <w:t>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2F411C">
        <w:rPr>
          <w:rFonts w:asciiTheme="minorHAnsi" w:hAnsiTheme="minorHAnsi" w:cstheme="minorHAnsi"/>
        </w:rPr>
        <w:br/>
      </w:r>
      <w:r w:rsidR="002B71FB" w:rsidRPr="002F411C">
        <w:rPr>
          <w:rFonts w:asciiTheme="minorHAnsi" w:hAnsiTheme="minorHAnsi" w:cstheme="minorHAnsi"/>
        </w:rPr>
        <w:br/>
      </w:r>
      <w:r w:rsidR="00D65B1F">
        <w:rPr>
          <w:rFonts w:asciiTheme="minorHAnsi" w:eastAsia="Times New Roman" w:hAnsiTheme="minorHAnsi" w:cstheme="minorHAnsi"/>
          <w:u w:val="single"/>
        </w:rPr>
        <w:t xml:space="preserve">Section </w:t>
      </w:r>
      <w:proofErr w:type="gramStart"/>
      <w:r w:rsidR="00D65B1F">
        <w:rPr>
          <w:rFonts w:asciiTheme="minorHAnsi" w:eastAsia="Times New Roman" w:hAnsiTheme="minorHAnsi" w:cstheme="minorHAnsi"/>
          <w:u w:val="single"/>
        </w:rPr>
        <w:t>7</w:t>
      </w:r>
      <w:proofErr w:type="gramEnd"/>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 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2F4024C0" w14:textId="3BD94E44" w:rsidR="00C11183" w:rsidRPr="002F411C" w:rsidRDefault="00D65B1F" w:rsidP="00277E81">
      <w:pPr>
        <w:rPr>
          <w:rFonts w:asciiTheme="minorHAnsi" w:eastAsia="Times New Roman" w:hAnsiTheme="minorHAnsi" w:cstheme="minorHAnsi"/>
        </w:rPr>
      </w:pPr>
      <w:r>
        <w:rPr>
          <w:rFonts w:asciiTheme="minorHAnsi" w:eastAsia="Times New Roman" w:hAnsiTheme="minorHAnsi" w:cstheme="minorHAnsi"/>
          <w:u w:val="single"/>
        </w:rPr>
        <w:t xml:space="preserve">Section </w:t>
      </w:r>
      <w:proofErr w:type="gramStart"/>
      <w:r>
        <w:rPr>
          <w:rFonts w:asciiTheme="minorHAnsi" w:eastAsia="Times New Roman" w:hAnsiTheme="minorHAnsi" w:cstheme="minorHAnsi"/>
          <w:u w:val="single"/>
        </w:rPr>
        <w:t>8</w:t>
      </w:r>
      <w:proofErr w:type="gramEnd"/>
      <w:r w:rsidR="002B71FB" w:rsidRPr="002F411C">
        <w:rPr>
          <w:rFonts w:asciiTheme="minorHAnsi" w:hAnsiTheme="minorHAnsi" w:cstheme="minorHAnsi"/>
        </w:rPr>
        <w:br/>
      </w:r>
      <w:r w:rsidR="45E62252" w:rsidRPr="002F411C">
        <w:rPr>
          <w:rFonts w:asciiTheme="minorHAnsi" w:eastAsia="Times New Roman" w:hAnsiTheme="minorHAnsi" w:cstheme="minorHAnsi"/>
        </w:rPr>
        <w:t xml:space="preserve">Any vacancy which may occur in an office shall be filled by appointment by the </w:t>
      </w:r>
      <w:r w:rsidR="00EA16F9" w:rsidRPr="002F411C">
        <w:rPr>
          <w:rFonts w:asciiTheme="minorHAnsi" w:eastAsia="Times New Roman" w:hAnsiTheme="minorHAnsi" w:cstheme="minorHAnsi"/>
        </w:rPr>
        <w:t>President</w:t>
      </w:r>
      <w:r w:rsidR="45E62252" w:rsidRPr="002F411C">
        <w:rPr>
          <w:rFonts w:asciiTheme="minorHAnsi" w:eastAsia="Times New Roman" w:hAnsiTheme="minorHAnsi" w:cstheme="minorHAnsi"/>
        </w:rPr>
        <w:t xml:space="preserve"> pending ratification at the next organizational meeting where the voting process will begin.</w:t>
      </w:r>
    </w:p>
    <w:p w14:paraId="7514CAD1" w14:textId="77777777" w:rsidR="00EA16F9" w:rsidRPr="002F411C" w:rsidRDefault="00EA16F9" w:rsidP="45E62252">
      <w:pPr>
        <w:rPr>
          <w:rFonts w:asciiTheme="minorHAnsi" w:eastAsia="Times New Roman" w:hAnsiTheme="minorHAnsi" w:cstheme="minorHAnsi"/>
          <w:b/>
          <w:bCs/>
        </w:rPr>
      </w:pPr>
    </w:p>
    <w:p w14:paraId="27D673AB" w14:textId="7C9521A3"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 DUTIES OF OFFICERS</w:t>
      </w:r>
      <w:r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05E601D" w14:textId="38F7FD2F" w:rsidR="00FA7631" w:rsidRPr="002F411C" w:rsidRDefault="00DF4C93" w:rsidP="00FA7631">
      <w:pPr>
        <w:rPr>
          <w:rFonts w:asciiTheme="minorHAnsi" w:hAnsiTheme="minorHAnsi" w:cstheme="minorHAnsi"/>
        </w:rPr>
      </w:pPr>
      <w:r w:rsidRPr="002F411C">
        <w:rPr>
          <w:rFonts w:asciiTheme="minorHAnsi" w:hAnsiTheme="minorHAnsi" w:cstheme="minorHAnsi"/>
        </w:rPr>
        <w:t xml:space="preserve">The </w:t>
      </w:r>
      <w:r w:rsidR="00FA7631" w:rsidRPr="002F411C">
        <w:rPr>
          <w:rFonts w:asciiTheme="minorHAnsi" w:hAnsiTheme="minorHAnsi" w:cstheme="minorHAnsi"/>
        </w:rPr>
        <w:t xml:space="preserve">President will be elected by the board. </w:t>
      </w:r>
    </w:p>
    <w:p w14:paraId="0F99EB6A"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run scheduled meeting unless they delegate this responsibility to another member of UNH SEDS.</w:t>
      </w:r>
    </w:p>
    <w:p w14:paraId="1EE901CC"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is responsible for facilitating all activities of board members.</w:t>
      </w:r>
    </w:p>
    <w:p w14:paraId="74A7AE09"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will be responsible for assisting all subgroups.</w:t>
      </w:r>
    </w:p>
    <w:p w14:paraId="5FCC7732" w14:textId="77777777"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maintain contact with our advisor.</w:t>
      </w:r>
    </w:p>
    <w:p w14:paraId="4205909B" w14:textId="3B13B8CE" w:rsidR="00FA7631" w:rsidRPr="002F411C" w:rsidRDefault="00FA7631" w:rsidP="00FA7631">
      <w:pPr>
        <w:numPr>
          <w:ilvl w:val="0"/>
          <w:numId w:val="1"/>
        </w:numPr>
        <w:contextualSpacing/>
        <w:rPr>
          <w:rFonts w:asciiTheme="minorHAnsi" w:hAnsiTheme="minorHAnsi" w:cstheme="minorHAnsi"/>
        </w:rPr>
      </w:pPr>
      <w:r w:rsidRPr="002F411C">
        <w:rPr>
          <w:rFonts w:asciiTheme="minorHAnsi" w:hAnsiTheme="minorHAnsi" w:cstheme="minorHAnsi"/>
        </w:rPr>
        <w:t>The President shall maintain contact with SEDS USA</w:t>
      </w:r>
    </w:p>
    <w:p w14:paraId="7EA59D42" w14:textId="77777777" w:rsidR="00212D86" w:rsidRPr="002F411C" w:rsidRDefault="00212D86" w:rsidP="00212D86">
      <w:pPr>
        <w:ind w:left="720"/>
        <w:contextualSpacing/>
        <w:rPr>
          <w:rFonts w:asciiTheme="minorHAnsi" w:hAnsiTheme="minorHAnsi" w:cstheme="minorHAnsi"/>
        </w:rPr>
      </w:pP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476ADC22"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 xml:space="preserve">Vice President shall assume the office of the President in event of death / absence. </w:t>
      </w:r>
    </w:p>
    <w:p w14:paraId="698BCDB4"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assist the President to run scheduled meeting unless they delegate this responsibility to another member of UNH SEDS.</w:t>
      </w:r>
    </w:p>
    <w:p w14:paraId="335F6BED" w14:textId="2086EBA5"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is responsible for discussions with the MUB</w:t>
      </w:r>
    </w:p>
    <w:p w14:paraId="6EBC2E66"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The Vice President is responsible for managing the Member at Large</w:t>
      </w:r>
    </w:p>
    <w:p w14:paraId="444CEDF3" w14:textId="77777777" w:rsidR="00FA7631" w:rsidRPr="002F411C" w:rsidRDefault="00FA7631" w:rsidP="00FA7631">
      <w:pPr>
        <w:numPr>
          <w:ilvl w:val="0"/>
          <w:numId w:val="5"/>
        </w:numPr>
        <w:contextualSpacing/>
        <w:rPr>
          <w:rFonts w:asciiTheme="minorHAnsi" w:hAnsiTheme="minorHAnsi" w:cstheme="minorHAnsi"/>
        </w:rPr>
      </w:pPr>
      <w:r w:rsidRPr="002F411C">
        <w:rPr>
          <w:rFonts w:asciiTheme="minorHAnsi" w:hAnsiTheme="minorHAnsi" w:cstheme="minorHAnsi"/>
        </w:rPr>
        <w:t xml:space="preserve">The Vice President is responsible for managing the member body </w:t>
      </w:r>
    </w:p>
    <w:p w14:paraId="56515686" w14:textId="6C2DB2AB" w:rsidR="00FA7631" w:rsidRPr="002F411C" w:rsidRDefault="00FA7631" w:rsidP="00FA7631">
      <w:pPr>
        <w:rPr>
          <w:rFonts w:asciiTheme="minorHAnsi" w:hAnsiTheme="minorHAnsi" w:cstheme="minorHAnsi"/>
        </w:rPr>
      </w:pP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 xml:space="preserve">Chief Technical Officer </w:t>
      </w:r>
    </w:p>
    <w:p w14:paraId="19CD077C" w14:textId="07CE7112" w:rsidR="00C23F4B" w:rsidRPr="00BA57B9" w:rsidRDefault="00C23F4B" w:rsidP="00BA57B9">
      <w:pPr>
        <w:pStyle w:val="ListParagraph"/>
        <w:numPr>
          <w:ilvl w:val="0"/>
          <w:numId w:val="13"/>
        </w:numPr>
        <w:rPr>
          <w:rFonts w:eastAsia="Times New Roman" w:cstheme="minorHAnsi"/>
          <w:bCs/>
        </w:rPr>
      </w:pPr>
      <w:r w:rsidRPr="00BA57B9">
        <w:rPr>
          <w:rFonts w:eastAsia="Times New Roman" w:cstheme="minorHAnsi"/>
          <w:bCs/>
        </w:rPr>
        <w:t>The CTO can be an Electrical / Mechanical Engineering Lead</w:t>
      </w:r>
    </w:p>
    <w:p w14:paraId="749B3E9B" w14:textId="540754C7" w:rsidR="00C23F4B" w:rsidRPr="00BA57B9" w:rsidRDefault="00BA57B9" w:rsidP="00BA57B9">
      <w:pPr>
        <w:pStyle w:val="ListParagraph"/>
        <w:numPr>
          <w:ilvl w:val="0"/>
          <w:numId w:val="13"/>
        </w:numPr>
        <w:rPr>
          <w:rFonts w:eastAsia="Times New Roman" w:cstheme="minorHAnsi"/>
          <w:bCs/>
        </w:rPr>
      </w:pPr>
      <w:r>
        <w:rPr>
          <w:rFonts w:eastAsia="Times New Roman" w:cstheme="minorHAnsi"/>
          <w:bCs/>
        </w:rPr>
        <w:t>The CTO h</w:t>
      </w:r>
      <w:r w:rsidR="00C23F4B" w:rsidRPr="00BA57B9">
        <w:rPr>
          <w:rFonts w:eastAsia="Times New Roman" w:cstheme="minorHAnsi"/>
          <w:bCs/>
        </w:rPr>
        <w:t xml:space="preserve">as the ability to amend the responsibilities of the Senior Mechanical / Electrical Project Lead </w:t>
      </w:r>
    </w:p>
    <w:p w14:paraId="02BDB6A0" w14:textId="5FB3D02F" w:rsidR="00C23F4B" w:rsidRPr="00BA57B9" w:rsidRDefault="00C23F4B" w:rsidP="00BA57B9">
      <w:pPr>
        <w:pStyle w:val="ListParagraph"/>
        <w:numPr>
          <w:ilvl w:val="0"/>
          <w:numId w:val="13"/>
        </w:numPr>
        <w:rPr>
          <w:rFonts w:eastAsia="Times New Roman" w:cstheme="minorHAnsi"/>
          <w:bCs/>
        </w:rPr>
      </w:pPr>
      <w:r w:rsidRPr="00BA57B9">
        <w:rPr>
          <w:rFonts w:cstheme="minorHAnsi"/>
        </w:rPr>
        <w:t xml:space="preserve">The CTO is responsible for managing the Mechanical and Electrical Engineering leads </w:t>
      </w:r>
    </w:p>
    <w:p w14:paraId="4313C468" w14:textId="22229F83" w:rsidR="00C23F4B" w:rsidRPr="00BA57B9" w:rsidRDefault="00C23F4B" w:rsidP="00BA57B9">
      <w:pPr>
        <w:pStyle w:val="ListParagraph"/>
        <w:numPr>
          <w:ilvl w:val="0"/>
          <w:numId w:val="13"/>
        </w:numPr>
        <w:rPr>
          <w:rFonts w:eastAsia="Times New Roman" w:cstheme="minorHAnsi"/>
          <w:bCs/>
        </w:rPr>
      </w:pPr>
      <w:r w:rsidRPr="00BA57B9">
        <w:rPr>
          <w:rFonts w:cstheme="minorHAnsi"/>
        </w:rPr>
        <w:t xml:space="preserve">The CTO is responsible for member / senior presentations </w:t>
      </w:r>
    </w:p>
    <w:p w14:paraId="6862B108" w14:textId="51439C34" w:rsidR="00C23F4B" w:rsidRPr="00BA57B9" w:rsidRDefault="00C23F4B" w:rsidP="00BA57B9">
      <w:pPr>
        <w:pStyle w:val="ListParagraph"/>
        <w:numPr>
          <w:ilvl w:val="0"/>
          <w:numId w:val="13"/>
        </w:numPr>
        <w:rPr>
          <w:rFonts w:eastAsia="Times New Roman" w:cstheme="minorHAnsi"/>
          <w:bCs/>
        </w:rPr>
      </w:pPr>
      <w:r w:rsidRPr="00BA57B9">
        <w:rPr>
          <w:rFonts w:eastAsia="Times New Roman" w:cstheme="minorHAnsi"/>
          <w:bCs/>
        </w:rPr>
        <w:t xml:space="preserve">The CTO is responsible for team entry into competitions </w:t>
      </w:r>
    </w:p>
    <w:p w14:paraId="2D2E7C4A" w14:textId="03A4AF73" w:rsidR="00C23F4B" w:rsidRPr="00BA57B9" w:rsidRDefault="00C23F4B" w:rsidP="00BA57B9">
      <w:pPr>
        <w:pStyle w:val="ListParagraph"/>
        <w:numPr>
          <w:ilvl w:val="0"/>
          <w:numId w:val="13"/>
        </w:numPr>
        <w:rPr>
          <w:rFonts w:eastAsia="Times New Roman" w:cstheme="minorHAnsi"/>
          <w:bCs/>
        </w:rPr>
      </w:pPr>
      <w:r w:rsidRPr="00BA57B9">
        <w:rPr>
          <w:rFonts w:eastAsia="Times New Roman" w:cstheme="minorHAnsi"/>
          <w:bCs/>
        </w:rPr>
        <w:t>The CTO is responsible for organizing engineering timelines</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 xml:space="preserve">Chief Financial Officer </w:t>
      </w:r>
    </w:p>
    <w:p w14:paraId="1C01EB58"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The CFO is responsible for contacting and maintaining relationships with businesses and individuals for sponsorship purposes unless they delegate this responsibility to another member.</w:t>
      </w:r>
    </w:p>
    <w:p w14:paraId="10AE5DB9"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The CFO will be responsible for the writing of grant applications.</w:t>
      </w:r>
    </w:p>
    <w:p w14:paraId="0C4E3204" w14:textId="77777777"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 xml:space="preserve">The CFO will be responsible for leading fundraising. </w:t>
      </w:r>
    </w:p>
    <w:p w14:paraId="2EE17296" w14:textId="5D2EA2FA" w:rsidR="00FA7631" w:rsidRPr="002F411C" w:rsidRDefault="00FA7631" w:rsidP="00FA7631">
      <w:pPr>
        <w:numPr>
          <w:ilvl w:val="0"/>
          <w:numId w:val="2"/>
        </w:numPr>
        <w:contextualSpacing/>
        <w:rPr>
          <w:rFonts w:asciiTheme="minorHAnsi" w:hAnsiTheme="minorHAnsi" w:cstheme="minorHAnsi"/>
        </w:rPr>
      </w:pPr>
      <w:r w:rsidRPr="002F411C">
        <w:rPr>
          <w:rFonts w:asciiTheme="minorHAnsi" w:hAnsiTheme="minorHAnsi" w:cstheme="minorHAnsi"/>
        </w:rPr>
        <w:t>The CFO will be responsible for maintaining communication with Sheri (U</w:t>
      </w:r>
      <w:r w:rsidR="00BA57B9">
        <w:rPr>
          <w:rFonts w:asciiTheme="minorHAnsi" w:hAnsiTheme="minorHAnsi" w:cstheme="minorHAnsi"/>
        </w:rPr>
        <w:t>NH Student Org Finance Office) or with anyone who currently deals with engineering organization finances.</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1D7981AA" w:rsidR="00C23F4B" w:rsidRPr="002F411C" w:rsidRDefault="00242D30" w:rsidP="00C23F4B">
      <w:pPr>
        <w:rPr>
          <w:rFonts w:asciiTheme="minorHAnsi" w:eastAsia="Times New Roman" w:hAnsiTheme="minorHAnsi" w:cstheme="minorHAnsi"/>
          <w:bCs/>
        </w:rPr>
      </w:pPr>
      <w:r w:rsidRPr="002F411C">
        <w:rPr>
          <w:rFonts w:asciiTheme="minorHAnsi" w:eastAsia="Times New Roman" w:hAnsiTheme="minorHAnsi" w:cstheme="minorHAnsi"/>
          <w:bCs/>
        </w:rPr>
        <w:t xml:space="preserve">Chief </w:t>
      </w:r>
      <w:r w:rsidR="00C23F4B" w:rsidRPr="002F411C">
        <w:rPr>
          <w:rFonts w:asciiTheme="minorHAnsi" w:eastAsia="Times New Roman" w:hAnsiTheme="minorHAnsi" w:cstheme="minorHAnsi"/>
          <w:bCs/>
        </w:rPr>
        <w:t xml:space="preserve">Safety Officer </w:t>
      </w:r>
    </w:p>
    <w:p w14:paraId="19403136" w14:textId="27303E4D" w:rsidR="00C23F4B" w:rsidRPr="002F411C" w:rsidRDefault="00242D30" w:rsidP="00C23F4B">
      <w:pPr>
        <w:numPr>
          <w:ilvl w:val="0"/>
          <w:numId w:val="7"/>
        </w:numPr>
        <w:contextualSpacing/>
        <w:rPr>
          <w:rFonts w:asciiTheme="minorHAnsi" w:eastAsia="Times New Roman" w:hAnsiTheme="minorHAnsi" w:cstheme="minorHAnsi"/>
          <w:bCs/>
        </w:rPr>
      </w:pPr>
      <w:r w:rsidRPr="002F411C">
        <w:rPr>
          <w:rFonts w:asciiTheme="minorHAnsi" w:eastAsia="Times New Roman" w:hAnsiTheme="minorHAnsi" w:cstheme="minorHAnsi"/>
          <w:bCs/>
        </w:rPr>
        <w:t>The CSO</w:t>
      </w:r>
      <w:r w:rsidR="00C23F4B" w:rsidRPr="002F411C">
        <w:rPr>
          <w:rFonts w:asciiTheme="minorHAnsi" w:eastAsia="Times New Roman" w:hAnsiTheme="minorHAnsi" w:cstheme="minorHAnsi"/>
          <w:bCs/>
        </w:rPr>
        <w:t xml:space="preserve"> is responsible for the safety of all operations and experiments.</w:t>
      </w:r>
    </w:p>
    <w:p w14:paraId="4EAC9429" w14:textId="6C86457D" w:rsidR="00C23F4B" w:rsidRPr="002F411C" w:rsidRDefault="00242D30" w:rsidP="00C23F4B">
      <w:pPr>
        <w:numPr>
          <w:ilvl w:val="0"/>
          <w:numId w:val="7"/>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The CSO </w:t>
      </w:r>
      <w:r w:rsidR="00C23F4B" w:rsidRPr="002F411C">
        <w:rPr>
          <w:rFonts w:asciiTheme="minorHAnsi" w:eastAsia="Times New Roman" w:hAnsiTheme="minorHAnsi" w:cstheme="minorHAnsi"/>
          <w:bCs/>
        </w:rPr>
        <w:t xml:space="preserve">is responsible for contacting UNH Safety officials, Chief of Police, Head of the fire department for all hazardous activities </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6</w:t>
      </w:r>
    </w:p>
    <w:p w14:paraId="602DD3CB" w14:textId="02B85B83" w:rsidR="00FA7631" w:rsidRPr="002F411C" w:rsidRDefault="00242D30" w:rsidP="00FA7631">
      <w:pPr>
        <w:rPr>
          <w:rFonts w:asciiTheme="minorHAnsi" w:hAnsiTheme="minorHAnsi" w:cstheme="minorHAnsi"/>
        </w:rPr>
      </w:pPr>
      <w:r w:rsidRPr="002F411C">
        <w:rPr>
          <w:rFonts w:asciiTheme="minorHAnsi" w:hAnsiTheme="minorHAnsi" w:cstheme="minorHAnsi"/>
        </w:rPr>
        <w:t>Chief Marketing Officer</w:t>
      </w:r>
    </w:p>
    <w:p w14:paraId="5922FE91" w14:textId="2BB4DECA" w:rsidR="00FA7631" w:rsidRPr="002F411C" w:rsidRDefault="00242D30" w:rsidP="00242D30">
      <w:pPr>
        <w:pStyle w:val="ListParagraph"/>
        <w:numPr>
          <w:ilvl w:val="0"/>
          <w:numId w:val="6"/>
        </w:numPr>
        <w:rPr>
          <w:rFonts w:cstheme="minorHAnsi"/>
        </w:rPr>
      </w:pPr>
      <w:r w:rsidRPr="002F411C">
        <w:rPr>
          <w:rFonts w:cstheme="minorHAnsi"/>
        </w:rPr>
        <w:t xml:space="preserve">The CMO </w:t>
      </w:r>
      <w:r w:rsidR="00FA7631" w:rsidRPr="002F411C">
        <w:rPr>
          <w:rFonts w:cstheme="minorHAnsi"/>
        </w:rPr>
        <w:t>is responsible for communicating with and recruiting potential new members.</w:t>
      </w:r>
    </w:p>
    <w:p w14:paraId="2E8CE921" w14:textId="626B7241" w:rsidR="00FA7631" w:rsidRPr="00BA57B9" w:rsidRDefault="00FA7631" w:rsidP="00BA57B9">
      <w:pPr>
        <w:pStyle w:val="ListParagraph"/>
        <w:numPr>
          <w:ilvl w:val="0"/>
          <w:numId w:val="6"/>
        </w:numPr>
        <w:rPr>
          <w:rFonts w:cstheme="minorHAnsi"/>
        </w:rPr>
      </w:pPr>
      <w:r w:rsidRPr="00BA57B9">
        <w:rPr>
          <w:rFonts w:cstheme="minorHAnsi"/>
        </w:rPr>
        <w:t xml:space="preserve">The </w:t>
      </w:r>
      <w:r w:rsidR="00242D30" w:rsidRPr="00BA57B9">
        <w:rPr>
          <w:rFonts w:cstheme="minorHAnsi"/>
        </w:rPr>
        <w:t xml:space="preserve">CMO </w:t>
      </w:r>
      <w:r w:rsidRPr="00BA57B9">
        <w:rPr>
          <w:rFonts w:cstheme="minorHAnsi"/>
        </w:rPr>
        <w:t xml:space="preserve">is responsible for social media presence </w:t>
      </w:r>
    </w:p>
    <w:p w14:paraId="6ED85267" w14:textId="778E02D7" w:rsidR="00FA7631" w:rsidRPr="00BA57B9" w:rsidRDefault="00FA7631" w:rsidP="00BA57B9">
      <w:pPr>
        <w:pStyle w:val="ListParagraph"/>
        <w:numPr>
          <w:ilvl w:val="0"/>
          <w:numId w:val="6"/>
        </w:numPr>
        <w:rPr>
          <w:rFonts w:cstheme="minorHAnsi"/>
        </w:rPr>
      </w:pPr>
      <w:r w:rsidRPr="00BA57B9">
        <w:rPr>
          <w:rFonts w:cstheme="minorHAnsi"/>
        </w:rPr>
        <w:t xml:space="preserve">The </w:t>
      </w:r>
      <w:r w:rsidR="00242D30" w:rsidRPr="00BA57B9">
        <w:rPr>
          <w:rFonts w:cstheme="minorHAnsi"/>
        </w:rPr>
        <w:t xml:space="preserve">CMO </w:t>
      </w:r>
      <w:r w:rsidRPr="00BA57B9">
        <w:rPr>
          <w:rFonts w:cstheme="minorHAnsi"/>
        </w:rPr>
        <w:t>is responsible for monthly newsletter</w:t>
      </w:r>
    </w:p>
    <w:p w14:paraId="7BDE3B31" w14:textId="0249FBE6" w:rsidR="00FA7631" w:rsidRPr="00BA57B9" w:rsidRDefault="00FA7631" w:rsidP="00BA57B9">
      <w:pPr>
        <w:pStyle w:val="ListParagraph"/>
        <w:numPr>
          <w:ilvl w:val="0"/>
          <w:numId w:val="6"/>
        </w:numPr>
        <w:rPr>
          <w:rFonts w:cstheme="minorHAnsi"/>
        </w:rPr>
      </w:pPr>
      <w:r w:rsidRPr="00BA57B9">
        <w:rPr>
          <w:rFonts w:cstheme="minorHAnsi"/>
        </w:rPr>
        <w:t xml:space="preserve">The </w:t>
      </w:r>
      <w:r w:rsidR="00242D30" w:rsidRPr="00BA57B9">
        <w:rPr>
          <w:rFonts w:cstheme="minorHAnsi"/>
        </w:rPr>
        <w:t xml:space="preserve">CMO </w:t>
      </w:r>
      <w:r w:rsidRPr="00BA57B9">
        <w:rPr>
          <w:rFonts w:cstheme="minorHAnsi"/>
        </w:rPr>
        <w:t>is responsible for UNH Outreach</w:t>
      </w:r>
    </w:p>
    <w:p w14:paraId="4C41DD7E" w14:textId="2F0FA112" w:rsidR="00FA7631" w:rsidRPr="00BA57B9" w:rsidRDefault="00FA7631" w:rsidP="00FA7631">
      <w:pPr>
        <w:pStyle w:val="ListParagraph"/>
        <w:numPr>
          <w:ilvl w:val="0"/>
          <w:numId w:val="6"/>
        </w:numPr>
        <w:rPr>
          <w:rFonts w:cstheme="minorHAnsi"/>
        </w:rPr>
      </w:pPr>
      <w:r w:rsidRPr="00BA57B9">
        <w:rPr>
          <w:rFonts w:cstheme="minorHAnsi"/>
        </w:rPr>
        <w:lastRenderedPageBreak/>
        <w:t xml:space="preserve">The </w:t>
      </w:r>
      <w:r w:rsidR="00242D30" w:rsidRPr="00BA57B9">
        <w:rPr>
          <w:rFonts w:cstheme="minorHAnsi"/>
        </w:rPr>
        <w:t xml:space="preserve">CMO </w:t>
      </w:r>
      <w:r w:rsidRPr="00BA57B9">
        <w:rPr>
          <w:rFonts w:cstheme="minorHAnsi"/>
        </w:rPr>
        <w:t xml:space="preserve">is responsible for Launch / Experiment advertisement </w:t>
      </w:r>
    </w:p>
    <w:p w14:paraId="15DB07D6" w14:textId="70214A0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7</w:t>
      </w:r>
    </w:p>
    <w:p w14:paraId="0EC86726"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External Outreach Lead</w:t>
      </w:r>
    </w:p>
    <w:p w14:paraId="3929DE71" w14:textId="612F2C62" w:rsidR="00FA7631" w:rsidRPr="002F411C" w:rsidRDefault="00FA7631" w:rsidP="00FA7631">
      <w:pPr>
        <w:numPr>
          <w:ilvl w:val="0"/>
          <w:numId w:val="10"/>
        </w:numPr>
        <w:contextualSpacing/>
        <w:rPr>
          <w:rFonts w:asciiTheme="minorHAnsi" w:hAnsiTheme="minorHAnsi" w:cstheme="minorHAnsi"/>
        </w:rPr>
      </w:pPr>
      <w:r w:rsidRPr="002F411C">
        <w:rPr>
          <w:rFonts w:asciiTheme="minorHAnsi" w:hAnsiTheme="minorHAnsi" w:cstheme="minorHAnsi"/>
        </w:rPr>
        <w:t>The External Outreach Lead is responsible for planning/leading outreach events</w:t>
      </w:r>
    </w:p>
    <w:p w14:paraId="16477363" w14:textId="69C68417" w:rsidR="00FA7631" w:rsidRPr="002F411C" w:rsidRDefault="00FA7631" w:rsidP="00FA7631">
      <w:pPr>
        <w:numPr>
          <w:ilvl w:val="0"/>
          <w:numId w:val="10"/>
        </w:numPr>
        <w:contextualSpacing/>
        <w:rPr>
          <w:rFonts w:asciiTheme="minorHAnsi" w:hAnsiTheme="minorHAnsi" w:cstheme="minorHAnsi"/>
        </w:rPr>
      </w:pPr>
      <w:r w:rsidRPr="002F411C">
        <w:rPr>
          <w:rFonts w:asciiTheme="minorHAnsi" w:hAnsiTheme="minorHAnsi" w:cstheme="minorHAnsi"/>
        </w:rPr>
        <w:t xml:space="preserve">The External Outreach Lead is responsible for contacting businesses for industry presentations  </w:t>
      </w:r>
    </w:p>
    <w:p w14:paraId="7F2C79D9" w14:textId="77777777" w:rsidR="00212D86" w:rsidRPr="002F411C" w:rsidRDefault="00212D86" w:rsidP="00212D86">
      <w:pPr>
        <w:ind w:left="720"/>
        <w:contextualSpacing/>
        <w:rPr>
          <w:rFonts w:asciiTheme="minorHAnsi" w:hAnsiTheme="minorHAnsi" w:cstheme="minorHAnsi"/>
        </w:rPr>
      </w:pPr>
    </w:p>
    <w:p w14:paraId="50878288" w14:textId="0FA47F97" w:rsidR="00C23F4B" w:rsidRPr="002F411C" w:rsidRDefault="00C23F4B" w:rsidP="00C23F4B">
      <w:pPr>
        <w:rPr>
          <w:rFonts w:asciiTheme="minorHAnsi" w:hAnsiTheme="minorHAnsi" w:cstheme="minorHAnsi"/>
          <w:u w:val="single"/>
        </w:rPr>
      </w:pPr>
      <w:r w:rsidRPr="002F411C">
        <w:rPr>
          <w:rFonts w:asciiTheme="minorHAnsi" w:hAnsiTheme="minorHAnsi" w:cstheme="minorHAnsi"/>
          <w:u w:val="single"/>
        </w:rPr>
        <w:t>Section 8</w:t>
      </w:r>
    </w:p>
    <w:p w14:paraId="79A78ECB" w14:textId="77777777" w:rsidR="00C23F4B" w:rsidRPr="002F411C" w:rsidRDefault="00C23F4B" w:rsidP="00C23F4B">
      <w:pPr>
        <w:rPr>
          <w:rFonts w:asciiTheme="minorHAnsi" w:hAnsiTheme="minorHAnsi" w:cstheme="minorHAnsi"/>
        </w:rPr>
      </w:pPr>
      <w:r w:rsidRPr="002F411C">
        <w:rPr>
          <w:rFonts w:asciiTheme="minorHAnsi" w:hAnsiTheme="minorHAnsi" w:cstheme="minorHAnsi"/>
        </w:rPr>
        <w:t xml:space="preserve">Treasurer </w:t>
      </w:r>
    </w:p>
    <w:p w14:paraId="2C1DF776" w14:textId="77777777" w:rsidR="00C23F4B" w:rsidRPr="002F411C" w:rsidRDefault="00C23F4B" w:rsidP="00C23F4B">
      <w:pPr>
        <w:numPr>
          <w:ilvl w:val="0"/>
          <w:numId w:val="9"/>
        </w:numPr>
        <w:contextualSpacing/>
        <w:rPr>
          <w:rFonts w:asciiTheme="minorHAnsi" w:hAnsiTheme="minorHAnsi" w:cstheme="minorHAnsi"/>
        </w:rPr>
      </w:pPr>
      <w:r w:rsidRPr="002F411C">
        <w:rPr>
          <w:rFonts w:asciiTheme="minorHAnsi" w:hAnsiTheme="minorHAnsi" w:cstheme="minorHAnsi"/>
        </w:rPr>
        <w:t>The Treasurer’s responsibility is to assist the CFO</w:t>
      </w:r>
    </w:p>
    <w:p w14:paraId="14AB2B22" w14:textId="684B81D3" w:rsidR="00C23F4B" w:rsidRPr="002F411C" w:rsidRDefault="00C23F4B" w:rsidP="00C23F4B">
      <w:pPr>
        <w:numPr>
          <w:ilvl w:val="0"/>
          <w:numId w:val="9"/>
        </w:numPr>
        <w:contextualSpacing/>
        <w:rPr>
          <w:rFonts w:asciiTheme="minorHAnsi" w:hAnsiTheme="minorHAnsi" w:cstheme="minorHAnsi"/>
        </w:rPr>
      </w:pPr>
      <w:r w:rsidRPr="002F411C">
        <w:rPr>
          <w:rFonts w:asciiTheme="minorHAnsi" w:hAnsiTheme="minorHAnsi" w:cstheme="minorHAnsi"/>
        </w:rPr>
        <w:t>The Treasurer’s responsibility is to maintain a financial status posting in the shop</w:t>
      </w:r>
    </w:p>
    <w:p w14:paraId="33C06F91" w14:textId="77777777" w:rsidR="00212D86" w:rsidRPr="002F411C" w:rsidRDefault="00212D86" w:rsidP="00212D86">
      <w:pPr>
        <w:ind w:left="720"/>
        <w:contextualSpacing/>
        <w:rPr>
          <w:rFonts w:asciiTheme="minorHAnsi" w:hAnsiTheme="minorHAnsi" w:cstheme="minorHAnsi"/>
        </w:rPr>
      </w:pPr>
    </w:p>
    <w:p w14:paraId="6E847719" w14:textId="0B78BB07"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9</w:t>
      </w:r>
    </w:p>
    <w:p w14:paraId="6AD9DBA3" w14:textId="77777777"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rPr>
        <w:t>Member at Large</w:t>
      </w:r>
    </w:p>
    <w:p w14:paraId="42CBE93C"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notifying member body on activities / meetings </w:t>
      </w:r>
    </w:p>
    <w:p w14:paraId="23BF87BA"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representing the whole membership along with the President and Vice President </w:t>
      </w:r>
    </w:p>
    <w:p w14:paraId="05C6B7C0"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encouraging membership and participation within the organization </w:t>
      </w:r>
    </w:p>
    <w:p w14:paraId="3383F7AC" w14:textId="77777777" w:rsidR="00C23F4B" w:rsidRPr="002F411C" w:rsidRDefault="00C23F4B" w:rsidP="00C23F4B">
      <w:pPr>
        <w:numPr>
          <w:ilvl w:val="0"/>
          <w:numId w:val="12"/>
        </w:numPr>
        <w:contextualSpacing/>
        <w:rPr>
          <w:rFonts w:asciiTheme="minorHAnsi" w:eastAsia="Times New Roman" w:hAnsiTheme="minorHAnsi" w:cstheme="minorHAnsi"/>
          <w:bCs/>
        </w:rPr>
      </w:pPr>
      <w:r w:rsidRPr="002F411C">
        <w:rPr>
          <w:rFonts w:asciiTheme="minorHAnsi" w:eastAsia="Times New Roman" w:hAnsiTheme="minorHAnsi" w:cstheme="minorHAnsi"/>
          <w:bCs/>
        </w:rPr>
        <w:t xml:space="preserve">Member at Large is responsible for managing all informational charts and boards within the room </w:t>
      </w:r>
    </w:p>
    <w:p w14:paraId="3FA5557F" w14:textId="7884E770" w:rsidR="00FA7631" w:rsidRPr="002F411C" w:rsidRDefault="00FA7631" w:rsidP="00FA7631">
      <w:pPr>
        <w:rPr>
          <w:rFonts w:asciiTheme="minorHAnsi" w:hAnsiTheme="minorHAnsi" w:cstheme="minorHAnsi"/>
        </w:rPr>
      </w:pPr>
    </w:p>
    <w:p w14:paraId="44CDB1F8" w14:textId="78F39799"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10</w:t>
      </w:r>
    </w:p>
    <w:p w14:paraId="22313FDA"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Senior Mechanical Project Lead</w:t>
      </w:r>
    </w:p>
    <w:p w14:paraId="566B4FFB"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The Senior Mechanical Project Lead shall communicate with the CTO regarding expenses.</w:t>
      </w:r>
    </w:p>
    <w:p w14:paraId="6DE83C74"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The Senior Mechanical Project Lead can schedule project meetings composed of project members.</w:t>
      </w:r>
    </w:p>
    <w:p w14:paraId="01641A0B"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The Senior Mechanical Project Lead oversees organizing and turning in all Senior Project deadlines</w:t>
      </w:r>
    </w:p>
    <w:p w14:paraId="7847BAAF" w14:textId="77777777" w:rsidR="00FA7631" w:rsidRPr="002F411C" w:rsidRDefault="00FA7631" w:rsidP="00FA7631">
      <w:pPr>
        <w:numPr>
          <w:ilvl w:val="0"/>
          <w:numId w:val="3"/>
        </w:numPr>
        <w:contextualSpacing/>
        <w:rPr>
          <w:rFonts w:asciiTheme="minorHAnsi" w:hAnsiTheme="minorHAnsi" w:cstheme="minorHAnsi"/>
        </w:rPr>
      </w:pPr>
      <w:r w:rsidRPr="002F411C">
        <w:rPr>
          <w:rFonts w:asciiTheme="minorHAnsi" w:hAnsiTheme="minorHAnsi" w:cstheme="minorHAnsi"/>
        </w:rPr>
        <w:t xml:space="preserve">The Senior Mechanical Project Lead is responsible for maintaining communications with the Senior Advisor. </w:t>
      </w:r>
    </w:p>
    <w:p w14:paraId="72D1CF99" w14:textId="77777777" w:rsidR="00FA7631" w:rsidRPr="002F411C" w:rsidRDefault="00FA7631" w:rsidP="00FA7631">
      <w:pPr>
        <w:rPr>
          <w:rFonts w:asciiTheme="minorHAnsi" w:hAnsiTheme="minorHAnsi" w:cstheme="minorHAnsi"/>
          <w:u w:val="single"/>
        </w:rPr>
      </w:pPr>
    </w:p>
    <w:p w14:paraId="761607E8" w14:textId="198DEA55"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11</w:t>
      </w:r>
    </w:p>
    <w:p w14:paraId="463A3BB4"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Senior Electrical Project Lead</w:t>
      </w:r>
    </w:p>
    <w:p w14:paraId="43113BF0"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shall communicate with the CTO regarding expenses.</w:t>
      </w:r>
    </w:p>
    <w:p w14:paraId="07352DF9"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can schedule project meetings composed of project members.</w:t>
      </w:r>
    </w:p>
    <w:p w14:paraId="1E315D62" w14:textId="77777777" w:rsidR="00FA763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The Senior Electrical Project Lead oversees organizing and turning in all Senior Project deadlines</w:t>
      </w:r>
    </w:p>
    <w:p w14:paraId="6B554FA9" w14:textId="699236CE" w:rsidR="00277E81" w:rsidRPr="002F411C" w:rsidRDefault="00FA7631" w:rsidP="00FA7631">
      <w:pPr>
        <w:numPr>
          <w:ilvl w:val="0"/>
          <w:numId w:val="11"/>
        </w:numPr>
        <w:contextualSpacing/>
        <w:rPr>
          <w:rFonts w:asciiTheme="minorHAnsi" w:hAnsiTheme="minorHAnsi" w:cstheme="minorHAnsi"/>
        </w:rPr>
      </w:pPr>
      <w:r w:rsidRPr="002F411C">
        <w:rPr>
          <w:rFonts w:asciiTheme="minorHAnsi" w:hAnsiTheme="minorHAnsi" w:cstheme="minorHAnsi"/>
        </w:rPr>
        <w:t xml:space="preserve">The Senior Electrical Project Lead is responsible for maintaining communications with the Senior Advisor.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22A59861" w14:textId="00387330" w:rsidR="00C70102"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 xml:space="preserve">ARTICLE VI– COMMITTEES </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Pr="002F411C">
        <w:rPr>
          <w:rFonts w:asciiTheme="minorHAnsi" w:eastAsia="Times New Roman" w:hAnsiTheme="minorHAnsi" w:cstheme="minorHAnsi"/>
        </w:rPr>
        <w:t>Additional committees may be formed and dissolved by the members of the boa</w:t>
      </w:r>
      <w:r w:rsidR="00842611" w:rsidRPr="002F411C">
        <w:rPr>
          <w:rFonts w:asciiTheme="minorHAnsi" w:eastAsia="Times New Roman" w:hAnsiTheme="minorHAnsi" w:cstheme="minorHAnsi"/>
        </w:rPr>
        <w:t>rd, excluding the technical sub-</w:t>
      </w:r>
      <w:r w:rsidRPr="002F411C">
        <w:rPr>
          <w:rFonts w:asciiTheme="minorHAnsi" w:eastAsia="Times New Roman" w:hAnsiTheme="minorHAnsi" w:cstheme="minorHAnsi"/>
        </w:rPr>
        <w:t>groups which are formed and dissolved by the CTO.</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b/>
          <w:bCs/>
        </w:rPr>
        <w:t>ARTICLE VII– MEETINGS</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At least 2 days of notice shall be given for each regular meeting, communicated by a member of the board.</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002B71FB" w:rsidRPr="002F411C">
        <w:rPr>
          <w:rFonts w:asciiTheme="minorHAnsi" w:hAnsiTheme="minorHAnsi" w:cstheme="minorHAnsi"/>
        </w:rPr>
        <w:br/>
      </w:r>
      <w:r w:rsidR="002B71FB" w:rsidRPr="002F411C">
        <w:rPr>
          <w:rFonts w:asciiTheme="minorHAnsi" w:hAnsiTheme="minorHAnsi" w:cstheme="minorHAnsi"/>
        </w:rPr>
        <w:br/>
      </w:r>
      <w:r w:rsidRPr="002F411C">
        <w:rPr>
          <w:rFonts w:asciiTheme="minorHAnsi" w:eastAsia="Times New Roman" w:hAnsiTheme="minorHAnsi" w:cstheme="minorHAnsi"/>
          <w:u w:val="single"/>
        </w:rPr>
        <w:t>Section 3</w:t>
      </w:r>
      <w:r w:rsidR="002B71FB" w:rsidRPr="002F411C">
        <w:rPr>
          <w:rFonts w:asciiTheme="minorHAnsi" w:hAnsiTheme="minorHAnsi" w:cstheme="minorHAnsi"/>
        </w:rPr>
        <w:br/>
      </w:r>
      <w:r w:rsidRPr="002F411C">
        <w:rPr>
          <w:rFonts w:asciiTheme="minorHAnsi" w:eastAsia="Times New Roman" w:hAnsiTheme="minorHAnsi" w:cstheme="minorHAnsi"/>
        </w:rPr>
        <w:t>The meetings shall include a general task or discussion topic. Meeting minutes and agendas may be distributed at the discretion of the party calling the meeting.</w:t>
      </w:r>
      <w:r w:rsidR="00842611" w:rsidRPr="002F411C">
        <w:rPr>
          <w:rFonts w:asciiTheme="minorHAnsi" w:hAnsiTheme="minorHAnsi" w:cstheme="minorHAnsi"/>
        </w:rPr>
        <w:br/>
      </w:r>
    </w:p>
    <w:p w14:paraId="6110EA06" w14:textId="77777777" w:rsidR="00C70102" w:rsidRPr="002F411C" w:rsidRDefault="00C70102">
      <w:pPr>
        <w:rPr>
          <w:rFonts w:asciiTheme="minorHAnsi" w:eastAsia="Times New Roman" w:hAnsiTheme="minorHAnsi" w:cstheme="minorHAnsi"/>
        </w:rPr>
      </w:pPr>
    </w:p>
    <w:p w14:paraId="60EED01B" w14:textId="267C9DC8" w:rsidR="00C70102" w:rsidRPr="002F411C" w:rsidRDefault="45E62252" w:rsidP="45E6225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5CC90795"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518F2A26" w14:textId="282F0DAF" w:rsidR="00277E81" w:rsidRPr="002F411C" w:rsidRDefault="45E62252" w:rsidP="00277E81">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302CB363" w14:textId="77777777" w:rsidR="00842611" w:rsidRPr="002F411C" w:rsidRDefault="00842611" w:rsidP="00277E81">
      <w:pPr>
        <w:tabs>
          <w:tab w:val="left" w:pos="360"/>
          <w:tab w:val="left" w:pos="810"/>
          <w:tab w:val="left" w:pos="1080"/>
          <w:tab w:val="left" w:pos="1440"/>
        </w:tabs>
        <w:ind w:left="1440" w:hanging="1439"/>
        <w:rPr>
          <w:rFonts w:asciiTheme="minorHAnsi" w:hAnsiTheme="minorHAnsi" w:cstheme="minorHAnsi"/>
        </w:rPr>
      </w:pPr>
    </w:p>
    <w:p w14:paraId="2F7172AC"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409CE0AA"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4060620B" w14:textId="5D63B16C" w:rsidR="00C70102" w:rsidRPr="002F411C" w:rsidRDefault="45E62252" w:rsidP="00277E81">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lastRenderedPageBreak/>
        <w:t>ARTICLE IX– AMENDMENTS TO THE CONSTITUTION</w:t>
      </w:r>
    </w:p>
    <w:p w14:paraId="1A0ADC39" w14:textId="77777777" w:rsidR="00C70102" w:rsidRPr="002F411C" w:rsidRDefault="00C70102" w:rsidP="00C7010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b/>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122A6F95"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The Constitution may be amended at any meeting of UNH SEDS attended by all Active Members. A 3/4 affirmati</w:t>
      </w:r>
      <w:r w:rsidR="008C4198" w:rsidRPr="002F411C">
        <w:rPr>
          <w:rFonts w:asciiTheme="minorHAnsi" w:eastAsia="Times New Roman" w:hAnsiTheme="minorHAnsi" w:cstheme="minorHAnsi"/>
        </w:rPr>
        <w:t>ve vote of all Members and the 3/5</w:t>
      </w:r>
      <w:r w:rsidRPr="002F411C">
        <w:rPr>
          <w:rFonts w:asciiTheme="minorHAnsi" w:eastAsia="Times New Roman" w:hAnsiTheme="minorHAnsi" w:cstheme="minorHAnsi"/>
        </w:rPr>
        <w:t xml:space="preserve"> majority vote of all Board Members shall be required for the amendment to pass and take effect. The proposed amendment must be presented to all Members at least one (1) week prior to the vote.</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bookmarkStart w:id="0" w:name="_GoBack"/>
      <w:bookmarkEnd w:id="0"/>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A73CED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The CM</w:t>
      </w:r>
      <w:r w:rsidR="45E62252" w:rsidRPr="002F411C">
        <w:rPr>
          <w:rFonts w:asciiTheme="minorHAnsi" w:hAnsiTheme="minorHAnsi" w:cstheme="minorHAnsi"/>
        </w:rPr>
        <w:t>O will be responsible for updating the constitution on Wildcat Link.</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7402A88" w14:textId="77777777" w:rsidR="00C70102"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73AC8B2E"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6D1F6E7D" w14:textId="358180D2"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 xml:space="preserve">This Constitution shall be established by a vote of three-fourths majority of the membership of the organization.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2"/>
  </w:num>
  <w:num w:numId="5">
    <w:abstractNumId w:val="1"/>
  </w:num>
  <w:num w:numId="6">
    <w:abstractNumId w:val="7"/>
  </w:num>
  <w:num w:numId="7">
    <w:abstractNumId w:val="6"/>
  </w:num>
  <w:num w:numId="8">
    <w:abstractNumId w:val="9"/>
  </w:num>
  <w:num w:numId="9">
    <w:abstractNumId w:val="4"/>
  </w:num>
  <w:num w:numId="10">
    <w:abstractNumId w:val="10"/>
  </w:num>
  <w:num w:numId="11">
    <w:abstractNumId w:val="1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0C04CE"/>
    <w:rsid w:val="00163EA6"/>
    <w:rsid w:val="00212D86"/>
    <w:rsid w:val="00242D30"/>
    <w:rsid w:val="00277E81"/>
    <w:rsid w:val="002B71FB"/>
    <w:rsid w:val="002C6872"/>
    <w:rsid w:val="002C7E1E"/>
    <w:rsid w:val="002F411C"/>
    <w:rsid w:val="00457DD7"/>
    <w:rsid w:val="004A6C83"/>
    <w:rsid w:val="004B23E6"/>
    <w:rsid w:val="006152DF"/>
    <w:rsid w:val="00631818"/>
    <w:rsid w:val="00656385"/>
    <w:rsid w:val="006E1894"/>
    <w:rsid w:val="006F05F1"/>
    <w:rsid w:val="006F2ACB"/>
    <w:rsid w:val="00713FDD"/>
    <w:rsid w:val="00842611"/>
    <w:rsid w:val="008C4198"/>
    <w:rsid w:val="00920A4E"/>
    <w:rsid w:val="00987EC7"/>
    <w:rsid w:val="009C3C29"/>
    <w:rsid w:val="00AA7D61"/>
    <w:rsid w:val="00AE5E3E"/>
    <w:rsid w:val="00BA57B9"/>
    <w:rsid w:val="00BF1C12"/>
    <w:rsid w:val="00C11183"/>
    <w:rsid w:val="00C23F4B"/>
    <w:rsid w:val="00C46B2A"/>
    <w:rsid w:val="00C54C48"/>
    <w:rsid w:val="00C70102"/>
    <w:rsid w:val="00CD28AB"/>
    <w:rsid w:val="00D65B1F"/>
    <w:rsid w:val="00DB1DB7"/>
    <w:rsid w:val="00DF4C9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DE26-E088-407C-A64B-FBE87BC6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Nitschelm, Charlie J</cp:lastModifiedBy>
  <cp:revision>28</cp:revision>
  <cp:lastPrinted>2017-10-31T17:06:00Z</cp:lastPrinted>
  <dcterms:created xsi:type="dcterms:W3CDTF">2017-03-22T17:37:00Z</dcterms:created>
  <dcterms:modified xsi:type="dcterms:W3CDTF">2019-01-31T22:37:00Z</dcterms:modified>
</cp:coreProperties>
</file>