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8604" w14:textId="4E4A4EAA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bookmarkStart w:id="0" w:name="_Hlk196233903"/>
      <w:bookmarkStart w:id="1" w:name="_Hlk92281073"/>
      <w:r w:rsidRPr="00A13ADA">
        <w:rPr>
          <w:rFonts w:ascii="Regesto Grotesk" w:eastAsia="Arial" w:hAnsi="Regesto Grotesk" w:cs="Arial"/>
          <w:b/>
          <w:sz w:val="20"/>
          <w:szCs w:val="20"/>
        </w:rPr>
        <w:t>V</w:t>
      </w:r>
      <w:r>
        <w:rPr>
          <w:rFonts w:ascii="Regesto Grotesk" w:eastAsia="Arial" w:hAnsi="Regesto Grotesk" w:cs="Arial"/>
          <w:b/>
          <w:sz w:val="20"/>
          <w:szCs w:val="20"/>
        </w:rPr>
        <w:t xml:space="preserve"> 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I </w:t>
      </w:r>
      <w:r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S </w:t>
      </w:r>
      <w:r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T </w:t>
      </w:r>
      <w:r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O </w:t>
      </w:r>
      <w:r w:rsidRPr="00E27B7E">
        <w:rPr>
          <w:rFonts w:ascii="Regesto Grotesk" w:eastAsia="Arial" w:hAnsi="Regesto Grotesk" w:cs="Arial"/>
          <w:sz w:val="20"/>
          <w:szCs w:val="20"/>
          <w:highlight w:val="yellow"/>
        </w:rPr>
        <w:t xml:space="preserve">el memorándum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número </w:t>
      </w:r>
      <w:sdt>
        <w:sdtPr>
          <w:rPr>
            <w:rFonts w:ascii="Regesto Grotesk" w:hAnsi="Regesto Grotesk" w:cs="Arial"/>
            <w:sz w:val="20"/>
            <w:szCs w:val="20"/>
          </w:rPr>
          <w:tag w:val="goog_rdk_0"/>
          <w:id w:val="-1835909795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Pr="00A13ADA">
        <w:rPr>
          <w:rFonts w:ascii="Regesto Grotesk" w:eastAsia="Arial" w:hAnsi="Regesto Grotesk" w:cs="Arial"/>
          <w:sz w:val="20"/>
          <w:szCs w:val="20"/>
        </w:rPr>
        <w:t>orden_auditoria</w:t>
      </w:r>
      <w:proofErr w:type="spellEnd"/>
      <w:r w:rsidRPr="00A13ADA">
        <w:rPr>
          <w:rFonts w:ascii="Regesto Grotesk" w:eastAsia="Arial" w:hAnsi="Regesto Grotesk" w:cs="Arial"/>
          <w:sz w:val="20"/>
          <w:szCs w:val="20"/>
        </w:rPr>
        <w:t xml:space="preserve">}, presentado por </w:t>
      </w:r>
      <w:sdt>
        <w:sdtPr>
          <w:rPr>
            <w:rFonts w:ascii="Regesto Grotesk" w:hAnsi="Regesto Grotesk" w:cs="Arial"/>
            <w:sz w:val="20"/>
            <w:szCs w:val="20"/>
          </w:rPr>
          <w:tag w:val="goog_rdk_1"/>
          <w:id w:val="838896510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</w:rPr>
        <w:t xml:space="preserve">Jaime Enrique Perdigón Nieto, </w:t>
      </w:r>
      <w:sdt>
        <w:sdtPr>
          <w:rPr>
            <w:rFonts w:ascii="Regesto Grotesk" w:hAnsi="Regesto Grotesk" w:cs="Arial"/>
            <w:sz w:val="20"/>
            <w:szCs w:val="20"/>
          </w:rPr>
          <w:tag w:val="goog_rdk_2"/>
          <w:id w:val="1093677010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</w:rPr>
        <w:t>Auditor Especial de Cumplimiento Financiero e Inversión Física del Órgano Superior de Fiscalización del Estado de México, por medio del cual remite a la Unidad de Seguimiento, el Expediente Técnico derivado de la Auditoría de Cumplimiento Financiero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practicada ${entidad}, por el período comprendido ${periodo}; por lo que, con fundamento en los artículos 1, 3, 4 </w:t>
      </w:r>
      <w:sdt>
        <w:sdtPr>
          <w:rPr>
            <w:rFonts w:ascii="Regesto Grotesk" w:hAnsi="Regesto Grotesk" w:cs="Arial"/>
            <w:sz w:val="20"/>
            <w:szCs w:val="20"/>
          </w:rPr>
          <w:tag w:val="goog_rdk_7"/>
          <w:id w:val="-1615206786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Pr="00A13ADA">
        <w:rPr>
          <w:rFonts w:ascii="Regesto Grotesk" w:eastAsia="Arial" w:hAnsi="Regesto Grotesk" w:cs="Arial"/>
          <w:sz w:val="20"/>
          <w:szCs w:val="20"/>
        </w:rPr>
        <w:t>fraccion</w:t>
      </w:r>
      <w:proofErr w:type="spellEnd"/>
      <w:r w:rsidRPr="00A13ADA">
        <w:rPr>
          <w:rFonts w:ascii="Regesto Grotesk" w:eastAsia="Arial" w:hAnsi="Regesto Grotesk" w:cs="Arial"/>
          <w:sz w:val="20"/>
          <w:szCs w:val="20"/>
        </w:rPr>
        <w:t xml:space="preserve">}, 5, 6, 7, 8, 9, 21, 42 Bis, 53 fracción I, 54, ${recomendaciones01} </w:t>
      </w:r>
      <w:sdt>
        <w:sdtPr>
          <w:rPr>
            <w:rFonts w:ascii="Regesto Grotesk" w:hAnsi="Regesto Grotesk" w:cs="Arial"/>
            <w:sz w:val="20"/>
            <w:szCs w:val="20"/>
          </w:rPr>
          <w:tag w:val="goog_rdk_10"/>
          <w:id w:val="-1753725793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</w:rPr>
        <w:t xml:space="preserve">55 párrafo segundo de la Ley de Fiscalización Superior del Estado de México y; 3 fracciones XIII Bis ${recomendaciones02}, 4, 6 </w:t>
      </w:r>
      <w:proofErr w:type="spellStart"/>
      <w:r w:rsidRPr="00A13ADA">
        <w:rPr>
          <w:rFonts w:ascii="Regesto Grotesk" w:eastAsia="Arial" w:hAnsi="Regesto Grotesk" w:cs="Arial"/>
          <w:sz w:val="20"/>
          <w:szCs w:val="20"/>
        </w:rPr>
        <w:t>fraccion</w:t>
      </w:r>
      <w:proofErr w:type="spellEnd"/>
      <w:r w:rsidR="00E27B7E">
        <w:rPr>
          <w:rFonts w:ascii="Regesto Grotesk" w:eastAsia="Arial" w:hAnsi="Regesto Grotesk" w:cs="Arial"/>
          <w:sz w:val="20"/>
          <w:szCs w:val="20"/>
        </w:rPr>
        <w:t>${siRecomendaciones05}</w:t>
      </w:r>
      <w:r w:rsidRPr="00A13ADA">
        <w:rPr>
          <w:rFonts w:ascii="Regesto Grotesk" w:eastAsia="Arial" w:hAnsi="Regesto Grotesk" w:cs="Arial"/>
          <w:sz w:val="20"/>
          <w:szCs w:val="20"/>
        </w:rPr>
        <w:t>, XVIII, ${</w:t>
      </w:r>
      <w:proofErr w:type="spellStart"/>
      <w:r w:rsidRPr="00A13ADA">
        <w:rPr>
          <w:rFonts w:ascii="Regesto Grotesk" w:eastAsia="Arial" w:hAnsi="Regesto Grotesk" w:cs="Arial"/>
          <w:sz w:val="20"/>
          <w:szCs w:val="20"/>
        </w:rPr>
        <w:t>siPRAS</w:t>
      </w:r>
      <w:proofErr w:type="spellEnd"/>
      <w:r w:rsidRPr="00A13ADA">
        <w:rPr>
          <w:rFonts w:ascii="Regesto Grotesk" w:eastAsia="Arial" w:hAnsi="Regesto Grotesk" w:cs="Arial"/>
          <w:sz w:val="20"/>
          <w:szCs w:val="20"/>
        </w:rPr>
        <w:t>} y XXXVII, 23 y 47 del Reglamento Interior del Órgano Superior de Fiscalización del Estado de México; se emite el siguiente:</w:t>
      </w:r>
    </w:p>
    <w:bookmarkEnd w:id="0"/>
    <w:p w14:paraId="23892D0F" w14:textId="77777777" w:rsidR="00015DC7" w:rsidRPr="00A13ADA" w:rsidRDefault="00015DC7" w:rsidP="00015DC7">
      <w:pPr>
        <w:spacing w:before="240" w:after="240" w:line="276" w:lineRule="auto"/>
        <w:jc w:val="center"/>
        <w:rPr>
          <w:rFonts w:ascii="Regesto Grotesk" w:eastAsia="Arial" w:hAnsi="Regesto Grotesk" w:cs="Arial"/>
          <w:sz w:val="20"/>
          <w:szCs w:val="20"/>
        </w:rPr>
      </w:pPr>
      <w:r w:rsidRPr="00A13ADA">
        <w:rPr>
          <w:rFonts w:ascii="Regesto Grotesk" w:eastAsia="Arial" w:hAnsi="Regesto Grotesk" w:cs="Arial"/>
          <w:b/>
          <w:sz w:val="20"/>
          <w:szCs w:val="20"/>
        </w:rPr>
        <w:t>ACUERDO</w:t>
      </w:r>
    </w:p>
    <w:p w14:paraId="6092579D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PRIMERO.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Se tienen por presentados el memorándum y el Expediente Técnico de la </w:t>
      </w:r>
      <w:bookmarkStart w:id="2" w:name="_Hlk177550298"/>
      <w:r w:rsidRPr="00A13ADA">
        <w:rPr>
          <w:rFonts w:ascii="Regesto Grotesk" w:eastAsia="Arial" w:hAnsi="Regesto Grotesk" w:cs="Arial"/>
          <w:sz w:val="20"/>
          <w:szCs w:val="20"/>
        </w:rPr>
        <w:t xml:space="preserve">Auditoría </w:t>
      </w:r>
      <w:bookmarkStart w:id="3" w:name="_Hlk182299280"/>
      <w:r w:rsidRPr="00A13ADA">
        <w:rPr>
          <w:rFonts w:ascii="Regesto Grotesk" w:eastAsia="Arial" w:hAnsi="Regesto Grotesk" w:cs="Arial"/>
          <w:sz w:val="20"/>
          <w:szCs w:val="20"/>
        </w:rPr>
        <w:t>de Cumplimiento Financiero</w:t>
      </w:r>
      <w:r w:rsidRPr="00A13ADA">
        <w:rPr>
          <w:rFonts w:ascii="Regesto Grotesk" w:hAnsi="Regesto Grotesk" w:cs="Arial"/>
          <w:sz w:val="20"/>
          <w:szCs w:val="20"/>
        </w:rPr>
        <w:t xml:space="preserve">, </w:t>
      </w:r>
      <w:r w:rsidRPr="00A13ADA">
        <w:rPr>
          <w:rFonts w:ascii="Regesto Grotesk" w:hAnsi="Regesto Grotesk" w:cs="Arial"/>
          <w:bCs/>
          <w:sz w:val="20"/>
          <w:szCs w:val="20"/>
        </w:rPr>
        <w:t xml:space="preserve">practicada ${entidad}, por el período comprendido del ${periodo} </w:t>
      </w:r>
      <w:bookmarkEnd w:id="3"/>
      <w:r w:rsidRPr="00A13ADA">
        <w:rPr>
          <w:rFonts w:ascii="Regesto Grotesk" w:hAnsi="Regesto Grotesk" w:cs="Arial"/>
          <w:bCs/>
          <w:sz w:val="20"/>
          <w:szCs w:val="20"/>
        </w:rPr>
        <w:t xml:space="preserve">y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ordenada mediante oficio </w:t>
      </w:r>
      <w:r w:rsidRPr="00A13ADA">
        <w:rPr>
          <w:rFonts w:ascii="Regesto Grotesk" w:hAnsi="Regesto Grotesk" w:cs="Arial"/>
          <w:bCs/>
          <w:sz w:val="20"/>
          <w:szCs w:val="20"/>
        </w:rPr>
        <w:t>número ${</w:t>
      </w:r>
      <w:proofErr w:type="spellStart"/>
      <w:r w:rsidRPr="00A13ADA">
        <w:rPr>
          <w:rFonts w:ascii="Regesto Grotesk" w:hAnsi="Regesto Grotesk" w:cs="Arial"/>
          <w:bCs/>
          <w:sz w:val="20"/>
          <w:szCs w:val="20"/>
        </w:rPr>
        <w:t>numero_oficio</w:t>
      </w:r>
      <w:proofErr w:type="spellEnd"/>
      <w:r w:rsidRPr="00A13ADA">
        <w:rPr>
          <w:rFonts w:ascii="Regesto Grotesk" w:hAnsi="Regesto Grotesk" w:cs="Arial"/>
          <w:bCs/>
          <w:sz w:val="20"/>
          <w:szCs w:val="20"/>
        </w:rPr>
        <w:t xml:space="preserve">}; </w:t>
      </w:r>
      <w:bookmarkEnd w:id="2"/>
      <w:r w:rsidRPr="00A13ADA">
        <w:rPr>
          <w:rFonts w:ascii="Regesto Grotesk" w:eastAsia="Arial" w:hAnsi="Regesto Grotesk" w:cs="Arial"/>
          <w:sz w:val="20"/>
          <w:szCs w:val="20"/>
        </w:rPr>
        <w:t xml:space="preserve">por lo que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>se admiten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 para los trámites subsecuentes.</w:t>
      </w:r>
    </w:p>
    <w:p w14:paraId="69380098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A13ADA">
        <w:rPr>
          <w:rFonts w:ascii="Regesto Grotesk" w:eastAsia="Arial" w:hAnsi="Regesto Grotesk" w:cs="Arial"/>
          <w:b/>
          <w:sz w:val="20"/>
          <w:szCs w:val="20"/>
        </w:rPr>
        <w:t>SEGUNDO.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Se admite </w:t>
      </w:r>
      <w:r w:rsidRPr="00A13ADA">
        <w:rPr>
          <w:rFonts w:ascii="Regesto Grotesk" w:eastAsia="Arial" w:hAnsi="Regesto Grotesk" w:cs="Arial"/>
          <w:sz w:val="20"/>
          <w:szCs w:val="20"/>
        </w:rPr>
        <w:t>a trámite el Expediente Técnico de la Auditoría citada al epígrafe.</w:t>
      </w:r>
    </w:p>
    <w:p w14:paraId="247BA9E7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TERCERO. Se ordena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radicar y registrar el Expediente de Seguimiento en el Libro de Gobierno de esta Unidad con el número progresivo </w:t>
      </w:r>
      <w:sdt>
        <w:sdtPr>
          <w:rPr>
            <w:rFonts w:ascii="Regesto Grotesk" w:hAnsi="Regesto Grotesk" w:cs="Arial"/>
            <w:sz w:val="20"/>
            <w:szCs w:val="20"/>
          </w:rPr>
          <w:tag w:val="goog_rdk_16"/>
          <w:id w:val="-2062011414"/>
        </w:sdtPr>
        <w:sdtContent/>
      </w:sdt>
      <w:r w:rsidRPr="00A13ADA">
        <w:rPr>
          <w:rFonts w:ascii="Regesto Grotesk" w:eastAsia="Arial" w:hAnsi="Regesto Grotesk" w:cs="Arial"/>
          <w:b/>
          <w:sz w:val="20"/>
          <w:szCs w:val="20"/>
        </w:rPr>
        <w:t>${</w:t>
      </w:r>
      <w:proofErr w:type="spellStart"/>
      <w:r w:rsidRPr="00A13ADA">
        <w:rPr>
          <w:rFonts w:ascii="Regesto Grotesk" w:eastAsia="Arial" w:hAnsi="Regesto Grotesk" w:cs="Arial"/>
          <w:b/>
          <w:sz w:val="20"/>
          <w:szCs w:val="20"/>
        </w:rPr>
        <w:t>numero_expediente</w:t>
      </w:r>
      <w:proofErr w:type="spellEnd"/>
      <w:r w:rsidRPr="00A13ADA">
        <w:rPr>
          <w:rFonts w:ascii="Regesto Grotesk" w:eastAsia="Arial" w:hAnsi="Regesto Grotesk" w:cs="Arial"/>
          <w:b/>
          <w:sz w:val="20"/>
          <w:szCs w:val="20"/>
        </w:rPr>
        <w:t>}</w:t>
      </w:r>
      <w:r w:rsidRPr="00A13ADA">
        <w:rPr>
          <w:rFonts w:ascii="Regesto Grotesk" w:eastAsia="Arial" w:hAnsi="Regesto Grotesk" w:cs="Arial"/>
          <w:sz w:val="20"/>
          <w:szCs w:val="20"/>
        </w:rPr>
        <w:t>.</w:t>
      </w:r>
    </w:p>
    <w:p w14:paraId="3731BEDD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A13ADA">
        <w:rPr>
          <w:rFonts w:ascii="Regesto Grotesk" w:eastAsia="Arial" w:hAnsi="Regesto Grotesk" w:cs="Arial"/>
          <w:b/>
          <w:sz w:val="20"/>
          <w:szCs w:val="20"/>
        </w:rPr>
        <w:t>${siPRAS01}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 </w:t>
      </w:r>
    </w:p>
    <w:p w14:paraId="0A73E3C1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${orden}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En términos de los artículos 14 y 16 de la Constitución Política de los Estados Unidos Mexicanos; </w:t>
      </w:r>
      <w:sdt>
        <w:sdtPr>
          <w:rPr>
            <w:rFonts w:ascii="Regesto Grotesk" w:hAnsi="Regesto Grotesk" w:cs="Arial"/>
            <w:sz w:val="20"/>
            <w:szCs w:val="20"/>
          </w:rPr>
          <w:tag w:val="goog_rdk_29"/>
          <w:id w:val="56299621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</w:rPr>
        <w:t xml:space="preserve">53, 54 y ${recomendaciones01} de la Ley de Fiscalización Superior del Estado de México y; 6 fracciones XXV y XXXVII y 47 fracciones III, IV, XII y XIX del Reglamento Interior del Órgano Superior de Fiscalización del Estado de México, </w:t>
      </w:r>
      <w:bookmarkStart w:id="4" w:name="_Hlk182299111"/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se cita a  </w:t>
      </w:r>
      <w:sdt>
        <w:sdtPr>
          <w:rPr>
            <w:rFonts w:ascii="Regesto Grotesk" w:hAnsi="Regesto Grotesk" w:cs="Arial"/>
            <w:b/>
            <w:sz w:val="20"/>
            <w:szCs w:val="20"/>
          </w:rPr>
          <w:tag w:val="goog_rdk_31"/>
          <w:id w:val="701670139"/>
        </w:sdtPr>
        <w:sdtContent/>
      </w:sdt>
      <w:r w:rsidRPr="00A13ADA">
        <w:rPr>
          <w:rFonts w:ascii="Regesto Grotesk" w:eastAsia="Arial" w:hAnsi="Regesto Grotesk" w:cs="Arial"/>
          <w:b/>
          <w:sz w:val="20"/>
          <w:szCs w:val="20"/>
        </w:rPr>
        <w:t>${remitente}, ${</w:t>
      </w:r>
      <w:proofErr w:type="spellStart"/>
      <w:r w:rsidRPr="00A13ADA">
        <w:rPr>
          <w:rFonts w:ascii="Regesto Grotesk" w:eastAsia="Arial" w:hAnsi="Regesto Grotesk" w:cs="Arial"/>
          <w:b/>
          <w:sz w:val="20"/>
          <w:szCs w:val="20"/>
        </w:rPr>
        <w:t>remitente_cargo</w:t>
      </w:r>
      <w:proofErr w:type="spellEnd"/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}, </w:t>
      </w:r>
      <w:r w:rsidRPr="00A13ADA">
        <w:rPr>
          <w:rFonts w:ascii="Regesto Grotesk" w:eastAsia="Arial" w:hAnsi="Regesto Grotesk" w:cs="Arial"/>
          <w:sz w:val="20"/>
          <w:szCs w:val="20"/>
        </w:rPr>
        <w:t>para que comparezca de manera personal por sí o a través de su representante legal o enlace administrativo debidamente autorizado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sz w:val="20"/>
          <w:szCs w:val="20"/>
        </w:rPr>
        <w:t>a las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 ${hora01} horas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>del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>día ${day01} de ${mes01}</w:t>
      </w:r>
      <w:r w:rsidRPr="00A13ADA">
        <w:rPr>
          <w:rFonts w:ascii="Regesto Grotesk" w:eastAsia="Arial" w:hAnsi="Regesto Grotesk" w:cs="Arial"/>
          <w:sz w:val="20"/>
          <w:szCs w:val="20"/>
        </w:rPr>
        <w:t>; en el domicilio de la Unidad de Seguimiento de este Órgano Superior de Fiscalización del Estado de México, sito en Avenida José María Pino Suárez Sur, números 104, 106 y 108, Colonia Cinco de Mayo, Toluca, Estado de México, C.P. 50090. Lo anterior con el objeto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 de que se puntualicen las observaciones detalladas en el Informe de Auditoría y se ponga a la vista del compareciente el Expediente Técnico de la Auditoría citada en el acuerdo PRIMERO del presente</w:t>
      </w:r>
      <w:bookmarkEnd w:id="4"/>
      <w:r w:rsidRPr="00A13ADA">
        <w:rPr>
          <w:rFonts w:ascii="Regesto Grotesk" w:eastAsia="Arial" w:hAnsi="Regesto Grotesk" w:cs="Arial"/>
          <w:b/>
          <w:sz w:val="20"/>
          <w:szCs w:val="20"/>
        </w:rPr>
        <w:t>.</w:t>
      </w:r>
    </w:p>
    <w:p w14:paraId="1AF510D2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A13ADA">
        <w:rPr>
          <w:rFonts w:ascii="Regesto Grotesk" w:hAnsi="Regesto Grotesk" w:cs="Arial"/>
          <w:sz w:val="20"/>
          <w:szCs w:val="20"/>
        </w:rPr>
        <w:t xml:space="preserve">Para el desahogo de la comparecencia a la que se le cita en términos del </w:t>
      </w:r>
      <w:r w:rsidRPr="00A13ADA">
        <w:rPr>
          <w:rFonts w:ascii="Regesto Grotesk" w:hAnsi="Regesto Grotesk" w:cs="Arial"/>
          <w:b/>
          <w:sz w:val="20"/>
          <w:szCs w:val="20"/>
        </w:rPr>
        <w:t>presente</w:t>
      </w:r>
      <w:r w:rsidRPr="00A13ADA">
        <w:rPr>
          <w:rFonts w:ascii="Regesto Grotesk" w:hAnsi="Regesto Grotesk" w:cs="Arial"/>
          <w:sz w:val="20"/>
          <w:szCs w:val="20"/>
        </w:rPr>
        <w:t xml:space="preserve"> </w:t>
      </w:r>
      <w:r w:rsidRPr="00A13ADA">
        <w:rPr>
          <w:rFonts w:ascii="Regesto Grotesk" w:hAnsi="Regesto Grotesk" w:cs="Arial"/>
          <w:b/>
          <w:sz w:val="20"/>
          <w:szCs w:val="20"/>
        </w:rPr>
        <w:t>acuerdo</w:t>
      </w:r>
      <w:r w:rsidRPr="00A13ADA">
        <w:rPr>
          <w:rFonts w:ascii="Regesto Grotesk" w:hAnsi="Regesto Grotesk" w:cs="Arial"/>
          <w:sz w:val="20"/>
          <w:szCs w:val="20"/>
        </w:rPr>
        <w:t xml:space="preserve">, </w:t>
      </w:r>
      <w:r w:rsidRPr="00A13ADA">
        <w:rPr>
          <w:rFonts w:ascii="Regesto Grotesk" w:hAnsi="Regesto Grotesk" w:cs="Arial"/>
          <w:sz w:val="20"/>
          <w:szCs w:val="20"/>
          <w:u w:val="single"/>
        </w:rPr>
        <w:t>únicamente se le dará acceso a</w:t>
      </w:r>
      <w:r w:rsidRPr="00A13ADA">
        <w:rPr>
          <w:rFonts w:ascii="Regesto Grotesk" w:eastAsia="Arial" w:hAnsi="Regesto Grotesk" w:cs="Arial"/>
          <w:sz w:val="20"/>
          <w:szCs w:val="20"/>
          <w:u w:val="single"/>
        </w:rPr>
        <w:t xml:space="preserve">  </w:t>
      </w:r>
      <w:sdt>
        <w:sdtPr>
          <w:rPr>
            <w:rFonts w:ascii="Regesto Grotesk" w:hAnsi="Regesto Grotesk" w:cs="Arial"/>
            <w:sz w:val="20"/>
            <w:szCs w:val="20"/>
            <w:u w:val="single"/>
          </w:rPr>
          <w:tag w:val="goog_rdk_31"/>
          <w:id w:val="-217899430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  <w:u w:val="single"/>
        </w:rPr>
        <w:t>${remitente}, ${</w:t>
      </w:r>
      <w:proofErr w:type="spellStart"/>
      <w:r w:rsidRPr="00A13ADA">
        <w:rPr>
          <w:rFonts w:ascii="Regesto Grotesk" w:eastAsia="Arial" w:hAnsi="Regesto Grotesk" w:cs="Arial"/>
          <w:sz w:val="20"/>
          <w:szCs w:val="20"/>
          <w:u w:val="single"/>
        </w:rPr>
        <w:t>remitente_cargo</w:t>
      </w:r>
      <w:proofErr w:type="spellEnd"/>
      <w:r w:rsidRPr="00A13ADA">
        <w:rPr>
          <w:rFonts w:ascii="Regesto Grotesk" w:eastAsia="Arial" w:hAnsi="Regesto Grotesk" w:cs="Arial"/>
          <w:sz w:val="20"/>
          <w:szCs w:val="20"/>
          <w:u w:val="single"/>
        </w:rPr>
        <w:t>}, para</w:t>
      </w:r>
      <w:r w:rsidRPr="00A13ADA">
        <w:rPr>
          <w:rFonts w:ascii="Regesto Grotesk" w:hAnsi="Regesto Grotesk" w:cs="Arial"/>
          <w:sz w:val="20"/>
          <w:szCs w:val="20"/>
          <w:u w:val="single"/>
        </w:rPr>
        <w:t xml:space="preserve"> o en su caso al representante legal o enlace administrativo, así como </w:t>
      </w:r>
      <w:r w:rsidRPr="00A13ADA">
        <w:rPr>
          <w:rFonts w:ascii="Regesto Grotesk" w:hAnsi="Regesto Grotesk" w:cs="Arial"/>
          <w:sz w:val="20"/>
          <w:szCs w:val="20"/>
          <w:u w:val="single"/>
        </w:rPr>
        <w:lastRenderedPageBreak/>
        <w:t>a ${ambito01} personas, quienes deberán presentar identificación oficial vigente con fotografía y firma</w:t>
      </w:r>
      <w:r w:rsidRPr="00A13ADA">
        <w:rPr>
          <w:rFonts w:ascii="Regesto Grotesk" w:hAnsi="Regesto Grotesk" w:cs="Arial"/>
          <w:sz w:val="20"/>
          <w:szCs w:val="20"/>
        </w:rPr>
        <w:t>, con el apercibimiento que para el caso de no comparecer el día y hora señalados en el presente acuerdo y, en su caso, no acreditar debidamente la designación y/o autorización del representante legal o enlace administrativo, se tendrá por satisfecha dicha comparecencia.</w:t>
      </w:r>
    </w:p>
    <w:p w14:paraId="46931A7C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A13ADA">
        <w:rPr>
          <w:rFonts w:ascii="Regesto Grotesk" w:hAnsi="Regesto Grotesk" w:cs="Arial"/>
          <w:sz w:val="20"/>
          <w:szCs w:val="20"/>
        </w:rPr>
        <w:t xml:space="preserve">Es importante precisar que, para el caso de señalar representante legal o enlace administrativo, este deberá estar debidamente designado y/o autorizado mediante oficio y/o escrito dirigido a la Auditora Superior de Fiscalización del Estado de México, con copia de conocimiento al Titular de la Unidad de Seguimiento y, que </w:t>
      </w:r>
      <w:r w:rsidRPr="00A13ADA">
        <w:rPr>
          <w:rFonts w:ascii="Regesto Grotesk" w:hAnsi="Regesto Grotesk" w:cs="Arial"/>
          <w:sz w:val="20"/>
          <w:szCs w:val="20"/>
          <w:u w:val="single"/>
        </w:rPr>
        <w:t>deberá ser presentado</w:t>
      </w:r>
      <w:r w:rsidRPr="00A13ADA">
        <w:rPr>
          <w:rFonts w:ascii="Regesto Grotesk" w:hAnsi="Regesto Grotesk" w:cs="Arial"/>
          <w:sz w:val="20"/>
          <w:szCs w:val="20"/>
        </w:rPr>
        <w:t xml:space="preserve"> en la Oficialía de Partes del Órgano Superior de Fiscalización del Estado de México, </w:t>
      </w:r>
      <w:r w:rsidRPr="00A13ADA">
        <w:rPr>
          <w:rFonts w:ascii="Regesto Grotesk" w:hAnsi="Regesto Grotesk" w:cs="Arial"/>
          <w:sz w:val="20"/>
          <w:szCs w:val="20"/>
          <w:u w:val="single"/>
        </w:rPr>
        <w:t>en un plazo de 24 horas previas al desahogo de la comparecencia de cuenta.</w:t>
      </w:r>
    </w:p>
    <w:p w14:paraId="146BEADB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bookmarkStart w:id="5" w:name="_heading=h.30j0zll" w:colFirst="0" w:colLast="0"/>
      <w:bookmarkEnd w:id="5"/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${orden01} Se ordena el inicio </w:t>
      </w:r>
      <w:sdt>
        <w:sdtPr>
          <w:rPr>
            <w:rFonts w:ascii="Regesto Grotesk" w:hAnsi="Regesto Grotesk" w:cs="Arial"/>
            <w:b/>
            <w:sz w:val="20"/>
            <w:szCs w:val="20"/>
          </w:rPr>
          <w:tag w:val="goog_rdk_37"/>
          <w:id w:val="975267878"/>
        </w:sdtPr>
        <w:sdtContent/>
      </w:sdt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de la </w:t>
      </w:r>
      <w:bookmarkStart w:id="6" w:name="_Hlk182299651"/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Etapa de Aclaración ${recomendaciones03} </w:t>
      </w:r>
      <w:r w:rsidRPr="00635E4A">
        <w:rPr>
          <w:rFonts w:ascii="Regesto Grotesk" w:eastAsia="Arial" w:hAnsi="Regesto Grotesk" w:cs="Arial"/>
          <w:b/>
          <w:sz w:val="20"/>
          <w:szCs w:val="20"/>
          <w:highlight w:val="yellow"/>
        </w:rPr>
        <w:t xml:space="preserve">de las observaciones subsistentes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en materia de Cumplimiento Financiero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y, que se </w:t>
      </w:r>
      <w:r w:rsidRPr="00635E4A">
        <w:rPr>
          <w:rFonts w:ascii="Regesto Grotesk" w:eastAsia="Arial" w:hAnsi="Regesto Grotesk" w:cs="Arial"/>
          <w:sz w:val="20"/>
          <w:szCs w:val="20"/>
          <w:highlight w:val="yellow"/>
        </w:rPr>
        <w:t xml:space="preserve">encuentran detalladas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en el Informe de Auditoría; por lo cual, con fundamento en lo dispuesto en el artículo </w:t>
      </w:r>
      <w:sdt>
        <w:sdtPr>
          <w:rPr>
            <w:rFonts w:ascii="Regesto Grotesk" w:hAnsi="Regesto Grotesk" w:cs="Arial"/>
            <w:sz w:val="20"/>
            <w:szCs w:val="20"/>
          </w:rPr>
          <w:tag w:val="goog_rdk_39"/>
          <w:id w:val="-1589765787"/>
        </w:sdtPr>
        <w:sdtContent/>
      </w:sdt>
      <w:r w:rsidRPr="00A13ADA">
        <w:rPr>
          <w:rFonts w:ascii="Regesto Grotesk" w:eastAsia="Arial" w:hAnsi="Regesto Grotesk" w:cs="Arial"/>
          <w:sz w:val="20"/>
          <w:szCs w:val="20"/>
        </w:rPr>
        <w:t xml:space="preserve">54 fracción I de la Ley de Fiscalización Superior del Estado de México, </w:t>
      </w:r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se concede a la entidad fiscalizada un plazo de 30 (Treinta) días hábiles contados a partir del día </w:t>
      </w:r>
      <w:sdt>
        <w:sdtPr>
          <w:rPr>
            <w:rFonts w:ascii="Regesto Grotesk" w:hAnsi="Regesto Grotesk" w:cs="Arial"/>
            <w:sz w:val="20"/>
            <w:szCs w:val="20"/>
          </w:rPr>
          <w:tag w:val="goog_rdk_41"/>
          <w:id w:val="405040000"/>
        </w:sdtPr>
        <w:sdtContent/>
      </w:sdt>
      <w:r w:rsidRPr="00A13ADA">
        <w:rPr>
          <w:rFonts w:ascii="Regesto Grotesk" w:eastAsia="Arial" w:hAnsi="Regesto Grotesk" w:cs="Arial"/>
          <w:b/>
          <w:sz w:val="20"/>
          <w:szCs w:val="20"/>
        </w:rPr>
        <w:t>${day02} de ${mes02} y que fenece el ${day03} de ${mes03}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, a efecto de que se presenten los elementos, documentos y datos fehacientes </w:t>
      </w:r>
      <w:r w:rsidRPr="00307186">
        <w:rPr>
          <w:rFonts w:ascii="Regesto Grotesk" w:eastAsia="Arial" w:hAnsi="Regesto Grotesk" w:cs="Arial"/>
          <w:sz w:val="20"/>
          <w:szCs w:val="20"/>
          <w:highlight w:val="yellow"/>
        </w:rPr>
        <w:t xml:space="preserve">que aclaren o solventen el contenido de las acciones </w:t>
      </w:r>
      <w:r w:rsidRPr="00A13ADA">
        <w:rPr>
          <w:rFonts w:ascii="Regesto Grotesk" w:eastAsia="Arial" w:hAnsi="Regesto Grotesk" w:cs="Arial"/>
          <w:sz w:val="20"/>
          <w:szCs w:val="20"/>
        </w:rPr>
        <w:t>de cuenta, o en su caso, manifieste lo que a su derecho convenga ${recomendaciones04}.</w:t>
      </w:r>
    </w:p>
    <w:p w14:paraId="0B1D84F1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hAnsi="Regesto Grotesk" w:cs="Arial"/>
          <w:b/>
          <w:sz w:val="20"/>
          <w:szCs w:val="20"/>
          <w:u w:val="single"/>
        </w:rPr>
      </w:pPr>
      <w:bookmarkStart w:id="7" w:name="_Hlk89870601"/>
      <w:bookmarkEnd w:id="6"/>
      <w:r w:rsidRPr="00A13ADA">
        <w:rPr>
          <w:rFonts w:ascii="Regesto Grotesk" w:hAnsi="Regesto Grotesk" w:cs="Arial"/>
          <w:sz w:val="20"/>
          <w:szCs w:val="20"/>
        </w:rPr>
        <w:t xml:space="preserve">La información y/o documentación que exhiba la entidad fiscalizada en relación a las observaciones de mérito, </w:t>
      </w:r>
      <w:r w:rsidRPr="00A13ADA">
        <w:rPr>
          <w:rFonts w:ascii="Regesto Grotesk" w:hAnsi="Regesto Grotesk" w:cs="Arial"/>
          <w:b/>
          <w:sz w:val="20"/>
          <w:szCs w:val="20"/>
          <w:u w:val="single"/>
        </w:rPr>
        <w:t>deberá presentarse en medio impreso, digital y certificada.</w:t>
      </w:r>
    </w:p>
    <w:bookmarkEnd w:id="7"/>
    <w:p w14:paraId="0681B991" w14:textId="77777777" w:rsidR="00015DC7" w:rsidRPr="00A13ADA" w:rsidRDefault="00015DC7" w:rsidP="00015DC7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A13ADA">
        <w:rPr>
          <w:rFonts w:ascii="Regesto Grotesk" w:eastAsia="Arial" w:hAnsi="Regesto Grotesk" w:cs="Arial"/>
          <w:b/>
          <w:sz w:val="20"/>
          <w:szCs w:val="20"/>
        </w:rPr>
        <w:t>${</w:t>
      </w:r>
      <w:proofErr w:type="spellStart"/>
      <w:r w:rsidRPr="00A13ADA">
        <w:rPr>
          <w:rFonts w:ascii="Regesto Grotesk" w:eastAsia="Arial" w:hAnsi="Regesto Grotesk" w:cs="Arial"/>
          <w:b/>
          <w:sz w:val="20"/>
          <w:szCs w:val="20"/>
        </w:rPr>
        <w:t>ultimoOrden</w:t>
      </w:r>
      <w:proofErr w:type="spellEnd"/>
      <w:r w:rsidRPr="00A13ADA">
        <w:rPr>
          <w:rFonts w:ascii="Regesto Grotesk" w:eastAsia="Arial" w:hAnsi="Regesto Grotesk" w:cs="Arial"/>
          <w:b/>
          <w:sz w:val="20"/>
          <w:szCs w:val="20"/>
        </w:rPr>
        <w:t xml:space="preserve">} </w:t>
      </w:r>
      <w:r w:rsidRPr="00A13ADA">
        <w:rPr>
          <w:rFonts w:ascii="Regesto Grotesk" w:eastAsia="Arial" w:hAnsi="Regesto Grotesk" w:cs="Arial"/>
          <w:sz w:val="20"/>
          <w:szCs w:val="20"/>
        </w:rPr>
        <w:t xml:space="preserve">En términos de Ley, notifíquese los acuerdos correspondientes a la entidad </w:t>
      </w:r>
      <w:proofErr w:type="gramStart"/>
      <w:r w:rsidRPr="00A13ADA">
        <w:rPr>
          <w:rFonts w:ascii="Regesto Grotesk" w:eastAsia="Arial" w:hAnsi="Regesto Grotesk" w:cs="Arial"/>
          <w:sz w:val="20"/>
          <w:szCs w:val="20"/>
        </w:rPr>
        <w:t>fiscalizada  $</w:t>
      </w:r>
      <w:proofErr w:type="gramEnd"/>
      <w:r w:rsidRPr="00A13ADA">
        <w:rPr>
          <w:rFonts w:ascii="Regesto Grotesk" w:eastAsia="Arial" w:hAnsi="Regesto Grotesk" w:cs="Arial"/>
          <w:sz w:val="20"/>
          <w:szCs w:val="20"/>
        </w:rPr>
        <w:t>{siPRAS02}, o a su equivalente.</w:t>
      </w:r>
    </w:p>
    <w:p w14:paraId="00A3D506" w14:textId="65C6B4D7" w:rsidR="00575FEC" w:rsidRDefault="00015DC7" w:rsidP="00966AC9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A13ADA">
        <w:rPr>
          <w:rFonts w:ascii="Regesto Grotesk" w:eastAsia="Arial" w:hAnsi="Regesto Grotesk" w:cs="Arial"/>
          <w:sz w:val="20"/>
          <w:szCs w:val="20"/>
        </w:rPr>
        <w:t xml:space="preserve">Así lo acordó y firma </w:t>
      </w:r>
      <w:r w:rsidR="003829FD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="003829FD">
        <w:rPr>
          <w:rFonts w:ascii="Regesto Grotesk" w:eastAsia="Arial" w:hAnsi="Regesto Grotesk" w:cs="Arial"/>
          <w:sz w:val="20"/>
          <w:szCs w:val="20"/>
        </w:rPr>
        <w:t>nT</w:t>
      </w:r>
      <w:proofErr w:type="spellEnd"/>
      <w:r w:rsidR="003829FD">
        <w:rPr>
          <w:rFonts w:ascii="Regesto Grotesk" w:eastAsia="Arial" w:hAnsi="Regesto Grotesk" w:cs="Arial"/>
          <w:sz w:val="20"/>
          <w:szCs w:val="20"/>
        </w:rPr>
        <w:t>}</w:t>
      </w:r>
      <w:r w:rsidRPr="00A13ADA">
        <w:rPr>
          <w:rFonts w:ascii="Regesto Grotesk" w:eastAsia="Arial" w:hAnsi="Regesto Grotesk" w:cs="Arial"/>
          <w:sz w:val="20"/>
          <w:szCs w:val="20"/>
        </w:rPr>
        <w:t>, Titular de la Unidad de Seguimiento del Órgano Superior de Fiscalización del Estado de México, a los ${</w:t>
      </w:r>
      <w:proofErr w:type="spellStart"/>
      <w:r w:rsidRPr="00A13ADA">
        <w:rPr>
          <w:rFonts w:ascii="Regesto Grotesk" w:eastAsia="Arial" w:hAnsi="Regesto Grotesk" w:cs="Arial"/>
          <w:sz w:val="20"/>
          <w:szCs w:val="20"/>
        </w:rPr>
        <w:t>fechahoy</w:t>
      </w:r>
      <w:proofErr w:type="spellEnd"/>
      <w:r w:rsidRPr="00A13ADA">
        <w:rPr>
          <w:rFonts w:ascii="Regesto Grotesk" w:eastAsia="Arial" w:hAnsi="Regesto Grotesk" w:cs="Arial"/>
          <w:sz w:val="20"/>
          <w:szCs w:val="20"/>
        </w:rPr>
        <w:t>}.</w:t>
      </w:r>
      <w:bookmarkEnd w:id="1"/>
    </w:p>
    <w:p w14:paraId="4DC98BC2" w14:textId="77777777" w:rsidR="00307186" w:rsidRPr="00307186" w:rsidRDefault="00307186" w:rsidP="00966AC9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</w:p>
    <w:p w14:paraId="60B2136E" w14:textId="7A160D13" w:rsidR="00AB4721" w:rsidRPr="002B1BE6" w:rsidRDefault="00AB4721" w:rsidP="00AB4721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2B1BE6">
        <w:rPr>
          <w:rFonts w:ascii="Regesto Grotesk" w:hAnsi="Regesto Grotesk"/>
          <w:sz w:val="14"/>
          <w:szCs w:val="12"/>
        </w:rPr>
        <w:t xml:space="preserve">Elaboró: </w:t>
      </w:r>
      <w:bookmarkStart w:id="8" w:name="_Hlk195084992"/>
      <w:r w:rsidR="00166374">
        <w:rPr>
          <w:rFonts w:ascii="Regesto Grotesk" w:hAnsi="Regesto Grotesk"/>
          <w:sz w:val="14"/>
          <w:szCs w:val="12"/>
        </w:rPr>
        <w:t>${</w:t>
      </w:r>
      <w:proofErr w:type="spellStart"/>
      <w:r w:rsidR="00166374">
        <w:rPr>
          <w:rFonts w:ascii="Regesto Grotesk" w:hAnsi="Regesto Grotesk"/>
          <w:sz w:val="14"/>
          <w:szCs w:val="12"/>
        </w:rPr>
        <w:t>inicialesLP</w:t>
      </w:r>
      <w:proofErr w:type="spellEnd"/>
      <w:r w:rsidR="00166374">
        <w:rPr>
          <w:rFonts w:ascii="Regesto Grotesk" w:hAnsi="Regesto Grotesk"/>
          <w:sz w:val="14"/>
          <w:szCs w:val="12"/>
        </w:rPr>
        <w:t>}</w:t>
      </w:r>
      <w:bookmarkEnd w:id="8"/>
      <w:r w:rsidRPr="002B1BE6">
        <w:rPr>
          <w:rFonts w:ascii="Regesto Grotesk" w:hAnsi="Regesto Grotesk"/>
          <w:sz w:val="14"/>
          <w:szCs w:val="12"/>
        </w:rPr>
        <w:tab/>
      </w:r>
      <w:r w:rsidRPr="002B1BE6">
        <w:rPr>
          <w:rFonts w:ascii="Regesto Grotesk" w:hAnsi="Regesto Grotesk"/>
          <w:sz w:val="14"/>
          <w:szCs w:val="12"/>
        </w:rPr>
        <w:tab/>
        <w:t xml:space="preserve">Revisó: </w:t>
      </w:r>
      <w:bookmarkStart w:id="9" w:name="_Hlk195084997"/>
      <w:r w:rsidR="00166374">
        <w:rPr>
          <w:rFonts w:ascii="Regesto Grotesk" w:hAnsi="Regesto Grotesk"/>
          <w:sz w:val="14"/>
          <w:szCs w:val="12"/>
        </w:rPr>
        <w:t>${</w:t>
      </w:r>
      <w:proofErr w:type="spellStart"/>
      <w:r w:rsidR="00166374">
        <w:rPr>
          <w:rFonts w:ascii="Regesto Grotesk" w:hAnsi="Regesto Grotesk"/>
          <w:sz w:val="14"/>
          <w:szCs w:val="12"/>
        </w:rPr>
        <w:t>inicialesLM</w:t>
      </w:r>
      <w:proofErr w:type="spellEnd"/>
      <w:r w:rsidR="00166374">
        <w:rPr>
          <w:rFonts w:ascii="Regesto Grotesk" w:hAnsi="Regesto Grotesk"/>
          <w:sz w:val="14"/>
          <w:szCs w:val="12"/>
        </w:rPr>
        <w:t>}</w:t>
      </w:r>
      <w:r w:rsidRPr="002B1BE6">
        <w:rPr>
          <w:rFonts w:ascii="Regesto Grotesk" w:hAnsi="Regesto Grotesk"/>
          <w:sz w:val="14"/>
          <w:szCs w:val="12"/>
        </w:rPr>
        <w:t>/</w:t>
      </w:r>
      <w:r w:rsidR="00166374">
        <w:rPr>
          <w:rFonts w:ascii="Regesto Grotesk" w:hAnsi="Regesto Grotesk"/>
          <w:sz w:val="14"/>
          <w:szCs w:val="12"/>
        </w:rPr>
        <w:t>${</w:t>
      </w:r>
      <w:proofErr w:type="spellStart"/>
      <w:r w:rsidR="00166374">
        <w:rPr>
          <w:rFonts w:ascii="Regesto Grotesk" w:hAnsi="Regesto Grotesk"/>
          <w:sz w:val="14"/>
          <w:szCs w:val="12"/>
        </w:rPr>
        <w:t>inicialesJD</w:t>
      </w:r>
      <w:proofErr w:type="spellEnd"/>
      <w:r w:rsidR="00166374">
        <w:rPr>
          <w:rFonts w:ascii="Regesto Grotesk" w:hAnsi="Regesto Grotesk"/>
          <w:sz w:val="14"/>
          <w:szCs w:val="12"/>
        </w:rPr>
        <w:t>}</w:t>
      </w:r>
      <w:r w:rsidRPr="002B1BE6">
        <w:rPr>
          <w:rFonts w:ascii="Regesto Grotesk" w:hAnsi="Regesto Grotesk"/>
          <w:sz w:val="14"/>
          <w:szCs w:val="12"/>
        </w:rPr>
        <w:t>/</w:t>
      </w:r>
      <w:r w:rsidR="00166374">
        <w:rPr>
          <w:rFonts w:ascii="Regesto Grotesk" w:hAnsi="Regesto Grotesk"/>
          <w:sz w:val="14"/>
          <w:szCs w:val="12"/>
        </w:rPr>
        <w:t>${</w:t>
      </w:r>
      <w:proofErr w:type="spellStart"/>
      <w:r w:rsidR="00166374">
        <w:rPr>
          <w:rFonts w:ascii="Regesto Grotesk" w:hAnsi="Regesto Grotesk"/>
          <w:sz w:val="14"/>
          <w:szCs w:val="12"/>
        </w:rPr>
        <w:t>inicialesA</w:t>
      </w:r>
      <w:proofErr w:type="spellEnd"/>
      <w:r w:rsidR="00166374">
        <w:rPr>
          <w:rFonts w:ascii="Regesto Grotesk" w:hAnsi="Regesto Grotesk"/>
          <w:sz w:val="14"/>
          <w:szCs w:val="12"/>
        </w:rPr>
        <w:t>}</w:t>
      </w:r>
      <w:bookmarkEnd w:id="9"/>
      <w:r w:rsidRPr="002B1BE6">
        <w:rPr>
          <w:rFonts w:ascii="Regesto Grotesk" w:hAnsi="Regesto Grotesk"/>
          <w:sz w:val="14"/>
          <w:szCs w:val="12"/>
        </w:rPr>
        <w:tab/>
      </w:r>
      <w:r w:rsidR="009C4778">
        <w:rPr>
          <w:rFonts w:ascii="Regesto Grotesk" w:hAnsi="Regesto Grotesk"/>
          <w:sz w:val="14"/>
          <w:szCs w:val="12"/>
        </w:rPr>
        <w:tab/>
      </w:r>
      <w:r w:rsidRPr="002B1BE6">
        <w:rPr>
          <w:rFonts w:ascii="Regesto Grotesk" w:hAnsi="Regesto Grotesk"/>
          <w:sz w:val="14"/>
          <w:szCs w:val="12"/>
        </w:rPr>
        <w:tab/>
        <w:t xml:space="preserve">Validó: </w:t>
      </w:r>
      <w:bookmarkStart w:id="10" w:name="_Hlk195085002"/>
      <w:r w:rsidR="00166374">
        <w:rPr>
          <w:rFonts w:ascii="Regesto Grotesk" w:hAnsi="Regesto Grotesk"/>
          <w:sz w:val="14"/>
          <w:szCs w:val="12"/>
        </w:rPr>
        <w:t>${</w:t>
      </w:r>
      <w:proofErr w:type="spellStart"/>
      <w:r w:rsidR="00166374">
        <w:rPr>
          <w:rFonts w:ascii="Regesto Grotesk" w:hAnsi="Regesto Grotesk"/>
          <w:sz w:val="14"/>
          <w:szCs w:val="12"/>
        </w:rPr>
        <w:t>inicialesD</w:t>
      </w:r>
      <w:proofErr w:type="spellEnd"/>
      <w:r w:rsidR="00166374">
        <w:rPr>
          <w:rFonts w:ascii="Regesto Grotesk" w:hAnsi="Regesto Grotesk"/>
          <w:sz w:val="14"/>
          <w:szCs w:val="12"/>
        </w:rPr>
        <w:t>}</w:t>
      </w:r>
      <w:bookmarkEnd w:id="10"/>
    </w:p>
    <w:p w14:paraId="58B1FE7F" w14:textId="165BF426" w:rsidR="00D00163" w:rsidRPr="002B1BE6" w:rsidRDefault="00D00163" w:rsidP="008B7CEC">
      <w:pPr>
        <w:spacing w:after="0" w:line="276" w:lineRule="auto"/>
        <w:rPr>
          <w:rFonts w:ascii="Regesto Grotesk" w:hAnsi="Regesto Grotesk"/>
          <w:sz w:val="12"/>
          <w:szCs w:val="12"/>
        </w:rPr>
      </w:pPr>
    </w:p>
    <w:sectPr w:rsidR="00D00163" w:rsidRPr="002B1BE6" w:rsidSect="00AB4721">
      <w:headerReference w:type="default" r:id="rId8"/>
      <w:footerReference w:type="default" r:id="rId9"/>
      <w:pgSz w:w="12240" w:h="15840"/>
      <w:pgMar w:top="567" w:right="1134" w:bottom="2410" w:left="1134" w:header="567" w:footer="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DFB1B" w14:textId="77777777" w:rsidR="008856D9" w:rsidRDefault="008856D9" w:rsidP="008B7CEC">
      <w:pPr>
        <w:spacing w:after="0" w:line="240" w:lineRule="auto"/>
      </w:pPr>
      <w:r>
        <w:separator/>
      </w:r>
    </w:p>
  </w:endnote>
  <w:endnote w:type="continuationSeparator" w:id="0">
    <w:p w14:paraId="2BC8C11A" w14:textId="77777777" w:rsidR="008856D9" w:rsidRDefault="008856D9" w:rsidP="008B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AB4721" w:rsidRPr="00993932" w14:paraId="5D6E7F9E" w14:textId="77777777" w:rsidTr="00DF5DC1">
      <w:tc>
        <w:tcPr>
          <w:tcW w:w="5529" w:type="dxa"/>
          <w:gridSpan w:val="2"/>
          <w:shd w:val="clear" w:color="auto" w:fill="BB945C"/>
        </w:tcPr>
        <w:p w14:paraId="335FD294" w14:textId="77777777" w:rsidR="00AB4721" w:rsidRPr="00993932" w:rsidRDefault="00AB4721" w:rsidP="00AB4721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7E1E3428" w14:textId="77777777" w:rsidR="00AB4721" w:rsidRPr="00993932" w:rsidRDefault="00AB4721" w:rsidP="00AB4721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67C3CBCE" w14:textId="77777777" w:rsidR="00AB4721" w:rsidRPr="00993932" w:rsidRDefault="00AB4721" w:rsidP="00AB4721">
          <w:pPr>
            <w:rPr>
              <w:color w:val="FFFFFF" w:themeColor="background1"/>
              <w:sz w:val="8"/>
              <w:szCs w:val="2"/>
            </w:rPr>
          </w:pPr>
        </w:p>
      </w:tc>
    </w:tr>
    <w:tr w:rsidR="00AB4721" w:rsidRPr="00993932" w14:paraId="418CD2D1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7322ABCF" w14:textId="77777777" w:rsidR="00AB4721" w:rsidRDefault="00AB4721" w:rsidP="00AB4721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1426151F" w14:textId="77777777" w:rsidR="00AB4721" w:rsidRDefault="00AB4721" w:rsidP="00AB4721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1404EF8D" w14:textId="77777777" w:rsidR="00AB4721" w:rsidRPr="00CA52B5" w:rsidRDefault="00AB4721" w:rsidP="00AB4721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1C66AAEC" w14:textId="77777777" w:rsidR="00AB4721" w:rsidRPr="00993932" w:rsidRDefault="00AB4721" w:rsidP="00AB4721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10DAAF57" wp14:editId="30854585">
                <wp:extent cx="324000" cy="324000"/>
                <wp:effectExtent l="0" t="0" r="0" b="0"/>
                <wp:docPr id="64" name="Imagen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29B7EA24" w14:textId="77777777" w:rsidR="00AB4721" w:rsidRDefault="00AB4721" w:rsidP="00AB4721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Av. José María Pino Suárez Sur, </w:t>
          </w:r>
          <w:proofErr w:type="spellStart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núms</w:t>
          </w:r>
          <w:proofErr w:type="spellEnd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0F9E28B8" w14:textId="77777777" w:rsidR="00AB4721" w:rsidRPr="00642CF0" w:rsidRDefault="00AB4721" w:rsidP="00AB4721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722 167 84 </w:t>
          </w:r>
          <w:proofErr w:type="gramStart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50  (</w:t>
          </w:r>
          <w:proofErr w:type="gramEnd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AB4721" w:rsidRPr="00993932" w14:paraId="79EEDD4D" w14:textId="77777777" w:rsidTr="00DF5DC1">
      <w:tc>
        <w:tcPr>
          <w:tcW w:w="11624" w:type="dxa"/>
          <w:gridSpan w:val="5"/>
          <w:shd w:val="clear" w:color="auto" w:fill="96134B"/>
        </w:tcPr>
        <w:p w14:paraId="528069B3" w14:textId="77777777" w:rsidR="00AB4721" w:rsidRPr="00993932" w:rsidRDefault="00AB4721" w:rsidP="00AB4721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2363E6B3" w14:textId="77777777" w:rsidR="00AB4721" w:rsidRPr="00993932" w:rsidRDefault="00AB4721" w:rsidP="00AB4721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4A961F5E" w14:textId="77777777" w:rsidR="00AB4721" w:rsidRPr="00993932" w:rsidRDefault="00AB4721" w:rsidP="00AB4721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7C3E37C8" w14:textId="77777777" w:rsidR="00AB4721" w:rsidRPr="00993932" w:rsidRDefault="00AB4721" w:rsidP="00AB4721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37F08C81" w14:textId="3EEC83D0" w:rsidR="00000000" w:rsidRPr="00C77561" w:rsidRDefault="00DD191E" w:rsidP="00AB4721">
    <w:pPr>
      <w:pStyle w:val="Encabezado"/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</w:pPr>
    <w:r w:rsidRPr="00C77561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18072" w14:textId="77777777" w:rsidR="008856D9" w:rsidRDefault="008856D9" w:rsidP="008B7CEC">
      <w:pPr>
        <w:spacing w:after="0" w:line="240" w:lineRule="auto"/>
      </w:pPr>
      <w:r>
        <w:separator/>
      </w:r>
    </w:p>
  </w:footnote>
  <w:footnote w:type="continuationSeparator" w:id="0">
    <w:p w14:paraId="59C69EC1" w14:textId="77777777" w:rsidR="008856D9" w:rsidRDefault="008856D9" w:rsidP="008B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AB4721" w:rsidRPr="006C242D" w14:paraId="7C9CD40A" w14:textId="77777777" w:rsidTr="00DF5DC1">
      <w:tc>
        <w:tcPr>
          <w:tcW w:w="10065" w:type="dxa"/>
        </w:tcPr>
        <w:p w14:paraId="4F784196" w14:textId="77777777" w:rsidR="00AB4721" w:rsidRDefault="00AB4721" w:rsidP="00AB4721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1" w:name="_Hlk194568822"/>
          <w:bookmarkStart w:id="12" w:name="_Hlk195085350"/>
          <w:bookmarkStart w:id="13" w:name="_Hlk195085351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31A96F16" wp14:editId="4C176DD1">
                <wp:extent cx="2332895" cy="900000"/>
                <wp:effectExtent l="0" t="0" r="0" b="0"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28B0F75" w14:textId="77777777" w:rsidR="003829FD" w:rsidRDefault="003829FD" w:rsidP="00AB4721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3829FD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63D1A466" w14:textId="2797B86E" w:rsidR="00AB4721" w:rsidRPr="0028009B" w:rsidRDefault="00AB4721" w:rsidP="00AB4721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11"/>
  </w:tbl>
  <w:p w14:paraId="277F6E8F" w14:textId="77777777" w:rsidR="00AB4721" w:rsidRPr="0028009B" w:rsidRDefault="00AB4721" w:rsidP="00AB4721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5C646598" w14:textId="77777777" w:rsidR="00AB4721" w:rsidRDefault="00AB4721" w:rsidP="00AB4721">
    <w:pPr>
      <w:spacing w:after="0" w:line="240" w:lineRule="auto"/>
      <w:jc w:val="center"/>
      <w:rPr>
        <w:rFonts w:ascii="Regesto Grotesk" w:hAnsi="Regesto Grotesk" w:cs="Arial"/>
        <w:b/>
        <w:sz w:val="20"/>
      </w:rPr>
    </w:pPr>
  </w:p>
  <w:p w14:paraId="5EC11F37" w14:textId="6DE98D41" w:rsidR="00AB4721" w:rsidRPr="00275973" w:rsidRDefault="00AB4721" w:rsidP="00AB4721">
    <w:pPr>
      <w:spacing w:after="0" w:line="240" w:lineRule="auto"/>
      <w:jc w:val="center"/>
      <w:rPr>
        <w:rFonts w:ascii="Regesto Grotesk" w:hAnsi="Regesto Grotesk" w:cs="Arial"/>
        <w:b/>
        <w:sz w:val="20"/>
      </w:rPr>
    </w:pPr>
    <w:r>
      <w:rPr>
        <w:rFonts w:ascii="Regesto Grotesk" w:hAnsi="Regesto Grotesk" w:cs="Arial"/>
        <w:b/>
        <w:sz w:val="20"/>
      </w:rPr>
      <w:t>ACUERDO DE RADICACIÓN</w:t>
    </w:r>
  </w:p>
  <w:bookmarkEnd w:id="12"/>
  <w:bookmarkEnd w:id="13"/>
  <w:p w14:paraId="3263D3F3" w14:textId="77777777" w:rsidR="00000000" w:rsidRPr="00AB4721" w:rsidRDefault="00000000" w:rsidP="00AB47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7AD2"/>
    <w:multiLevelType w:val="hybridMultilevel"/>
    <w:tmpl w:val="1FBE3E8E"/>
    <w:lvl w:ilvl="0" w:tplc="5636ED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05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EC"/>
    <w:rsid w:val="00015DC7"/>
    <w:rsid w:val="00023504"/>
    <w:rsid w:val="00044EFD"/>
    <w:rsid w:val="0005268C"/>
    <w:rsid w:val="000A0A9E"/>
    <w:rsid w:val="000C1A16"/>
    <w:rsid w:val="000C1E4A"/>
    <w:rsid w:val="000D6AFF"/>
    <w:rsid w:val="000E088B"/>
    <w:rsid w:val="000E5811"/>
    <w:rsid w:val="000F45F1"/>
    <w:rsid w:val="00126FE1"/>
    <w:rsid w:val="001425FF"/>
    <w:rsid w:val="00152A5E"/>
    <w:rsid w:val="0016133E"/>
    <w:rsid w:val="00161740"/>
    <w:rsid w:val="00166374"/>
    <w:rsid w:val="001A3C67"/>
    <w:rsid w:val="001B326B"/>
    <w:rsid w:val="001C42B2"/>
    <w:rsid w:val="001E7C99"/>
    <w:rsid w:val="001F5716"/>
    <w:rsid w:val="0020391A"/>
    <w:rsid w:val="00213282"/>
    <w:rsid w:val="00213345"/>
    <w:rsid w:val="00217CE3"/>
    <w:rsid w:val="00225CBD"/>
    <w:rsid w:val="002332D8"/>
    <w:rsid w:val="00251C66"/>
    <w:rsid w:val="00252E99"/>
    <w:rsid w:val="00256680"/>
    <w:rsid w:val="00256745"/>
    <w:rsid w:val="00292108"/>
    <w:rsid w:val="002A6AA2"/>
    <w:rsid w:val="002B1BE6"/>
    <w:rsid w:val="002B714F"/>
    <w:rsid w:val="002C7A7F"/>
    <w:rsid w:val="002E1806"/>
    <w:rsid w:val="00307186"/>
    <w:rsid w:val="0031232F"/>
    <w:rsid w:val="003234C0"/>
    <w:rsid w:val="00323897"/>
    <w:rsid w:val="0033648A"/>
    <w:rsid w:val="00336CD6"/>
    <w:rsid w:val="00345CBE"/>
    <w:rsid w:val="00346DD0"/>
    <w:rsid w:val="003639D6"/>
    <w:rsid w:val="003800BB"/>
    <w:rsid w:val="003829FD"/>
    <w:rsid w:val="00387130"/>
    <w:rsid w:val="003A2ECF"/>
    <w:rsid w:val="003A5236"/>
    <w:rsid w:val="003A73DB"/>
    <w:rsid w:val="003F20D0"/>
    <w:rsid w:val="003F4437"/>
    <w:rsid w:val="0041054B"/>
    <w:rsid w:val="00416942"/>
    <w:rsid w:val="004303E7"/>
    <w:rsid w:val="00442F81"/>
    <w:rsid w:val="00453A36"/>
    <w:rsid w:val="004906E1"/>
    <w:rsid w:val="00490816"/>
    <w:rsid w:val="004951FD"/>
    <w:rsid w:val="004B5A8E"/>
    <w:rsid w:val="004D0AF9"/>
    <w:rsid w:val="004E5F6F"/>
    <w:rsid w:val="0050091D"/>
    <w:rsid w:val="00502B48"/>
    <w:rsid w:val="005146AF"/>
    <w:rsid w:val="00517B1F"/>
    <w:rsid w:val="00523C13"/>
    <w:rsid w:val="00537EF3"/>
    <w:rsid w:val="00544572"/>
    <w:rsid w:val="005456E6"/>
    <w:rsid w:val="005559FD"/>
    <w:rsid w:val="005643D3"/>
    <w:rsid w:val="00570299"/>
    <w:rsid w:val="00575FEC"/>
    <w:rsid w:val="00577FBE"/>
    <w:rsid w:val="005C33ED"/>
    <w:rsid w:val="005D21F2"/>
    <w:rsid w:val="005D55F7"/>
    <w:rsid w:val="005D5CA4"/>
    <w:rsid w:val="005D6BC4"/>
    <w:rsid w:val="005E1D11"/>
    <w:rsid w:val="005F2A0D"/>
    <w:rsid w:val="005F3BD9"/>
    <w:rsid w:val="00601899"/>
    <w:rsid w:val="0062597E"/>
    <w:rsid w:val="00627F8F"/>
    <w:rsid w:val="006350BE"/>
    <w:rsid w:val="00635E4A"/>
    <w:rsid w:val="0064144E"/>
    <w:rsid w:val="00644D2B"/>
    <w:rsid w:val="00647B3A"/>
    <w:rsid w:val="00652740"/>
    <w:rsid w:val="00657787"/>
    <w:rsid w:val="006849DC"/>
    <w:rsid w:val="00690036"/>
    <w:rsid w:val="00694C5A"/>
    <w:rsid w:val="006970A9"/>
    <w:rsid w:val="006B7AA9"/>
    <w:rsid w:val="006C3DF5"/>
    <w:rsid w:val="006C421C"/>
    <w:rsid w:val="006E1379"/>
    <w:rsid w:val="006E1832"/>
    <w:rsid w:val="00701D50"/>
    <w:rsid w:val="00704DB9"/>
    <w:rsid w:val="00730698"/>
    <w:rsid w:val="00730B5B"/>
    <w:rsid w:val="00730DAC"/>
    <w:rsid w:val="00763F93"/>
    <w:rsid w:val="00763FEC"/>
    <w:rsid w:val="00796DEF"/>
    <w:rsid w:val="007B7451"/>
    <w:rsid w:val="007F09CF"/>
    <w:rsid w:val="00803B46"/>
    <w:rsid w:val="0080564F"/>
    <w:rsid w:val="00834436"/>
    <w:rsid w:val="00842DD3"/>
    <w:rsid w:val="00866448"/>
    <w:rsid w:val="00880438"/>
    <w:rsid w:val="00881F49"/>
    <w:rsid w:val="008856D9"/>
    <w:rsid w:val="008924BF"/>
    <w:rsid w:val="008A6428"/>
    <w:rsid w:val="008B0FF0"/>
    <w:rsid w:val="008B2561"/>
    <w:rsid w:val="008B5ECB"/>
    <w:rsid w:val="008B744D"/>
    <w:rsid w:val="008B7CEC"/>
    <w:rsid w:val="008C4ECB"/>
    <w:rsid w:val="008C6257"/>
    <w:rsid w:val="008E14B4"/>
    <w:rsid w:val="00966AC9"/>
    <w:rsid w:val="009763D2"/>
    <w:rsid w:val="00996399"/>
    <w:rsid w:val="009A47CB"/>
    <w:rsid w:val="009A7D2D"/>
    <w:rsid w:val="009C2CD4"/>
    <w:rsid w:val="009C4778"/>
    <w:rsid w:val="009D5184"/>
    <w:rsid w:val="00A0404E"/>
    <w:rsid w:val="00A11A0F"/>
    <w:rsid w:val="00A15D3D"/>
    <w:rsid w:val="00A26AC9"/>
    <w:rsid w:val="00A37366"/>
    <w:rsid w:val="00A51668"/>
    <w:rsid w:val="00A529E0"/>
    <w:rsid w:val="00A53A17"/>
    <w:rsid w:val="00A722FF"/>
    <w:rsid w:val="00A77C86"/>
    <w:rsid w:val="00A86A0E"/>
    <w:rsid w:val="00A927D9"/>
    <w:rsid w:val="00A94220"/>
    <w:rsid w:val="00AA2EBA"/>
    <w:rsid w:val="00AA430D"/>
    <w:rsid w:val="00AB4721"/>
    <w:rsid w:val="00AC3901"/>
    <w:rsid w:val="00AC6CEE"/>
    <w:rsid w:val="00AE58D5"/>
    <w:rsid w:val="00B20B1B"/>
    <w:rsid w:val="00B217E7"/>
    <w:rsid w:val="00B2401F"/>
    <w:rsid w:val="00B36DCE"/>
    <w:rsid w:val="00B36FD5"/>
    <w:rsid w:val="00B46534"/>
    <w:rsid w:val="00B4695C"/>
    <w:rsid w:val="00B46A49"/>
    <w:rsid w:val="00B478C6"/>
    <w:rsid w:val="00B63361"/>
    <w:rsid w:val="00BB392D"/>
    <w:rsid w:val="00BB4CED"/>
    <w:rsid w:val="00BE060B"/>
    <w:rsid w:val="00BE42CD"/>
    <w:rsid w:val="00C22B03"/>
    <w:rsid w:val="00C2638B"/>
    <w:rsid w:val="00C4717F"/>
    <w:rsid w:val="00C651B4"/>
    <w:rsid w:val="00C74473"/>
    <w:rsid w:val="00C77561"/>
    <w:rsid w:val="00C82A77"/>
    <w:rsid w:val="00CA4B0B"/>
    <w:rsid w:val="00CB3585"/>
    <w:rsid w:val="00CB63D0"/>
    <w:rsid w:val="00CC0BDC"/>
    <w:rsid w:val="00CD2E48"/>
    <w:rsid w:val="00CD3FB1"/>
    <w:rsid w:val="00CE2A21"/>
    <w:rsid w:val="00CE745C"/>
    <w:rsid w:val="00CF0806"/>
    <w:rsid w:val="00CF470A"/>
    <w:rsid w:val="00CF5425"/>
    <w:rsid w:val="00D00163"/>
    <w:rsid w:val="00D014C9"/>
    <w:rsid w:val="00D265D0"/>
    <w:rsid w:val="00D31945"/>
    <w:rsid w:val="00D4031B"/>
    <w:rsid w:val="00D50DB0"/>
    <w:rsid w:val="00D61BED"/>
    <w:rsid w:val="00D648BB"/>
    <w:rsid w:val="00D75521"/>
    <w:rsid w:val="00DC3DDA"/>
    <w:rsid w:val="00DD191E"/>
    <w:rsid w:val="00DD7BC6"/>
    <w:rsid w:val="00DF3399"/>
    <w:rsid w:val="00E21EEA"/>
    <w:rsid w:val="00E27B7E"/>
    <w:rsid w:val="00E57207"/>
    <w:rsid w:val="00E6540F"/>
    <w:rsid w:val="00E74EC9"/>
    <w:rsid w:val="00E962CD"/>
    <w:rsid w:val="00EA4C35"/>
    <w:rsid w:val="00EA6888"/>
    <w:rsid w:val="00EA797C"/>
    <w:rsid w:val="00F053F1"/>
    <w:rsid w:val="00F21403"/>
    <w:rsid w:val="00F42947"/>
    <w:rsid w:val="00F45C4C"/>
    <w:rsid w:val="00F52897"/>
    <w:rsid w:val="00F73C4C"/>
    <w:rsid w:val="00FF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87A60"/>
  <w15:chartTrackingRefBased/>
  <w15:docId w15:val="{AE87DE34-E805-4B0A-A3C0-B17210BB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E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7C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7CEC"/>
  </w:style>
  <w:style w:type="table" w:styleId="Tablaconcuadrcula">
    <w:name w:val="Table Grid"/>
    <w:basedOn w:val="Tablanormal"/>
    <w:uiPriority w:val="59"/>
    <w:rsid w:val="008B7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B7CE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B7C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B7CEC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7C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EC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8B7C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CEC"/>
  </w:style>
  <w:style w:type="paragraph" w:styleId="Textonotapie">
    <w:name w:val="footnote text"/>
    <w:basedOn w:val="Normal"/>
    <w:link w:val="TextonotapieCar"/>
    <w:uiPriority w:val="99"/>
    <w:unhideWhenUsed/>
    <w:rsid w:val="00A11A0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11A0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11A0F"/>
    <w:rPr>
      <w:vertAlign w:val="superscript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232F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232F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A722FF"/>
    <w:pPr>
      <w:spacing w:after="0" w:line="240" w:lineRule="auto"/>
    </w:pPr>
  </w:style>
  <w:style w:type="character" w:styleId="Hipervnculo">
    <w:name w:val="Hyperlink"/>
    <w:basedOn w:val="Fuentedeprrafopredeter"/>
    <w:uiPriority w:val="99"/>
    <w:semiHidden/>
    <w:unhideWhenUsed/>
    <w:rsid w:val="00DD1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6D598-885A-41A9-AEF2-3D300CFE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747</Words>
  <Characters>4080</Characters>
  <Application>Microsoft Office Word</Application>
  <DocSecurity>0</DocSecurity>
  <Lines>51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SINAI ALEJANDRA BUSTAMANTE SANCHEZ</dc:creator>
  <cp:keywords/>
  <dc:description/>
  <cp:lastModifiedBy>Jorge Angel Becerril Gonzalez</cp:lastModifiedBy>
  <cp:revision>75</cp:revision>
  <cp:lastPrinted>2022-01-06T19:26:00Z</cp:lastPrinted>
  <dcterms:created xsi:type="dcterms:W3CDTF">2022-06-13T21:40:00Z</dcterms:created>
  <dcterms:modified xsi:type="dcterms:W3CDTF">2026-01-15T16:40:00Z</dcterms:modified>
</cp:coreProperties>
</file>