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14D59C7C" w:rsidR="00764E6C" w:rsidRPr="007F3D5B" w:rsidRDefault="00EA4082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D9B2FF6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EA4082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EA408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A4082">
        <w:rPr>
          <w:rFonts w:ascii="Arial" w:eastAsia="Arial" w:hAnsi="Arial" w:cs="Arial"/>
          <w:b/>
          <w:sz w:val="20"/>
          <w:szCs w:val="20"/>
        </w:rPr>
        <w:t>}</w:t>
      </w:r>
      <w:bookmarkStart w:id="4" w:name="_GoBack"/>
      <w:bookmarkEnd w:id="4"/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B6B0909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EA408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EA4082">
        <w:rPr>
          <w:rFonts w:ascii="Arial" w:eastAsia="Arial" w:hAnsi="Arial" w:cs="Arial"/>
          <w:sz w:val="20"/>
          <w:szCs w:val="20"/>
        </w:rPr>
        <w:t>}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5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4FE8EBC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EA4082">
        <w:rPr>
          <w:rFonts w:ascii="Arial" w:eastAsia="Arial" w:hAnsi="Arial" w:cs="Arial"/>
          <w:sz w:val="20"/>
          <w:szCs w:val="20"/>
        </w:rPr>
        <w:t>${txt1}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o</w:t>
      </w:r>
      <w:commentRangeEnd w:id="6"/>
      <w:r w:rsidRPr="007F3D5B">
        <w:rPr>
          <w:rFonts w:eastAsia="Arial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7"/>
      <w:r w:rsidRPr="007F3D5B">
        <w:rPr>
          <w:rFonts w:ascii="Arial" w:eastAsia="Arial" w:hAnsi="Arial" w:cs="Arial"/>
          <w:sz w:val="20"/>
          <w:szCs w:val="20"/>
        </w:rPr>
        <w:commentReference w:id="7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8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8"/>
      <w:r w:rsidRPr="007F3D5B">
        <w:rPr>
          <w:rFonts w:eastAsia="Arial"/>
        </w:rPr>
        <w:commentReference w:id="8"/>
      </w:r>
      <w:bookmarkStart w:id="9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9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10"/>
      <w:r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10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1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1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EA4082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EA4082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2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82B0B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3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4"/>
        </w:sdtContent>
      </w:sdt>
      <w:r w:rsidR="00EA408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EA4082">
        <w:rPr>
          <w:rFonts w:ascii="Arial" w:eastAsia="Arial" w:hAnsi="Arial" w:cs="Arial"/>
          <w:b/>
          <w:sz w:val="20"/>
          <w:szCs w:val="20"/>
        </w:rPr>
        <w:t>}</w:t>
      </w:r>
      <w:commentRangeEnd w:id="14"/>
      <w:r w:rsidRPr="001C7F01">
        <w:rPr>
          <w:b/>
        </w:rPr>
        <w:commentReference w:id="14"/>
      </w:r>
      <w:r w:rsidRPr="001C7F01">
        <w:rPr>
          <w:rFonts w:ascii="Arial" w:eastAsia="Arial" w:hAnsi="Arial" w:cs="Arial"/>
          <w:b/>
          <w:sz w:val="20"/>
          <w:szCs w:val="20"/>
        </w:rPr>
        <w:t>, por el período comprendido</w:t>
      </w:r>
      <w:r w:rsidR="00EA4082">
        <w:rPr>
          <w:rFonts w:ascii="Arial" w:eastAsia="Arial" w:hAnsi="Arial" w:cs="Arial"/>
          <w:b/>
          <w:sz w:val="20"/>
          <w:szCs w:val="20"/>
        </w:rPr>
        <w:t xml:space="preserve"> ${periodo}</w:t>
      </w:r>
      <w:r w:rsidRPr="001C7F01">
        <w:rPr>
          <w:b/>
        </w:rPr>
        <w:commentReference w:id="15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EA4082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EA4082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EA4082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6"/>
      </w:r>
      <w:bookmarkEnd w:id="13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2BAF51FB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7"/>
        </w:sdtContent>
      </w:sdt>
      <w:r w:rsidR="00EA4082">
        <w:rPr>
          <w:rFonts w:ascii="Arial" w:eastAsia="Arial" w:hAnsi="Arial" w:cs="Arial"/>
          <w:b/>
          <w:sz w:val="20"/>
          <w:szCs w:val="20"/>
        </w:rPr>
        <w:t>${remitente}</w:t>
      </w:r>
      <w:commentRangeEnd w:id="17"/>
      <w:r w:rsidRPr="00544572">
        <w:rPr>
          <w:rFonts w:ascii="Arial" w:hAnsi="Arial" w:cs="Arial"/>
          <w:b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EA408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EA408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A4082">
        <w:rPr>
          <w:rFonts w:ascii="Arial" w:eastAsia="Arial" w:hAnsi="Arial" w:cs="Arial"/>
          <w:b/>
          <w:sz w:val="20"/>
          <w:szCs w:val="20"/>
        </w:rPr>
        <w:t>}</w:t>
      </w:r>
      <w:commentRangeStart w:id="18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8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9" w:name="_Hlk182299215"/>
      <w:r w:rsidR="00EA4082">
        <w:rPr>
          <w:rFonts w:ascii="Arial" w:eastAsia="Arial" w:hAnsi="Arial" w:cs="Arial"/>
          <w:b/>
          <w:sz w:val="20"/>
          <w:szCs w:val="20"/>
        </w:rPr>
        <w:t>${hora01}</w:t>
      </w:r>
      <w:commentRangeStart w:id="20"/>
      <w:r>
        <w:rPr>
          <w:rFonts w:ascii="Arial" w:eastAsia="Arial" w:hAnsi="Arial" w:cs="Arial"/>
          <w:b/>
          <w:sz w:val="20"/>
          <w:szCs w:val="20"/>
        </w:rPr>
        <w:t xml:space="preserve">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EA4082">
        <w:rPr>
          <w:rFonts w:ascii="Arial" w:eastAsia="Arial" w:hAnsi="Arial" w:cs="Arial"/>
          <w:b/>
          <w:sz w:val="20"/>
          <w:szCs w:val="20"/>
        </w:rPr>
        <w:t>${day01}</w:t>
      </w:r>
      <w:commentRangeEnd w:id="20"/>
      <w:r w:rsidR="001E106A">
        <w:rPr>
          <w:rFonts w:ascii="Arial" w:eastAsia="Arial" w:hAnsi="Arial" w:cs="Arial"/>
          <w:b/>
          <w:sz w:val="20"/>
          <w:szCs w:val="20"/>
        </w:rPr>
        <w:t xml:space="preserve"> ${mes01}</w:t>
      </w:r>
      <w:r>
        <w:rPr>
          <w:rStyle w:val="Refdecomentario"/>
        </w:rPr>
        <w:commentReference w:id="20"/>
      </w:r>
      <w:bookmarkEnd w:id="19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r w:rsidR="001E106A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1E106A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1E106A">
        <w:rPr>
          <w:rFonts w:ascii="Arial" w:eastAsia="Arial" w:hAnsi="Arial" w:cs="Arial"/>
          <w:b/>
          <w:sz w:val="20"/>
          <w:szCs w:val="20"/>
        </w:rPr>
        <w:t>}</w:t>
      </w:r>
      <w:r>
        <w:rPr>
          <w:rStyle w:val="Refdecomentario"/>
        </w:rPr>
        <w:commentReference w:id="21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1E106A">
        <w:rPr>
          <w:rFonts w:ascii="Arial" w:eastAsia="Arial" w:hAnsi="Arial" w:cs="Arial"/>
          <w:b/>
          <w:sz w:val="20"/>
          <w:szCs w:val="20"/>
        </w:rPr>
        <w:t>${periodo}</w:t>
      </w:r>
      <w:commentRangeStart w:id="22"/>
      <w:r w:rsidRPr="00CC73EB">
        <w:rPr>
          <w:rFonts w:ascii="Arial" w:eastAsia="Arial" w:hAnsi="Arial" w:cs="Arial"/>
          <w:b/>
          <w:sz w:val="20"/>
          <w:szCs w:val="20"/>
        </w:rPr>
        <w:t>X</w:t>
      </w:r>
      <w:commentRangeEnd w:id="22"/>
      <w:r>
        <w:rPr>
          <w:rStyle w:val="Refdecomentario"/>
        </w:rPr>
        <w:commentReference w:id="22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7F13DC60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1E106A">
        <w:rPr>
          <w:rFonts w:ascii="Arial" w:hAnsi="Arial" w:cs="Arial"/>
          <w:sz w:val="20"/>
          <w:szCs w:val="20"/>
          <w:u w:val="single"/>
        </w:rPr>
        <w:t>${remitente}</w:t>
      </w:r>
      <w:r w:rsidR="00F82B0B">
        <w:rPr>
          <w:rStyle w:val="Refdecomentario"/>
        </w:rPr>
        <w:commentReference w:id="23"/>
      </w:r>
      <w:r w:rsidR="00F82B0B">
        <w:rPr>
          <w:rFonts w:ascii="Arial" w:hAnsi="Arial" w:cs="Arial"/>
          <w:sz w:val="20"/>
          <w:szCs w:val="20"/>
          <w:u w:val="single"/>
        </w:rPr>
        <w:t xml:space="preserve">, </w:t>
      </w:r>
      <w:r w:rsidR="001E106A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1E106A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1E106A">
        <w:rPr>
          <w:rFonts w:ascii="Arial" w:hAnsi="Arial" w:cs="Arial"/>
          <w:sz w:val="20"/>
          <w:szCs w:val="20"/>
          <w:u w:val="single"/>
        </w:rPr>
        <w:t>}</w:t>
      </w:r>
      <w:r w:rsidR="00F82B0B">
        <w:rPr>
          <w:rStyle w:val="Refdecomentario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1E106A">
        <w:rPr>
          <w:rFonts w:ascii="Arial" w:hAnsi="Arial" w:cs="Arial"/>
          <w:sz w:val="20"/>
          <w:szCs w:val="20"/>
          <w:u w:val="single"/>
        </w:rPr>
        <w:t>${ambito01}</w:t>
      </w:r>
      <w:commentRangeStart w:id="25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66A3035A" w14:textId="5BDA6482" w:rsidR="00F82B0B" w:rsidRPr="00544572" w:rsidRDefault="00764E6C" w:rsidP="00F82B0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bookmarkStart w:id="26" w:name="_Hlk182299651"/>
      <w:r w:rsidR="00F82B0B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7"/>
      <w:r w:rsidR="00F82B0B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27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commentRangeStart w:id="29"/>
      <w:r w:rsidR="00F82B0B" w:rsidRPr="00544572">
        <w:rPr>
          <w:rFonts w:ascii="Arial" w:eastAsia="Arial" w:hAnsi="Arial" w:cs="Arial"/>
          <w:b/>
          <w:sz w:val="20"/>
          <w:szCs w:val="20"/>
        </w:rPr>
        <w:t>de las observaciones subsistentes</w:t>
      </w:r>
      <w:commentRangeEnd w:id="29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de Cumplimiento Financiero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0"/>
      <w:r w:rsidR="00F82B0B"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30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F82B0B">
        <w:rPr>
          <w:rFonts w:ascii="Arial" w:eastAsia="Arial" w:hAnsi="Arial" w:cs="Arial"/>
          <w:sz w:val="20"/>
          <w:szCs w:val="20"/>
        </w:rPr>
        <w:t xml:space="preserve"> el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F82B0B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1"/>
        </w:sdtContent>
      </w:sdt>
      <w:r w:rsidR="001E106A">
        <w:rPr>
          <w:rFonts w:ascii="Arial" w:eastAsia="Arial" w:hAnsi="Arial" w:cs="Arial"/>
          <w:b/>
          <w:sz w:val="20"/>
          <w:szCs w:val="20"/>
        </w:rPr>
        <w:t>${day02} ${mes02}</w:t>
      </w:r>
      <w:commentRangeEnd w:id="31"/>
      <w:r w:rsidR="00F82B0B" w:rsidRPr="00544572">
        <w:rPr>
          <w:rFonts w:ascii="Arial" w:hAnsi="Arial" w:cs="Arial"/>
          <w:sz w:val="20"/>
          <w:szCs w:val="20"/>
        </w:rPr>
        <w:commentReference w:id="31"/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1E106A">
        <w:rPr>
          <w:rFonts w:ascii="Arial" w:eastAsia="Arial" w:hAnsi="Arial" w:cs="Arial"/>
          <w:b/>
          <w:sz w:val="20"/>
          <w:szCs w:val="20"/>
        </w:rPr>
        <w:t>${day03} ${mes03}</w:t>
      </w:r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3"/>
      <w:r w:rsidR="00F82B0B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3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F82B0B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commentRangeStart w:id="34"/>
      <w:r w:rsidR="00F82B0B">
        <w:rPr>
          <w:rFonts w:ascii="Arial" w:eastAsia="Arial" w:hAnsi="Arial" w:cs="Arial"/>
          <w:sz w:val="20"/>
          <w:szCs w:val="20"/>
        </w:rPr>
        <w:t>;</w:t>
      </w:r>
      <w:r w:rsidR="00F82B0B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35"/>
      <w:r w:rsidR="00F82B0B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35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de mérito, o en su caso, justifique su improcedencia, con el apercibimiento de que en caso de no dar cumplimiento en el plazo concedido, se </w:t>
      </w:r>
      <w:commentRangeStart w:id="36"/>
      <w:r w:rsidR="00F82B0B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F82B0B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F82B0B">
        <w:rPr>
          <w:rFonts w:ascii="Arial" w:eastAsia="Arial" w:hAnsi="Arial" w:cs="Arial"/>
          <w:sz w:val="20"/>
          <w:szCs w:val="20"/>
        </w:rPr>
        <w:t>recomendaciones</w:t>
      </w:r>
      <w:commentRangeEnd w:id="36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commentRangeEnd w:id="34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F82B0B">
        <w:rPr>
          <w:rFonts w:ascii="Arial" w:eastAsia="Arial" w:hAnsi="Arial" w:cs="Arial"/>
          <w:sz w:val="20"/>
          <w:szCs w:val="20"/>
        </w:rPr>
        <w:t>.</w:t>
      </w:r>
    </w:p>
    <w:bookmarkEnd w:id="26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7"/>
      <w:r w:rsidRPr="00544572">
        <w:rPr>
          <w:rFonts w:ascii="Arial" w:hAnsi="Arial" w:cs="Arial"/>
          <w:sz w:val="20"/>
          <w:szCs w:val="20"/>
        </w:rPr>
        <w:t>las observaciones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8CF502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5E7A7B7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763D1D98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DD7534F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128F3F4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F4EDC0A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64BB1CE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3F5C62E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5027830A" w:rsidR="00764E6C" w:rsidRPr="00613D44" w:rsidRDefault="001E106A" w:rsidP="001E106A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38"/>
      <w:r w:rsidR="00764E6C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bookmarkStart w:id="39" w:name="_Hlk114498460"/>
      <w:r>
        <w:rPr>
          <w:rFonts w:ascii="Arial" w:eastAsia="Arial" w:hAnsi="Arial" w:cs="Arial"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sz w:val="12"/>
          <w:szCs w:val="14"/>
        </w:rPr>
        <w:t>info</w:t>
      </w:r>
      <w:proofErr w:type="spellEnd"/>
      <w:r>
        <w:rPr>
          <w:rFonts w:ascii="Arial" w:eastAsia="Arial" w:hAnsi="Arial" w:cs="Arial"/>
          <w:sz w:val="12"/>
          <w:szCs w:val="14"/>
        </w:rPr>
        <w:t>}</w:t>
      </w:r>
      <w:r w:rsidR="00764E6C">
        <w:rPr>
          <w:rFonts w:ascii="Arial" w:eastAsia="Arial" w:hAnsi="Arial" w:cs="Arial"/>
          <w:sz w:val="12"/>
          <w:szCs w:val="14"/>
        </w:rPr>
        <w:t>.</w:t>
      </w:r>
      <w:commentRangeEnd w:id="38"/>
      <w:r w:rsidR="00764E6C">
        <w:rPr>
          <w:rStyle w:val="Refdecomentario"/>
        </w:rPr>
        <w:commentReference w:id="38"/>
      </w:r>
    </w:p>
    <w:bookmarkEnd w:id="39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170BA288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1E106A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5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6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8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0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2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4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5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6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SINAI ALEJANDRA BUSTAMANTE SANCHEZ" w:date="2021-09-08T13:46:00Z" w:initials="">
    <w:p w14:paraId="4B5C1C1E" w14:textId="1243D242" w:rsidR="00764E6C" w:rsidRDefault="00F82B0B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8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0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1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2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3" w:author="MELISSA FERNANDA DUARTE MANZANO" w:date="2025-01-13T15:07:00Z" w:initials="MFDM">
    <w:p w14:paraId="71584D60" w14:textId="56F9117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4" w:author="MELISSA FERNANDA DUARTE MANZANO" w:date="2025-01-13T15:07:00Z" w:initials="MFDM">
    <w:p w14:paraId="5E346538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B1BFC60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A664978" w14:textId="6F8AA4B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7" w:author="MELISSA FERNANDA DUARTE MANZANO" w:date="2025-01-13T14:46:00Z" w:initials="MFDM">
    <w:p w14:paraId="16C48956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8" w:author="MELISSA FERNANDA DUARTE MANZANO" w:date="2024-09-18T11:26:00Z" w:initials="MFDM">
    <w:p w14:paraId="0CD56277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9" w:author="MELISSA FERNANDA DUARTE MANZANO" w:date="2024-09-18T11:26:00Z" w:initials="MFDM">
    <w:p w14:paraId="712F27E0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4-09-18T11:26:00Z" w:initials="MFDM">
    <w:p w14:paraId="3919A28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09-08T13:46:00Z" w:initials="">
    <w:p w14:paraId="277BF885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2" w:author="MELISSA FERNANDA DUARTE MANZANO" w:date="2024-09-18T11:25:00Z" w:initials="MFDM">
    <w:p w14:paraId="59F9CEFF" w14:textId="77777777" w:rsidR="00F82B0B" w:rsidRPr="00BD69F6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3" w:author="MELISSA FERNANDA DUARTE MANZANO" w:date="2024-09-18T11:27:00Z" w:initials="MFDM">
    <w:p w14:paraId="5F86EDD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1-13T14:49:00Z" w:initials="MFDM">
    <w:p w14:paraId="565E5B5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5-01-13T14:50:00Z" w:initials="MFDM">
    <w:p w14:paraId="7CE21DF2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1-13T14:50:00Z" w:initials="MFDM">
    <w:p w14:paraId="09A3BFDC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7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0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71584D60" w15:done="0"/>
  <w15:commentEx w15:paraId="3A664978" w15:done="0"/>
  <w15:commentEx w15:paraId="561B86B4" w15:done="0"/>
  <w15:commentEx w15:paraId="16C48956" w15:done="0"/>
  <w15:commentEx w15:paraId="0CD56277" w15:done="0"/>
  <w15:commentEx w15:paraId="712F27E0" w15:done="0"/>
  <w15:commentEx w15:paraId="3919A281" w15:done="0"/>
  <w15:commentEx w15:paraId="277BF885" w15:done="0"/>
  <w15:commentEx w15:paraId="59F9CEFF" w15:done="0"/>
  <w15:commentEx w15:paraId="5F86EDD1" w15:done="0"/>
  <w15:commentEx w15:paraId="565E5B51" w15:done="0"/>
  <w15:commentEx w15:paraId="7CE21DF2" w15:done="0"/>
  <w15:commentEx w15:paraId="09A3BFDC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745F211A" w16cid:durableId="25464AC4"/>
  <w16cid:commentId w16cid:paraId="4B5C1C1E" w16cid:durableId="25464AA9"/>
  <w16cid:commentId w16cid:paraId="3BECB829" w16cid:durableId="25464AA8"/>
  <w16cid:commentId w16cid:paraId="59C88F5E" w16cid:durableId="2ADDAA10"/>
  <w16cid:commentId w16cid:paraId="33DC10FC" w16cid:durableId="2ADDAAC0"/>
  <w16cid:commentId w16cid:paraId="561B86B4" w16cid:durableId="2B2A894D"/>
  <w16cid:commentId w16cid:paraId="16C48956" w16cid:durableId="2B2FA5CB"/>
  <w16cid:commentId w16cid:paraId="712F27E0" w16cid:durableId="2A95376A"/>
  <w16cid:commentId w16cid:paraId="3919A281" w16cid:durableId="2A95377A"/>
  <w16cid:commentId w16cid:paraId="277BF885" w16cid:durableId="25464A9F"/>
  <w16cid:commentId w16cid:paraId="5F86EDD1" w16cid:durableId="2A95378F"/>
  <w16cid:commentId w16cid:paraId="565E5B51" w16cid:durableId="2B2FA685"/>
  <w16cid:commentId w16cid:paraId="7CE21DF2" w16cid:durableId="2B2FA6A3"/>
  <w16cid:commentId w16cid:paraId="09A3BFDC" w16cid:durableId="2B2FA6D1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94FD4" w14:textId="77777777" w:rsidR="006B6288" w:rsidRDefault="006B6288" w:rsidP="003F30C9">
      <w:pPr>
        <w:spacing w:after="0" w:line="240" w:lineRule="auto"/>
      </w:pPr>
      <w:r>
        <w:separator/>
      </w:r>
    </w:p>
  </w:endnote>
  <w:endnote w:type="continuationSeparator" w:id="0">
    <w:p w14:paraId="5709E9C8" w14:textId="77777777" w:rsidR="006B6288" w:rsidRDefault="006B6288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6B6288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2" w:name="_Hlk86140406"/>
    <w:bookmarkStart w:id="4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2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3"/>
  <w:p w14:paraId="18144C67" w14:textId="77777777" w:rsidR="00CE4E67" w:rsidRPr="00C02B9E" w:rsidRDefault="006B6288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F916" w14:textId="77777777" w:rsidR="006B6288" w:rsidRDefault="006B6288" w:rsidP="003F30C9">
      <w:pPr>
        <w:spacing w:after="0" w:line="240" w:lineRule="auto"/>
      </w:pPr>
      <w:r>
        <w:separator/>
      </w:r>
    </w:p>
  </w:footnote>
  <w:footnote w:type="continuationSeparator" w:id="0">
    <w:p w14:paraId="643AD563" w14:textId="77777777" w:rsidR="006B6288" w:rsidRDefault="006B6288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6B6288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6B6288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1" w:name="_Hlk92294522"/>
  </w:p>
  <w:p w14:paraId="73B3B356" w14:textId="7263D3DC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9D5724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9D5724">
      <w:rPr>
        <w:rFonts w:ascii="Arial" w:hAnsi="Arial" w:cs="Arial"/>
        <w:sz w:val="20"/>
      </w:rPr>
      <w:t>${</w:t>
    </w:r>
    <w:proofErr w:type="spellStart"/>
    <w:r w:rsidR="009D5724">
      <w:rPr>
        <w:rFonts w:ascii="Arial" w:hAnsi="Arial" w:cs="Arial"/>
        <w:sz w:val="20"/>
      </w:rPr>
      <w:t>anio</w:t>
    </w:r>
    <w:proofErr w:type="spellEnd"/>
    <w:r w:rsidR="009D5724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CBB0F36" w:rsidR="00205BD7" w:rsidRDefault="00EA408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41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7645003C" w:rsidR="002B7272" w:rsidRPr="002B7272" w:rsidRDefault="00EA408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6B6288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31057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E106A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C5A51"/>
    <w:rsid w:val="005E1BDE"/>
    <w:rsid w:val="006859AD"/>
    <w:rsid w:val="006B6288"/>
    <w:rsid w:val="00764E6C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724"/>
    <w:rsid w:val="009D59FB"/>
    <w:rsid w:val="00AB50B9"/>
    <w:rsid w:val="00AC7BF2"/>
    <w:rsid w:val="00AE0F1B"/>
    <w:rsid w:val="00B9194D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4082"/>
    <w:rsid w:val="00EA5A31"/>
    <w:rsid w:val="00EE746B"/>
    <w:rsid w:val="00EE78EE"/>
    <w:rsid w:val="00F22451"/>
    <w:rsid w:val="00F25843"/>
    <w:rsid w:val="00F7503D"/>
    <w:rsid w:val="00F82B0B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50</cp:revision>
  <dcterms:created xsi:type="dcterms:W3CDTF">2022-06-13T21:46:00Z</dcterms:created>
  <dcterms:modified xsi:type="dcterms:W3CDTF">2025-02-04T21:59:00Z</dcterms:modified>
</cp:coreProperties>
</file>