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C1FF" w14:textId="77777777" w:rsidR="00DB2BA4" w:rsidRPr="00813C11" w:rsidRDefault="00F17D41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bookmarkStart w:id="0" w:name="_Hlk177557939"/>
      <w:r w:rsidRPr="00813C11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="008D44A6" w:rsidRPr="00813C11">
        <w:rPr>
          <w:rFonts w:ascii="Arial" w:eastAsia="Arial Unicode MS" w:hAnsi="Arial" w:cs="Arial"/>
          <w:sz w:val="20"/>
          <w:szCs w:val="20"/>
        </w:rPr>
        <w:t>el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1"/>
      <w:r w:rsidRPr="00813C11">
        <w:rPr>
          <w:rFonts w:ascii="Arial" w:eastAsia="Arial Unicode MS" w:hAnsi="Arial" w:cs="Arial"/>
        </w:rPr>
        <w:commentReference w:id="1"/>
      </w:r>
      <w:r w:rsidR="00924C37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2"/>
      <w:r w:rsidR="00924C37" w:rsidRPr="00813C11">
        <w:rPr>
          <w:rFonts w:ascii="Arial" w:eastAsia="Arial Unicode MS" w:hAnsi="Arial" w:cs="Arial"/>
          <w:sz w:val="20"/>
          <w:szCs w:val="20"/>
        </w:rPr>
        <w:t xml:space="preserve">número </w:t>
      </w:r>
      <w:r w:rsidR="00C32013" w:rsidRPr="00813C11">
        <w:rPr>
          <w:rFonts w:ascii="Arial" w:eastAsia="Arial Unicode MS" w:hAnsi="Arial" w:cs="Arial"/>
          <w:sz w:val="20"/>
          <w:szCs w:val="20"/>
        </w:rPr>
        <w:t>XXX</w:t>
      </w:r>
      <w:commentRangeEnd w:id="2"/>
      <w:r w:rsidR="00C3201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924C37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3"/>
      <w:r w:rsidR="00924C37" w:rsidRPr="00813C11">
        <w:rPr>
          <w:rFonts w:ascii="Arial" w:eastAsia="Arial Unicode MS" w:hAnsi="Arial" w:cs="Arial"/>
          <w:sz w:val="20"/>
          <w:szCs w:val="20"/>
        </w:rPr>
        <w:t xml:space="preserve">de fecha </w:t>
      </w:r>
      <w:r w:rsidR="00C32013"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3"/>
      <w:r w:rsidR="00C3201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924C37"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4"/>
      <w:r w:rsidR="00924C37"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r w:rsidR="00C32013" w:rsidRPr="00813C11">
        <w:rPr>
          <w:rFonts w:ascii="Arial" w:eastAsia="Arial Unicode MS" w:hAnsi="Arial" w:cs="Arial"/>
          <w:sz w:val="20"/>
          <w:szCs w:val="20"/>
        </w:rPr>
        <w:t>XXX</w:t>
      </w:r>
      <w:commentRangeEnd w:id="4"/>
      <w:r w:rsidR="00C3201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396832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"/>
      <w:r w:rsidR="00C32013" w:rsidRPr="00813C11">
        <w:rPr>
          <w:rFonts w:ascii="Arial" w:eastAsia="Arial Unicode MS" w:hAnsi="Arial" w:cs="Arial"/>
          <w:sz w:val="20"/>
          <w:szCs w:val="20"/>
        </w:rPr>
        <w:t>XXXX</w:t>
      </w:r>
      <w:r w:rsidR="00396832" w:rsidRPr="00813C11">
        <w:rPr>
          <w:rFonts w:ascii="Arial" w:eastAsia="Arial Unicode MS" w:hAnsi="Arial" w:cs="Arial"/>
          <w:sz w:val="20"/>
          <w:szCs w:val="20"/>
        </w:rPr>
        <w:t>, durante la a</w:t>
      </w:r>
      <w:r w:rsidR="00924C37" w:rsidRPr="00813C11">
        <w:rPr>
          <w:rFonts w:ascii="Arial" w:eastAsia="Arial Unicode MS" w:hAnsi="Arial" w:cs="Arial"/>
          <w:sz w:val="20"/>
          <w:szCs w:val="20"/>
        </w:rPr>
        <w:t xml:space="preserve">dministración </w:t>
      </w:r>
      <w:r w:rsidR="00C32013" w:rsidRPr="00813C11">
        <w:rPr>
          <w:rFonts w:ascii="Arial" w:eastAsia="Arial Unicode MS" w:hAnsi="Arial" w:cs="Arial"/>
          <w:sz w:val="20"/>
          <w:szCs w:val="20"/>
        </w:rPr>
        <w:t xml:space="preserve">XXX </w:t>
      </w:r>
      <w:commentRangeEnd w:id="5"/>
      <w:r w:rsidR="00C32013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Pr="00813C11">
        <w:rPr>
          <w:rFonts w:ascii="Arial" w:eastAsia="Arial Unicode MS" w:hAnsi="Arial" w:cs="Arial"/>
          <w:sz w:val="20"/>
          <w:szCs w:val="20"/>
        </w:rPr>
        <w:t>y anexos</w:t>
      </w:r>
      <w:r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 que acompaña</w:t>
      </w:r>
      <w:r w:rsidR="00924C37" w:rsidRPr="00813C11">
        <w:rPr>
          <w:rFonts w:ascii="Arial" w:eastAsia="Arial Unicode MS" w:hAnsi="Arial" w:cs="Arial"/>
          <w:sz w:val="20"/>
          <w:szCs w:val="20"/>
        </w:rPr>
        <w:t xml:space="preserve">, </w:t>
      </w:r>
      <w:r w:rsidR="00F44B70" w:rsidRPr="00813C11">
        <w:rPr>
          <w:rFonts w:ascii="Arial" w:eastAsia="Arial Unicode MS" w:hAnsi="Arial" w:cs="Arial"/>
          <w:sz w:val="20"/>
          <w:szCs w:val="20"/>
        </w:rPr>
        <w:t xml:space="preserve">vinculado con los autos del expediente </w:t>
      </w:r>
      <w:r w:rsidR="00F44B70"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="000B2779" w:rsidRPr="00813C11">
        <w:rPr>
          <w:rFonts w:ascii="Arial" w:eastAsia="Arial Unicode MS" w:hAnsi="Arial" w:cs="Arial"/>
          <w:sz w:val="20"/>
          <w:szCs w:val="20"/>
        </w:rPr>
        <w:t xml:space="preserve">y que fue </w:t>
      </w:r>
      <w:r w:rsidR="00157349" w:rsidRPr="00813C11">
        <w:rPr>
          <w:rFonts w:ascii="Arial" w:eastAsia="Arial Unicode MS" w:hAnsi="Arial" w:cs="Arial"/>
          <w:sz w:val="20"/>
          <w:szCs w:val="20"/>
        </w:rPr>
        <w:t>presentado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>ante el Departamento de Oficialía de Partes de este Órgano Superior de Fiscalización del Estado de México</w:t>
      </w:r>
      <w:r w:rsidR="00157349"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el </w:t>
      </w:r>
      <w:commentRangeStart w:id="6"/>
      <w:r w:rsidR="00D526FD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6"/>
      <w:r w:rsidR="00D526FD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157349"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r w:rsidR="000B2779" w:rsidRPr="00813C11">
        <w:rPr>
          <w:rFonts w:ascii="Arial" w:eastAsia="Arial Unicode MS" w:hAnsi="Arial" w:cs="Arial"/>
          <w:bCs/>
          <w:sz w:val="20"/>
          <w:szCs w:val="20"/>
        </w:rPr>
        <w:t>registrado con</w:t>
      </w:r>
      <w:r w:rsidR="00157349" w:rsidRPr="00813C11">
        <w:rPr>
          <w:rFonts w:ascii="Arial" w:eastAsia="Arial Unicode MS" w:hAnsi="Arial" w:cs="Arial"/>
          <w:bCs/>
          <w:sz w:val="20"/>
          <w:szCs w:val="20"/>
        </w:rPr>
        <w:t xml:space="preserve"> </w:t>
      </w:r>
      <w:r w:rsidR="009F38D7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de folio del Sistema de Gestión de Correspondencia </w:t>
      </w:r>
      <w:commentRangeStart w:id="7"/>
      <w:r w:rsidR="00D526FD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F61B62"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="00F61B62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F61B62"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</w:t>
      </w:r>
      <w:r w:rsidR="00157349" w:rsidRPr="00813C11">
        <w:rPr>
          <w:rFonts w:ascii="Arial" w:eastAsia="Arial Unicode MS" w:hAnsi="Arial" w:cs="Arial"/>
          <w:bCs/>
          <w:sz w:val="20"/>
          <w:szCs w:val="20"/>
        </w:rPr>
        <w:t xml:space="preserve">que </w:t>
      </w:r>
      <w:commentRangeStart w:id="8"/>
      <w:r w:rsidR="00D526FD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8"/>
      <w:r w:rsidR="00D526FD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r w:rsidR="00DB2BA4" w:rsidRPr="00813C11">
        <w:rPr>
          <w:rFonts w:ascii="Arial" w:eastAsia="Arial Unicode MS" w:hAnsi="Arial" w:cs="Arial"/>
          <w:bCs/>
          <w:sz w:val="20"/>
          <w:szCs w:val="20"/>
        </w:rPr>
        <w:t xml:space="preserve">el Titular de la Unidad de Seguimiento de este Órgano Técnico, emite el presente Acuerdo al tenor de los siguientes:  </w:t>
      </w:r>
    </w:p>
    <w:p w14:paraId="793D1FD6" w14:textId="77777777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38FB4A88" w14:textId="421A3194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seguimiento es competente para atender </w:t>
      </w:r>
      <w:r w:rsidR="004B0032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</w:t>
      </w:r>
      <w:commentRangeStart w:id="9"/>
      <w:r w:rsidR="004B0032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9"/>
      <w:r w:rsidR="004B0032" w:rsidRPr="00813C11">
        <w:rPr>
          <w:rFonts w:ascii="Arial" w:eastAsia="Arial Unicode MS" w:hAnsi="Arial" w:cs="Arial"/>
        </w:rPr>
        <w:commentReference w:id="9"/>
      </w:r>
      <w:r w:rsidR="004B0032"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cuenta en </w:t>
      </w:r>
      <w:r w:rsidR="00C37B4C" w:rsidRPr="00813C11">
        <w:rPr>
          <w:rFonts w:ascii="Arial" w:eastAsia="Arial Unicode MS" w:hAnsi="Arial" w:cs="Arial"/>
          <w:bCs/>
          <w:sz w:val="20"/>
          <w:szCs w:val="20"/>
        </w:rPr>
        <w:t xml:space="preserve">la </w:t>
      </w:r>
      <w:r w:rsidRPr="00813C11">
        <w:rPr>
          <w:rFonts w:ascii="Arial" w:eastAsia="Arial Unicode MS" w:hAnsi="Arial" w:cs="Arial"/>
          <w:bCs/>
          <w:sz w:val="20"/>
          <w:szCs w:val="20"/>
        </w:rPr>
        <w:t>Etapa de Aclaración</w:t>
      </w:r>
      <w:r w:rsidR="00C37B4C" w:rsidRPr="00813C11">
        <w:rPr>
          <w:rFonts w:ascii="Arial" w:eastAsia="Arial Unicode MS" w:hAnsi="Arial" w:cs="Arial"/>
          <w:bCs/>
          <w:sz w:val="20"/>
          <w:szCs w:val="20"/>
        </w:rPr>
        <w:t xml:space="preserve"> </w:t>
      </w:r>
      <w:commentRangeStart w:id="10"/>
      <w:r w:rsidR="00C37B4C" w:rsidRPr="00813C11">
        <w:rPr>
          <w:rFonts w:ascii="Arial" w:eastAsia="Arial Unicode MS" w:hAnsi="Arial" w:cs="Arial"/>
          <w:bCs/>
          <w:sz w:val="20"/>
          <w:szCs w:val="20"/>
        </w:rPr>
        <w:t>y el Proceso de Atención a las Recomendaciones</w:t>
      </w:r>
      <w:commentRangeEnd w:id="10"/>
      <w:r w:rsidR="00C37B4C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de conformidad con lo dispuesto en los artículos 53, 54 y </w:t>
      </w:r>
      <w:commentRangeStart w:id="11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54 Bis </w:t>
      </w:r>
      <w:commentRangeEnd w:id="1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la Ley de Fiscalización Superior del Estado de México y; 23 fracciones </w:t>
      </w:r>
      <w:commentRangeStart w:id="12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12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r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1070DABB" w14:textId="0D9D5D28" w:rsidR="00276D2C" w:rsidRPr="00813C11" w:rsidRDefault="00DB2BA4" w:rsidP="002E24A5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3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3"/>
      <w:r w:rsidRPr="00813C11">
        <w:rPr>
          <w:rStyle w:val="Refdecomentario"/>
          <w:sz w:val="20"/>
          <w:szCs w:val="20"/>
        </w:rPr>
        <w:commentReference w:id="1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4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4"/>
      <w:r w:rsidRPr="00813C11">
        <w:rPr>
          <w:rStyle w:val="Refdecomentario"/>
          <w:sz w:val="20"/>
          <w:szCs w:val="20"/>
        </w:rPr>
        <w:commentReference w:id="14"/>
      </w:r>
      <w:r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5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5"/>
      <w:r w:rsidRPr="00813C11">
        <w:rPr>
          <w:rStyle w:val="Refdecomentario"/>
          <w:sz w:val="20"/>
          <w:szCs w:val="20"/>
        </w:rPr>
        <w:commentReference w:id="15"/>
      </w:r>
      <w:r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Pr="00813C11">
        <w:rPr>
          <w:rFonts w:ascii="Arial" w:hAnsi="Arial" w:cs="Arial"/>
          <w:sz w:val="20"/>
          <w:szCs w:val="20"/>
        </w:rPr>
        <w:t>del Informe de Auditoría</w:t>
      </w:r>
      <w:r w:rsidR="00276D2C" w:rsidRPr="00813C11">
        <w:rPr>
          <w:rFonts w:ascii="Arial" w:hAnsi="Arial" w:cs="Arial"/>
          <w:sz w:val="20"/>
          <w:szCs w:val="20"/>
        </w:rPr>
        <w:t xml:space="preserve"> respectivo, 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="00276D2C" w:rsidRPr="00813C11">
        <w:rPr>
          <w:rFonts w:ascii="Arial" w:hAnsi="Arial" w:cs="Arial"/>
          <w:sz w:val="20"/>
          <w:szCs w:val="20"/>
        </w:rPr>
        <w:t xml:space="preserve">conocer </w:t>
      </w:r>
      <w:commentRangeStart w:id="16"/>
      <w:r w:rsidR="00276D2C" w:rsidRPr="00813C11">
        <w:rPr>
          <w:rFonts w:ascii="Arial" w:hAnsi="Arial" w:cs="Arial"/>
          <w:sz w:val="20"/>
          <w:szCs w:val="20"/>
        </w:rPr>
        <w:t>las observaciones emitidas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 </w:t>
      </w:r>
      <w:commentRangeEnd w:id="16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276D2C" w:rsidRPr="00813C11">
        <w:rPr>
          <w:rFonts w:ascii="Arial" w:eastAsia="Arial" w:hAnsi="Arial" w:cs="Arial"/>
          <w:sz w:val="20"/>
          <w:szCs w:val="20"/>
        </w:rPr>
        <w:t>con motivo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 de </w:t>
      </w:r>
      <w:bookmarkStart w:id="17" w:name="_Hlk177555654"/>
      <w:r w:rsidR="002E24A5" w:rsidRPr="00DE5FC9">
        <w:rPr>
          <w:rFonts w:ascii="Arial" w:hAnsi="Arial" w:cs="Arial"/>
          <w:bCs/>
          <w:sz w:val="20"/>
          <w:szCs w:val="20"/>
        </w:rPr>
        <w:t xml:space="preserve">la </w:t>
      </w:r>
      <w:r w:rsidR="002E24A5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2E24A5">
        <w:rPr>
          <w:rFonts w:ascii="Arial" w:hAnsi="Arial" w:cs="Arial"/>
          <w:b/>
          <w:sz w:val="20"/>
          <w:szCs w:val="20"/>
        </w:rPr>
        <w:t xml:space="preserve">de Inversión Física, </w:t>
      </w:r>
      <w:r w:rsidR="002E24A5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8"/>
        </w:sdtContent>
      </w:sdt>
      <w:r w:rsidR="002E24A5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8"/>
      <w:r w:rsidR="002E24A5" w:rsidRPr="001C7F01">
        <w:rPr>
          <w:b/>
        </w:rPr>
        <w:commentReference w:id="18"/>
      </w:r>
      <w:r w:rsidR="002E24A5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9"/>
        </w:sdtContent>
      </w:sdt>
      <w:r w:rsidR="002E24A5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9"/>
      <w:r w:rsidR="002E24A5" w:rsidRPr="001C7F01">
        <w:rPr>
          <w:b/>
        </w:rPr>
        <w:commentReference w:id="19"/>
      </w:r>
      <w:r w:rsidR="002E24A5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2E24A5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2E24A5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2E24A5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20"/>
      <w:r w:rsidR="002E24A5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20"/>
      <w:r w:rsidR="002E24A5" w:rsidRPr="007D6871">
        <w:rPr>
          <w:rStyle w:val="Refdecomentario"/>
          <w:b/>
        </w:rPr>
        <w:commentReference w:id="20"/>
      </w:r>
      <w:r w:rsidR="002E24A5">
        <w:rPr>
          <w:rFonts w:ascii="Arial" w:hAnsi="Arial" w:cs="Arial"/>
          <w:bCs/>
          <w:sz w:val="20"/>
          <w:szCs w:val="20"/>
        </w:rPr>
        <w:t>;</w:t>
      </w:r>
      <w:r w:rsidR="002E24A5">
        <w:rPr>
          <w:rFonts w:ascii="Arial" w:eastAsia="Arial" w:hAnsi="Arial" w:cs="Arial"/>
          <w:sz w:val="20"/>
          <w:szCs w:val="20"/>
        </w:rPr>
        <w:t xml:space="preserve"> </w:t>
      </w:r>
      <w:bookmarkEnd w:id="17"/>
      <w:r w:rsidR="00276D2C" w:rsidRPr="00813C11">
        <w:rPr>
          <w:rFonts w:ascii="Arial" w:eastAsia="Arial" w:hAnsi="Arial" w:cs="Arial"/>
          <w:sz w:val="20"/>
          <w:szCs w:val="20"/>
        </w:rPr>
        <w:t xml:space="preserve">asimismo, se le citó a comparecencia para el efecto de que en ella se </w:t>
      </w:r>
      <w:commentRangeStart w:id="21"/>
      <w:r w:rsidR="00276D2C" w:rsidRPr="00813C11">
        <w:rPr>
          <w:rFonts w:ascii="Arial" w:eastAsia="Arial" w:hAnsi="Arial" w:cs="Arial"/>
          <w:sz w:val="20"/>
          <w:szCs w:val="20"/>
        </w:rPr>
        <w:t>puntualizar</w:t>
      </w:r>
      <w:r w:rsidR="00985FD4" w:rsidRPr="00813C11">
        <w:rPr>
          <w:rFonts w:ascii="Arial" w:eastAsia="Arial" w:hAnsi="Arial" w:cs="Arial"/>
          <w:sz w:val="20"/>
          <w:szCs w:val="20"/>
        </w:rPr>
        <w:t>a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n las </w:t>
      </w:r>
      <w:r w:rsidR="00276D2C" w:rsidRPr="00813C11">
        <w:rPr>
          <w:rFonts w:ascii="Arial" w:hAnsi="Arial" w:cs="Arial"/>
          <w:sz w:val="20"/>
          <w:szCs w:val="20"/>
        </w:rPr>
        <w:t xml:space="preserve">observaciones </w:t>
      </w:r>
      <w:commentRangeEnd w:id="21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276D2C" w:rsidRPr="00813C11">
        <w:rPr>
          <w:rFonts w:ascii="Arial" w:hAnsi="Arial" w:cs="Arial"/>
          <w:sz w:val="20"/>
          <w:szCs w:val="20"/>
        </w:rPr>
        <w:t>d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e mérito 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y se pusiera a la vista el Expediente Técnico respectivo para su consulta e informarle 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de la apertura de la Etapa de Aclaración </w:t>
      </w:r>
      <w:commentRangeStart w:id="22"/>
      <w:r w:rsidR="00276D2C" w:rsidRPr="00813C11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2"/>
      <w:r w:rsidR="00276D2C" w:rsidRPr="00813C11">
        <w:rPr>
          <w:rStyle w:val="Refdecomentario"/>
          <w:sz w:val="20"/>
          <w:szCs w:val="20"/>
        </w:rPr>
        <w:commentReference w:id="22"/>
      </w:r>
      <w:r w:rsidR="00276D2C" w:rsidRPr="00813C11">
        <w:rPr>
          <w:rFonts w:ascii="Arial" w:hAnsi="Arial" w:cs="Arial"/>
          <w:sz w:val="20"/>
          <w:szCs w:val="20"/>
        </w:rPr>
        <w:t>,</w:t>
      </w:r>
      <w:r w:rsidR="00276D2C" w:rsidRPr="00813C11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23"/>
      <w:r w:rsidR="00276D2C" w:rsidRPr="00813C11">
        <w:rPr>
          <w:rFonts w:ascii="Arial" w:eastAsia="Arial" w:hAnsi="Arial" w:cs="Arial"/>
          <w:sz w:val="20"/>
          <w:szCs w:val="20"/>
        </w:rPr>
        <w:t xml:space="preserve">las </w:t>
      </w:r>
      <w:r w:rsidR="00276D2C"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3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276D2C" w:rsidRPr="00813C11">
        <w:rPr>
          <w:rFonts w:ascii="Arial" w:hAnsi="Arial" w:cs="Arial"/>
          <w:sz w:val="20"/>
          <w:szCs w:val="20"/>
        </w:rPr>
        <w:t xml:space="preserve">y; se precisaran las mejoras realizadas y las acciones emprendidas en relación </w:t>
      </w:r>
      <w:r w:rsidR="004B0032" w:rsidRPr="00813C11">
        <w:rPr>
          <w:rFonts w:ascii="Arial" w:hAnsi="Arial" w:cs="Arial"/>
          <w:sz w:val="20"/>
          <w:szCs w:val="20"/>
        </w:rPr>
        <w:t xml:space="preserve">a </w:t>
      </w:r>
      <w:commentRangeStart w:id="24"/>
      <w:r w:rsidR="00276D2C" w:rsidRPr="00813C11">
        <w:rPr>
          <w:rFonts w:ascii="Arial" w:hAnsi="Arial" w:cs="Arial"/>
          <w:sz w:val="20"/>
          <w:szCs w:val="20"/>
        </w:rPr>
        <w:t xml:space="preserve">las recomendaciones que le fueron </w:t>
      </w:r>
      <w:commentRangeStart w:id="25"/>
      <w:r w:rsidR="008E1BAC" w:rsidRPr="00813C11">
        <w:rPr>
          <w:rFonts w:ascii="Arial" w:eastAsia="Arial" w:hAnsi="Arial" w:cs="Arial"/>
          <w:sz w:val="20"/>
          <w:szCs w:val="20"/>
        </w:rPr>
        <w:t>formuladas</w:t>
      </w:r>
      <w:commentRangeEnd w:id="25"/>
      <w:r w:rsidR="008E1BAC" w:rsidRPr="00813C11">
        <w:rPr>
          <w:rFonts w:ascii="Arial" w:eastAsia="Arial" w:hAnsi="Arial" w:cs="Arial"/>
          <w:sz w:val="20"/>
          <w:szCs w:val="20"/>
          <w:lang w:val="es-ES_tradnl"/>
        </w:rPr>
        <w:commentReference w:id="25"/>
      </w:r>
      <w:commentRangeEnd w:id="24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276D2C" w:rsidRPr="00813C11">
        <w:rPr>
          <w:rFonts w:ascii="Arial" w:hAnsi="Arial" w:cs="Arial"/>
          <w:sz w:val="20"/>
          <w:szCs w:val="20"/>
        </w:rPr>
        <w:t>, o en su caso, justificara su improcedencia, dentro del plazo que le fue concedido.</w:t>
      </w:r>
    </w:p>
    <w:p w14:paraId="53C1091F" w14:textId="1F9AF6DB" w:rsidR="004B0032" w:rsidRPr="00813C11" w:rsidRDefault="004B0032" w:rsidP="004B003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III. </w:t>
      </w:r>
      <w:commentRangeStart w:id="26"/>
      <w:r w:rsidRPr="00813C11">
        <w:rPr>
          <w:rFonts w:ascii="Arial" w:hAnsi="Arial" w:cs="Arial"/>
          <w:sz w:val="20"/>
          <w:szCs w:val="20"/>
        </w:rPr>
        <w:t xml:space="preserve">En fecha </w:t>
      </w:r>
      <w:commentRangeStart w:id="27"/>
      <w:r w:rsidR="002E24A5" w:rsidRPr="00F20399">
        <w:rPr>
          <w:rFonts w:ascii="Arial" w:hAnsi="Arial" w:cs="Arial"/>
          <w:bCs/>
          <w:sz w:val="20"/>
          <w:szCs w:val="20"/>
        </w:rPr>
        <w:t>XXXX</w:t>
      </w:r>
      <w:commentRangeEnd w:id="27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2E24A5" w:rsidRPr="00F20399">
        <w:rPr>
          <w:rFonts w:ascii="Arial" w:hAnsi="Arial" w:cs="Arial"/>
          <w:bCs/>
          <w:sz w:val="20"/>
          <w:szCs w:val="20"/>
        </w:rPr>
        <w:t xml:space="preserve">, </w:t>
      </w:r>
      <w:r w:rsidR="002E24A5"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2E24A5" w:rsidRPr="00F20399">
        <w:rPr>
          <w:rFonts w:ascii="Arial" w:hAnsi="Arial" w:cs="Arial"/>
          <w:bCs/>
          <w:sz w:val="20"/>
        </w:rPr>
        <w:t xml:space="preserve">oficio número </w:t>
      </w:r>
      <w:commentRangeStart w:id="28"/>
      <w:r w:rsidR="002E24A5" w:rsidRPr="00F20399">
        <w:rPr>
          <w:rFonts w:ascii="Arial" w:hAnsi="Arial" w:cs="Arial"/>
          <w:bCs/>
          <w:sz w:val="20"/>
        </w:rPr>
        <w:t>OSFEM/US/XXX/XXX/XXX/202X</w:t>
      </w:r>
      <w:commentRangeEnd w:id="28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2E24A5" w:rsidRPr="00F20399">
        <w:rPr>
          <w:rFonts w:ascii="Arial" w:eastAsia="Arial" w:hAnsi="Arial" w:cs="Arial"/>
          <w:sz w:val="20"/>
          <w:szCs w:val="20"/>
        </w:rPr>
        <w:t xml:space="preserve">, </w:t>
      </w:r>
      <w:r w:rsidR="002E24A5" w:rsidRPr="00F20399">
        <w:rPr>
          <w:rFonts w:ascii="Arial" w:hAnsi="Arial" w:cs="Arial"/>
          <w:sz w:val="20"/>
          <w:szCs w:val="20"/>
        </w:rPr>
        <w:t>por medio del cual se le remiti</w:t>
      </w:r>
      <w:r w:rsidR="002E24A5">
        <w:rPr>
          <w:rFonts w:ascii="Arial" w:hAnsi="Arial" w:cs="Arial"/>
          <w:sz w:val="20"/>
          <w:szCs w:val="20"/>
        </w:rPr>
        <w:t>ó</w:t>
      </w:r>
      <w:r w:rsidR="002E24A5" w:rsidRPr="00F20399">
        <w:rPr>
          <w:rFonts w:ascii="Arial" w:hAnsi="Arial" w:cs="Arial"/>
          <w:sz w:val="20"/>
          <w:szCs w:val="20"/>
        </w:rPr>
        <w:t xml:space="preserve"> </w:t>
      </w:r>
      <w:r w:rsidR="002E24A5"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="002E24A5"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="002E24A5" w:rsidRPr="00F20399">
        <w:rPr>
          <w:rFonts w:ascii="Arial" w:hAnsi="Arial" w:cs="Arial"/>
          <w:sz w:val="20"/>
          <w:szCs w:val="20"/>
        </w:rPr>
        <w:t xml:space="preserve">, </w:t>
      </w:r>
      <w:r w:rsidR="002E24A5"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29"/>
      <w:r w:rsidR="002E24A5"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29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2E24A5" w:rsidRPr="00F20399">
        <w:rPr>
          <w:rFonts w:ascii="Arial" w:hAnsi="Arial" w:cs="Arial"/>
          <w:b/>
          <w:sz w:val="20"/>
          <w:szCs w:val="20"/>
        </w:rPr>
        <w:t>fojas útiles</w:t>
      </w:r>
      <w:r w:rsidR="002E24A5"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30"/>
      <w:r w:rsidR="002E24A5"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30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2E24A5"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="002E24A5"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31"/>
      <w:r w:rsidR="002E24A5"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1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 w:rsidR="002E24A5"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="002E24A5"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32"/>
      <w:r w:rsidR="002E24A5" w:rsidRPr="00F20399">
        <w:rPr>
          <w:rFonts w:ascii="Arial" w:hAnsi="Arial" w:cs="Arial"/>
          <w:bCs/>
          <w:sz w:val="20"/>
          <w:szCs w:val="20"/>
        </w:rPr>
        <w:t xml:space="preserve">la </w:t>
      </w:r>
      <w:r w:rsidR="002E24A5">
        <w:rPr>
          <w:rFonts w:ascii="Arial" w:hAnsi="Arial" w:cs="Arial"/>
          <w:bCs/>
          <w:sz w:val="20"/>
          <w:szCs w:val="20"/>
        </w:rPr>
        <w:t>observación</w:t>
      </w:r>
      <w:r w:rsidR="002E24A5" w:rsidRPr="00F20399">
        <w:rPr>
          <w:rFonts w:ascii="Arial" w:hAnsi="Arial" w:cs="Arial"/>
          <w:bCs/>
          <w:sz w:val="20"/>
          <w:szCs w:val="20"/>
        </w:rPr>
        <w:t xml:space="preserve"> que le fue formulada</w:t>
      </w:r>
      <w:commentRangeEnd w:id="32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commentRangeStart w:id="33"/>
      <w:r w:rsidRPr="00813C11">
        <w:rPr>
          <w:rFonts w:ascii="Arial" w:hAnsi="Arial" w:cs="Arial"/>
          <w:sz w:val="20"/>
          <w:szCs w:val="20"/>
        </w:rPr>
        <w:t>.</w:t>
      </w:r>
      <w:commentRangeEnd w:id="26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26"/>
      </w:r>
      <w:commentRangeEnd w:id="33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33"/>
      </w:r>
    </w:p>
    <w:p w14:paraId="5B336A14" w14:textId="178B0258" w:rsidR="00DB2BA4" w:rsidRPr="00813C11" w:rsidRDefault="002E24A5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IV</w:t>
      </w:r>
      <w:r w:rsidR="00DB2BA4" w:rsidRPr="00813C11">
        <w:rPr>
          <w:rFonts w:ascii="Arial" w:hAnsi="Arial" w:cs="Arial"/>
          <w:b/>
          <w:iCs/>
          <w:sz w:val="20"/>
          <w:szCs w:val="20"/>
        </w:rPr>
        <w:t xml:space="preserve">. </w:t>
      </w:r>
      <w:r w:rsidR="00DB2BA4"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="00DB2BA4" w:rsidRPr="00813C11">
        <w:rPr>
          <w:rFonts w:ascii="Arial" w:eastAsia="Arial" w:hAnsi="Arial" w:cs="Arial"/>
          <w:sz w:val="20"/>
          <w:szCs w:val="20"/>
        </w:rPr>
        <w:t xml:space="preserve">el </w:t>
      </w:r>
      <w:r w:rsidR="00DB2BA4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4"/>
      <w:r w:rsidR="00DB2BA4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4"/>
      <w:r w:rsidR="00DB2BA4" w:rsidRPr="00813C11">
        <w:rPr>
          <w:rStyle w:val="Refdecomentario"/>
        </w:rPr>
        <w:commentReference w:id="34"/>
      </w:r>
      <w:r w:rsidR="00DB2BA4" w:rsidRPr="00813C11">
        <w:rPr>
          <w:rFonts w:ascii="Arial" w:hAnsi="Arial" w:cs="Arial"/>
          <w:iCs/>
          <w:sz w:val="20"/>
          <w:szCs w:val="20"/>
        </w:rPr>
        <w:t>feneció</w:t>
      </w:r>
      <w:r w:rsidR="00DB2BA4" w:rsidRPr="00813C11">
        <w:rPr>
          <w:rFonts w:ascii="Arial" w:eastAsia="Arial" w:hAnsi="Arial" w:cs="Arial"/>
          <w:sz w:val="20"/>
          <w:szCs w:val="20"/>
        </w:rPr>
        <w:t xml:space="preserve"> el plazo para el desahogo de la Etapa de Aclaración previamente descrita </w:t>
      </w:r>
      <w:commentRangeStart w:id="35"/>
      <w:r w:rsidR="00DB2BA4" w:rsidRPr="00813C11">
        <w:rPr>
          <w:rFonts w:ascii="Arial" w:eastAsia="Arial" w:hAnsi="Arial" w:cs="Arial"/>
          <w:sz w:val="20"/>
          <w:szCs w:val="20"/>
        </w:rPr>
        <w:t xml:space="preserve">y el </w:t>
      </w:r>
      <w:r w:rsidR="00DB2BA4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6"/>
      <w:r w:rsidR="00DB2BA4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6"/>
      <w:r w:rsidR="00DB2BA4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DB2BA4" w:rsidRPr="00813C11">
        <w:rPr>
          <w:rFonts w:ascii="Arial" w:hAnsi="Arial" w:cs="Arial"/>
          <w:iCs/>
          <w:sz w:val="20"/>
          <w:szCs w:val="20"/>
        </w:rPr>
        <w:t>feneció</w:t>
      </w:r>
      <w:r w:rsidR="00DB2BA4"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emprendidas en relación con </w:t>
      </w:r>
      <w:commentRangeStart w:id="37"/>
      <w:r w:rsidR="00DB2BA4"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commentRangeStart w:id="38"/>
      <w:r w:rsidR="008E1BAC" w:rsidRPr="00813C11">
        <w:rPr>
          <w:rFonts w:ascii="Arial" w:eastAsia="Arial" w:hAnsi="Arial" w:cs="Arial"/>
          <w:sz w:val="20"/>
          <w:szCs w:val="20"/>
        </w:rPr>
        <w:t>formuladas</w:t>
      </w:r>
      <w:commentRangeEnd w:id="38"/>
      <w:r w:rsidR="008E1BAC" w:rsidRPr="00813C11">
        <w:rPr>
          <w:rFonts w:ascii="Arial" w:eastAsia="Arial" w:hAnsi="Arial" w:cs="Arial"/>
          <w:sz w:val="20"/>
          <w:szCs w:val="20"/>
          <w:lang w:val="es-ES_tradnl"/>
        </w:rPr>
        <w:commentReference w:id="38"/>
      </w:r>
      <w:commentRangeEnd w:id="3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r w:rsidR="00DB2BA4" w:rsidRPr="00813C11">
        <w:rPr>
          <w:rFonts w:ascii="Arial" w:eastAsia="Arial" w:hAnsi="Arial" w:cs="Arial"/>
          <w:sz w:val="20"/>
          <w:szCs w:val="20"/>
        </w:rPr>
        <w:t>, o en su caso, justificara su improcedencia</w:t>
      </w:r>
      <w:commentRangeEnd w:id="35"/>
      <w:r w:rsidR="00DB2BA4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DB2BA4" w:rsidRPr="00813C11">
        <w:rPr>
          <w:rFonts w:ascii="Arial" w:eastAsia="Arial" w:hAnsi="Arial" w:cs="Arial"/>
          <w:sz w:val="20"/>
          <w:szCs w:val="20"/>
        </w:rPr>
        <w:t xml:space="preserve"> y, en consecuencia, no se admitirá evidencia comprobatoria adicional para este término.</w:t>
      </w:r>
    </w:p>
    <w:p w14:paraId="5E796824" w14:textId="79D052B4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39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39"/>
      <w:r w:rsidRPr="00813C11">
        <w:rPr>
          <w:rStyle w:val="Refdecomentario"/>
          <w:sz w:val="20"/>
          <w:szCs w:val="20"/>
        </w:rPr>
        <w:commentReference w:id="3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4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40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41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42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42"/>
      <w:r w:rsidRPr="00813C11">
        <w:rPr>
          <w:rStyle w:val="Refdecomentario"/>
          <w:sz w:val="20"/>
          <w:szCs w:val="20"/>
        </w:rPr>
        <w:commentReference w:id="4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3"/>
      <w:r w:rsidR="002E24A5" w:rsidRPr="002E24A5">
        <w:rPr>
          <w:rFonts w:ascii="Arial" w:hAnsi="Arial" w:cs="Arial"/>
          <w:sz w:val="20"/>
          <w:szCs w:val="20"/>
        </w:rPr>
        <w:t>XXX</w:t>
      </w:r>
      <w:r w:rsidR="002E24A5"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3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4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4"/>
      <w:r w:rsidRPr="00813C11">
        <w:rPr>
          <w:rStyle w:val="Refdecomentario"/>
          <w:sz w:val="20"/>
          <w:szCs w:val="20"/>
        </w:rPr>
        <w:commentReference w:id="4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45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45"/>
      <w:r w:rsidRPr="00813C11">
        <w:rPr>
          <w:rStyle w:val="Refdecomentario"/>
          <w:sz w:val="20"/>
          <w:szCs w:val="20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46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46"/>
      <w:r w:rsidRPr="00813C11">
        <w:rPr>
          <w:rStyle w:val="Refdecomentario"/>
          <w:sz w:val="20"/>
          <w:szCs w:val="20"/>
        </w:rPr>
        <w:commentReference w:id="46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7"/>
      <w:r w:rsidR="002E24A5" w:rsidRPr="002E24A5">
        <w:rPr>
          <w:rFonts w:ascii="Arial" w:hAnsi="Arial" w:cs="Arial"/>
          <w:sz w:val="20"/>
          <w:szCs w:val="20"/>
        </w:rPr>
        <w:t>XXX</w:t>
      </w:r>
      <w:r w:rsidR="002E24A5"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7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8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8"/>
      <w:r w:rsidRPr="00813C11">
        <w:rPr>
          <w:rStyle w:val="Refdecomentario"/>
          <w:sz w:val="20"/>
          <w:szCs w:val="20"/>
        </w:rPr>
        <w:commentReference w:id="4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49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49"/>
      <w:r w:rsidRPr="00813C11">
        <w:rPr>
          <w:rStyle w:val="Refdecomentario"/>
          <w:sz w:val="20"/>
          <w:szCs w:val="20"/>
        </w:rPr>
        <w:commentReference w:id="49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0"/>
      <w:r w:rsidR="002E24A5" w:rsidRPr="002E24A5">
        <w:rPr>
          <w:rFonts w:ascii="Arial" w:hAnsi="Arial" w:cs="Arial"/>
          <w:sz w:val="20"/>
          <w:szCs w:val="20"/>
        </w:rPr>
        <w:t>XXX</w:t>
      </w:r>
      <w:r w:rsidR="002E24A5"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0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1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1"/>
      <w:r w:rsidRPr="00813C11">
        <w:rPr>
          <w:rStyle w:val="Refdecomentario"/>
          <w:sz w:val="20"/>
          <w:szCs w:val="20"/>
        </w:rPr>
        <w:commentReference w:id="5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52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52"/>
      <w:r w:rsidRPr="00813C11">
        <w:rPr>
          <w:rStyle w:val="Refdecomentario"/>
          <w:sz w:val="20"/>
          <w:szCs w:val="20"/>
        </w:rPr>
        <w:commentReference w:id="5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53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3"/>
      <w:r w:rsidRPr="00813C11">
        <w:rPr>
          <w:rStyle w:val="Refdecomentario"/>
          <w:sz w:val="20"/>
          <w:szCs w:val="20"/>
        </w:rPr>
        <w:commentReference w:id="5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4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4"/>
      <w:r w:rsidRPr="00813C11">
        <w:rPr>
          <w:rStyle w:val="Refdecomentario"/>
          <w:sz w:val="20"/>
          <w:szCs w:val="20"/>
        </w:rPr>
        <w:commentReference w:id="54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5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55"/>
      <w:r w:rsidRPr="00813C11">
        <w:rPr>
          <w:rStyle w:val="Refdecomentario"/>
          <w:sz w:val="20"/>
          <w:szCs w:val="20"/>
        </w:rPr>
        <w:commentReference w:id="55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r w:rsidR="00985FD4" w:rsidRPr="00813C11">
        <w:rPr>
          <w:rFonts w:ascii="Arial" w:eastAsia="Arial Unicode MS" w:hAnsi="Arial" w:cs="Arial"/>
          <w:sz w:val="20"/>
          <w:szCs w:val="20"/>
        </w:rPr>
        <w:t xml:space="preserve">durante la </w:t>
      </w:r>
      <w:r w:rsidRPr="00813C11">
        <w:rPr>
          <w:rFonts w:ascii="Arial" w:eastAsia="Arial Unicode MS" w:hAnsi="Arial" w:cs="Arial"/>
          <w:sz w:val="20"/>
          <w:szCs w:val="20"/>
        </w:rPr>
        <w:t xml:space="preserve">administración </w:t>
      </w:r>
      <w:commentRangeStart w:id="56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56"/>
      <w:r w:rsidRPr="00813C11">
        <w:rPr>
          <w:rStyle w:val="Refdecomentario"/>
          <w:sz w:val="20"/>
          <w:szCs w:val="20"/>
        </w:rPr>
        <w:commentReference w:id="56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41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0F60FD0D" w14:textId="77777777" w:rsidR="00DB2BA4" w:rsidRPr="00813C11" w:rsidRDefault="00DB2BA4" w:rsidP="00DB2BA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Cs/>
          <w:sz w:val="20"/>
          <w:szCs w:val="20"/>
        </w:rPr>
        <w:lastRenderedPageBreak/>
        <w:t>Por lo antes expuesto, se:</w:t>
      </w:r>
    </w:p>
    <w:p w14:paraId="1D8E5E96" w14:textId="750E1133" w:rsidR="00413B46" w:rsidRPr="00813C11" w:rsidRDefault="00F17D41" w:rsidP="00DB2BA4">
      <w:pPr>
        <w:tabs>
          <w:tab w:val="left" w:pos="4214"/>
          <w:tab w:val="left" w:pos="5580"/>
        </w:tabs>
        <w:spacing w:before="240" w:after="240"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3FEB3C68" w14:textId="3C77D948" w:rsidR="001A5587" w:rsidRPr="00813C11" w:rsidRDefault="00F17D41" w:rsidP="00346BDD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>PRIMERO.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bookmarkStart w:id="57" w:name="_Hlk177558239"/>
      <w:r w:rsidR="00DB2BA4"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="00DB2BA4" w:rsidRPr="00813C11">
        <w:rPr>
          <w:rFonts w:ascii="Arial" w:hAnsi="Arial" w:cs="Arial"/>
          <w:sz w:val="20"/>
          <w:szCs w:val="20"/>
        </w:rPr>
        <w:t xml:space="preserve">a </w:t>
      </w:r>
      <w:commentRangeStart w:id="58"/>
      <w:r w:rsidR="00DB2BA4"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8"/>
      <w:r w:rsidR="00DB2BA4" w:rsidRPr="00813C11">
        <w:rPr>
          <w:rStyle w:val="Refdecomentario"/>
          <w:sz w:val="20"/>
          <w:szCs w:val="20"/>
        </w:rPr>
        <w:commentReference w:id="58"/>
      </w:r>
      <w:r w:rsidR="00DB2BA4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9"/>
      <w:r w:rsidR="00DB2BA4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9"/>
      <w:r w:rsidR="00DB2BA4" w:rsidRPr="00813C11">
        <w:rPr>
          <w:rStyle w:val="Refdecomentario"/>
          <w:sz w:val="20"/>
          <w:szCs w:val="20"/>
        </w:rPr>
        <w:commentReference w:id="59"/>
      </w:r>
      <w:r w:rsidR="00DB2BA4"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="00133C90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="00DB2BA4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60"/>
      <w:commentRangeStart w:id="61"/>
      <w:r w:rsidR="00133C90"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60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0"/>
      </w:r>
      <w:r w:rsidR="00133C90" w:rsidRPr="00813C11">
        <w:rPr>
          <w:rFonts w:ascii="Arial" w:eastAsia="Arial Unicode MS" w:hAnsi="Arial" w:cs="Arial"/>
          <w:sz w:val="20"/>
          <w:szCs w:val="20"/>
        </w:rPr>
        <w:t xml:space="preserve">de </w:t>
      </w:r>
      <w:r w:rsidR="00104561" w:rsidRPr="00813C11">
        <w:rPr>
          <w:rFonts w:ascii="Arial" w:eastAsia="Arial Unicode MS" w:hAnsi="Arial" w:cs="Arial"/>
          <w:sz w:val="20"/>
          <w:szCs w:val="20"/>
        </w:rPr>
        <w:t>cuenta</w:t>
      </w:r>
      <w:r w:rsidR="00133C90"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="00DB2BA4" w:rsidRPr="00813C11">
        <w:rPr>
          <w:rFonts w:ascii="Arial" w:eastAsia="Arial Unicode MS" w:hAnsi="Arial" w:cs="Arial"/>
          <w:sz w:val="20"/>
          <w:szCs w:val="20"/>
        </w:rPr>
        <w:t xml:space="preserve">y </w:t>
      </w:r>
      <w:r w:rsidR="00133C90" w:rsidRPr="00813C11">
        <w:rPr>
          <w:rFonts w:ascii="Arial" w:eastAsia="Arial Unicode MS" w:hAnsi="Arial" w:cs="Arial"/>
          <w:sz w:val="20"/>
          <w:szCs w:val="20"/>
        </w:rPr>
        <w:t xml:space="preserve">sus </w:t>
      </w:r>
      <w:r w:rsidR="00DB2BA4" w:rsidRPr="00813C11">
        <w:rPr>
          <w:rFonts w:ascii="Arial" w:eastAsia="Arial Unicode MS" w:hAnsi="Arial" w:cs="Arial"/>
          <w:sz w:val="20"/>
          <w:szCs w:val="20"/>
        </w:rPr>
        <w:t>anexos</w:t>
      </w:r>
      <w:commentRangeEnd w:id="61"/>
      <w:r w:rsidR="00DB2BA4" w:rsidRPr="00813C11">
        <w:rPr>
          <w:rStyle w:val="Refdecomentario"/>
          <w:sz w:val="20"/>
          <w:szCs w:val="20"/>
        </w:rPr>
        <w:commentReference w:id="61"/>
      </w:r>
      <w:r w:rsidR="001A5587" w:rsidRPr="00813C11">
        <w:rPr>
          <w:rFonts w:ascii="Arial" w:eastAsia="Arial Unicode MS" w:hAnsi="Arial" w:cs="Arial"/>
          <w:sz w:val="20"/>
          <w:szCs w:val="20"/>
        </w:rPr>
        <w:t>.</w:t>
      </w:r>
      <w:bookmarkEnd w:id="57"/>
    </w:p>
    <w:p w14:paraId="77F67CB7" w14:textId="18B161CA" w:rsidR="001A5587" w:rsidRPr="00813C11" w:rsidRDefault="001A5587" w:rsidP="001A5587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r w:rsidRPr="00813C11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en relación </w:t>
      </w:r>
      <w:r w:rsidR="007F6190" w:rsidRPr="00813C11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62"/>
      <w:r w:rsidR="007F6190" w:rsidRPr="00813C11">
        <w:rPr>
          <w:rFonts w:ascii="Arial" w:eastAsia="Arial" w:hAnsi="Arial" w:cs="Arial"/>
          <w:sz w:val="20"/>
          <w:szCs w:val="20"/>
        </w:rPr>
        <w:t xml:space="preserve">las </w:t>
      </w:r>
      <w:r w:rsidR="007F6190"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62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  <w:commentRangeStart w:id="63"/>
      <w:r w:rsidR="007F6190" w:rsidRPr="00813C11">
        <w:rPr>
          <w:rFonts w:ascii="Arial" w:hAnsi="Arial" w:cs="Arial"/>
          <w:sz w:val="20"/>
          <w:szCs w:val="20"/>
        </w:rPr>
        <w:t xml:space="preserve">y; a precisar las mejoras realizadas y las acciones emprendidas en relación con </w:t>
      </w:r>
      <w:commentRangeStart w:id="64"/>
      <w:r w:rsidR="007F6190" w:rsidRPr="00813C11">
        <w:rPr>
          <w:rFonts w:ascii="Arial" w:hAnsi="Arial" w:cs="Arial"/>
          <w:sz w:val="20"/>
          <w:szCs w:val="20"/>
        </w:rPr>
        <w:t>las recomendaciones que le fueron formuladas</w:t>
      </w:r>
      <w:commentRangeEnd w:id="64"/>
      <w:r w:rsidR="002E24A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4"/>
      </w:r>
      <w:r w:rsidR="007F6190" w:rsidRPr="00813C11">
        <w:rPr>
          <w:rFonts w:ascii="Arial" w:hAnsi="Arial" w:cs="Arial"/>
          <w:sz w:val="20"/>
          <w:szCs w:val="20"/>
        </w:rPr>
        <w:t>, o en su caso, justificar su improcedencia</w:t>
      </w:r>
      <w:commentRangeEnd w:id="63"/>
      <w:r w:rsidR="007F619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3"/>
      </w:r>
      <w:r w:rsidR="007F6190" w:rsidRPr="00813C11">
        <w:rPr>
          <w:rFonts w:ascii="Arial" w:hAnsi="Arial" w:cs="Arial"/>
          <w:sz w:val="20"/>
          <w:szCs w:val="20"/>
        </w:rPr>
        <w:t xml:space="preserve">, en relación con el resultado de </w:t>
      </w:r>
      <w:r w:rsidRPr="00813C11">
        <w:rPr>
          <w:rFonts w:ascii="Arial" w:hAnsi="Arial" w:cs="Arial"/>
          <w:sz w:val="20"/>
          <w:szCs w:val="20"/>
        </w:rPr>
        <w:t xml:space="preserve">la auditoría que fue ordenada mediante oficio número </w:t>
      </w:r>
      <w:bookmarkStart w:id="65" w:name="_Hlk177558269"/>
      <w:commentRangeStart w:id="66"/>
      <w:r w:rsidRPr="00813C11">
        <w:rPr>
          <w:rFonts w:ascii="Arial" w:hAnsi="Arial" w:cs="Arial"/>
          <w:sz w:val="20"/>
          <w:szCs w:val="20"/>
        </w:rPr>
        <w:t xml:space="preserve">XXX </w:t>
      </w:r>
      <w:commentRangeEnd w:id="66"/>
      <w:r w:rsidR="005A151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bookmarkEnd w:id="65"/>
      <w:r w:rsidRPr="00813C11">
        <w:rPr>
          <w:rFonts w:ascii="Arial" w:hAnsi="Arial" w:cs="Arial"/>
          <w:sz w:val="20"/>
          <w:szCs w:val="20"/>
        </w:rPr>
        <w:t>y practicada por el Órgano Superior a esa entidad fiscalizada</w:t>
      </w:r>
      <w:r w:rsidR="00346BDD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="007F6190" w:rsidRPr="00813C11">
        <w:rPr>
          <w:rFonts w:ascii="Arial" w:eastAsia="Arial Unicode MS" w:hAnsi="Arial" w:cs="Arial"/>
          <w:b/>
          <w:sz w:val="20"/>
          <w:szCs w:val="20"/>
        </w:rPr>
        <w:t>ha quedado agotado</w:t>
      </w:r>
      <w:r w:rsidR="007F6190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Pr="00813C11">
        <w:rPr>
          <w:rFonts w:ascii="Arial" w:hAnsi="Arial" w:cs="Arial"/>
          <w:sz w:val="20"/>
          <w:szCs w:val="20"/>
        </w:rPr>
        <w:t xml:space="preserve">por lo </w:t>
      </w:r>
      <w:bookmarkStart w:id="67" w:name="_Hlk148027519"/>
      <w:r w:rsidRPr="00813C11">
        <w:rPr>
          <w:rFonts w:ascii="Arial" w:hAnsi="Arial" w:cs="Arial"/>
          <w:sz w:val="20"/>
          <w:szCs w:val="20"/>
        </w:rPr>
        <w:t xml:space="preserve">no </w:t>
      </w:r>
      <w:commentRangeStart w:id="68"/>
      <w:r w:rsidRPr="00813C11">
        <w:rPr>
          <w:rFonts w:ascii="Arial" w:hAnsi="Arial" w:cs="Arial"/>
          <w:sz w:val="20"/>
          <w:szCs w:val="20"/>
        </w:rPr>
        <w:t xml:space="preserve">serán considerados para su análisis por ser presentados </w:t>
      </w:r>
      <w:commentRangeEnd w:id="68"/>
      <w:r w:rsidR="005A151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r w:rsidRPr="00813C11">
        <w:rPr>
          <w:rFonts w:ascii="Arial" w:hAnsi="Arial" w:cs="Arial"/>
          <w:sz w:val="20"/>
          <w:szCs w:val="20"/>
        </w:rPr>
        <w:t>de forma extemporánea</w:t>
      </w:r>
      <w:bookmarkStart w:id="69" w:name="_Hlk104996762"/>
      <w:r w:rsidRPr="00813C11">
        <w:rPr>
          <w:rFonts w:ascii="Arial" w:hAnsi="Arial" w:cs="Arial"/>
          <w:sz w:val="20"/>
          <w:szCs w:val="20"/>
        </w:rPr>
        <w:t xml:space="preserve">, sin que ello pudiera considerarse que se deje en estado de indefensión a la entidad, </w:t>
      </w:r>
      <w:bookmarkEnd w:id="69"/>
      <w:r w:rsidRPr="00813C11">
        <w:rPr>
          <w:rFonts w:ascii="Arial" w:hAnsi="Arial" w:cs="Arial"/>
          <w:sz w:val="20"/>
          <w:szCs w:val="20"/>
        </w:rPr>
        <w:t>porque habiendo tenido la oportunidad de hacer uso de su derecho, no lo ejerció en tiempo y forma, operando la preclusión en su perjuicio</w:t>
      </w:r>
      <w:bookmarkEnd w:id="67"/>
      <w:r w:rsidRPr="00813C11">
        <w:rPr>
          <w:rFonts w:ascii="Arial" w:hAnsi="Arial" w:cs="Arial"/>
          <w:sz w:val="20"/>
          <w:szCs w:val="20"/>
        </w:rPr>
        <w:t>.</w:t>
      </w:r>
    </w:p>
    <w:p w14:paraId="554F926F" w14:textId="0E7C5901" w:rsidR="001A5587" w:rsidRPr="00813C11" w:rsidRDefault="001A5587" w:rsidP="001A5587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" w:hAnsi="Arial" w:cs="Arial"/>
          <w:sz w:val="20"/>
        </w:rPr>
      </w:pPr>
      <w:commentRangeStart w:id="70"/>
      <w:r w:rsidRPr="00813C11">
        <w:rPr>
          <w:rFonts w:ascii="Arial" w:hAnsi="Arial" w:cs="Arial"/>
          <w:b/>
          <w:sz w:val="20"/>
          <w:szCs w:val="20"/>
        </w:rPr>
        <w:t xml:space="preserve">TERCERO.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Remítanse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los Expedientes integrados con motivo de </w:t>
      </w:r>
      <w:r w:rsidRPr="00813C11">
        <w:rPr>
          <w:rFonts w:ascii="Arial" w:hAnsi="Arial" w:cs="Arial"/>
          <w:sz w:val="20"/>
          <w:szCs w:val="20"/>
        </w:rPr>
        <w:t xml:space="preserve">la </w:t>
      </w:r>
      <w:r w:rsidR="005A1517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5A1517">
        <w:rPr>
          <w:rFonts w:ascii="Arial" w:hAnsi="Arial" w:cs="Arial"/>
          <w:b/>
          <w:sz w:val="20"/>
          <w:szCs w:val="20"/>
        </w:rPr>
        <w:t xml:space="preserve">de Inversión Física, </w:t>
      </w:r>
      <w:r w:rsidR="005A1517"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330293641"/>
        </w:sdtPr>
        <w:sdtEndPr/>
        <w:sdtContent>
          <w:commentRangeStart w:id="71"/>
        </w:sdtContent>
      </w:sdt>
      <w:r w:rsidR="005A1517"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71"/>
      <w:r w:rsidR="005A1517" w:rsidRPr="001C7F01">
        <w:rPr>
          <w:b/>
        </w:rPr>
        <w:commentReference w:id="71"/>
      </w:r>
      <w:r w:rsidR="005A1517"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300511633"/>
        </w:sdtPr>
        <w:sdtEndPr/>
        <w:sdtContent>
          <w:commentRangeStart w:id="72"/>
        </w:sdtContent>
      </w:sdt>
      <w:r w:rsidR="005A1517"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72"/>
      <w:r w:rsidR="005A1517" w:rsidRPr="001C7F01">
        <w:rPr>
          <w:b/>
        </w:rPr>
        <w:commentReference w:id="72"/>
      </w:r>
      <w:r w:rsidR="005A1517" w:rsidRPr="007D6871">
        <w:rPr>
          <w:rFonts w:ascii="Arial" w:hAnsi="Arial" w:cs="Arial"/>
          <w:bCs/>
          <w:sz w:val="20"/>
          <w:szCs w:val="20"/>
        </w:rPr>
        <w:t xml:space="preserve"> </w:t>
      </w:r>
      <w:r w:rsidR="005A1517"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="005A1517"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="005A1517"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73"/>
      <w:r w:rsidR="005A1517"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73"/>
      <w:r w:rsidR="005A1517" w:rsidRPr="007D6871">
        <w:rPr>
          <w:rStyle w:val="Refdecomentario"/>
          <w:b/>
        </w:rPr>
        <w:commentReference w:id="73"/>
      </w:r>
      <w:r w:rsidRPr="00813C11">
        <w:rPr>
          <w:rFonts w:ascii="Arial" w:hAnsi="Arial" w:cs="Arial"/>
          <w:bCs/>
          <w:sz w:val="20"/>
          <w:szCs w:val="20"/>
        </w:rPr>
        <w:t xml:space="preserve">, </w:t>
      </w:r>
      <w:r w:rsidRPr="00813C11">
        <w:rPr>
          <w:rFonts w:ascii="Arial" w:hAnsi="Arial" w:cs="Arial"/>
          <w:sz w:val="20"/>
          <w:szCs w:val="20"/>
        </w:rPr>
        <w:t xml:space="preserve">a </w:t>
      </w:r>
      <w:r w:rsidRPr="00813C11">
        <w:rPr>
          <w:rFonts w:ascii="Arial" w:eastAsia="Arial Unicode MS" w:hAnsi="Arial" w:cs="Arial"/>
          <w:bCs/>
          <w:sz w:val="20"/>
          <w:szCs w:val="20"/>
        </w:rPr>
        <w:t>la Unidad de Investigación de este Órgano Superior de Fiscalización del Estado de México, p</w:t>
      </w:r>
      <w:r w:rsidRPr="00813C11">
        <w:rPr>
          <w:rFonts w:ascii="Arial" w:eastAsia="Arial" w:hAnsi="Arial" w:cs="Arial"/>
          <w:sz w:val="20"/>
        </w:rPr>
        <w:t xml:space="preserve">ara que en el ámbito de su competencia, determine lo conducente en términos de la Ley General de Responsabilidades Administrativas, la Ley de Responsabilidades Administrativas del Estado de México y Municipios, </w:t>
      </w:r>
      <w:r w:rsidRPr="00813C11">
        <w:rPr>
          <w:rFonts w:ascii="Arial" w:eastAsia="Arial" w:hAnsi="Arial" w:cs="Arial"/>
          <w:sz w:val="20"/>
          <w:szCs w:val="20"/>
        </w:rPr>
        <w:t>la Ley de Fiscalización Superior del Estado de México</w:t>
      </w:r>
      <w:r w:rsidRPr="00813C11">
        <w:rPr>
          <w:rFonts w:ascii="Arial" w:eastAsia="Arial" w:hAnsi="Arial" w:cs="Arial"/>
          <w:sz w:val="20"/>
        </w:rPr>
        <w:t xml:space="preserve"> y demás disposiciones jurídicas aplicables.</w:t>
      </w:r>
      <w:commentRangeEnd w:id="70"/>
      <w:r w:rsidR="007005E4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</w:p>
    <w:p w14:paraId="7DE358AD" w14:textId="636C7134" w:rsidR="001A5587" w:rsidRPr="00813C11" w:rsidRDefault="001A5587" w:rsidP="00921DA8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bookmarkStart w:id="74" w:name="_Hlk177558300"/>
      <w:bookmarkStart w:id="75" w:name="_GoBack"/>
      <w:r w:rsidRPr="00813C11">
        <w:rPr>
          <w:rFonts w:ascii="Arial" w:eastAsia="Arial Unicode MS" w:hAnsi="Arial" w:cs="Arial"/>
          <w:b/>
          <w:bCs/>
          <w:sz w:val="20"/>
          <w:szCs w:val="20"/>
        </w:rPr>
        <w:t>CUARTO</w:t>
      </w:r>
      <w:r w:rsidR="00413B46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.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de la Etapa de Aclaración.</w:t>
      </w:r>
    </w:p>
    <w:bookmarkEnd w:id="74"/>
    <w:bookmarkEnd w:id="75"/>
    <w:p w14:paraId="2814FC09" w14:textId="4012F908" w:rsidR="00EE563D" w:rsidRPr="00813C11" w:rsidRDefault="00EE563D" w:rsidP="00EE56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b/>
          <w:sz w:val="20"/>
          <w:szCs w:val="20"/>
        </w:rPr>
        <w:t xml:space="preserve">QUINTO. </w:t>
      </w:r>
      <w:r w:rsidR="004B0032" w:rsidRPr="00813C11">
        <w:rPr>
          <w:rFonts w:ascii="Arial" w:eastAsia="Arial" w:hAnsi="Arial" w:cs="Arial"/>
          <w:b/>
          <w:sz w:val="20"/>
          <w:szCs w:val="20"/>
        </w:rPr>
        <w:t xml:space="preserve">Notifíquese 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en </w:t>
      </w:r>
      <w:r w:rsidRPr="00813C11">
        <w:rPr>
          <w:rFonts w:ascii="Arial" w:eastAsia="Arial" w:hAnsi="Arial" w:cs="Arial"/>
          <w:sz w:val="20"/>
          <w:szCs w:val="20"/>
        </w:rPr>
        <w:t>términos de Ley</w:t>
      </w:r>
      <w:r w:rsidR="004B0032" w:rsidRPr="00813C11">
        <w:rPr>
          <w:rFonts w:ascii="Arial" w:eastAsia="Arial" w:hAnsi="Arial" w:cs="Arial"/>
          <w:sz w:val="20"/>
          <w:szCs w:val="20"/>
        </w:rPr>
        <w:t xml:space="preserve"> mediante</w:t>
      </w:r>
      <w:r w:rsidRPr="00813C11">
        <w:rPr>
          <w:rFonts w:ascii="Arial" w:eastAsia="Arial" w:hAnsi="Arial" w:cs="Arial"/>
          <w:sz w:val="20"/>
          <w:szCs w:val="20"/>
        </w:rPr>
        <w:t xml:space="preserve"> oficio a la entidad fiscalizada.</w:t>
      </w:r>
    </w:p>
    <w:p w14:paraId="44F762A9" w14:textId="4815BA03" w:rsidR="007E59DC" w:rsidRPr="00813C11" w:rsidRDefault="00EE563D" w:rsidP="00EE563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813C11">
        <w:rPr>
          <w:rFonts w:ascii="Arial" w:eastAsia="Arial" w:hAnsi="Arial" w:cs="Arial"/>
          <w:sz w:val="20"/>
          <w:szCs w:val="20"/>
        </w:rPr>
        <w:t>A</w:t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sí lo acordó y firma el Titular de la Unidad de Seguimiento del Órgano Superior de Fiscalización del Estado de México, de conformidad con lo dispuesto en los artículos 21, 54 </w:t>
      </w:r>
      <w:commentRangeStart w:id="76"/>
      <w:r w:rsidR="007E59DC" w:rsidRPr="00813C11">
        <w:rPr>
          <w:rFonts w:ascii="Arial" w:eastAsia="Arial" w:hAnsi="Arial" w:cs="Arial"/>
          <w:sz w:val="20"/>
          <w:szCs w:val="20"/>
        </w:rPr>
        <w:t xml:space="preserve">y 54 Bis </w:t>
      </w:r>
      <w:commentRangeEnd w:id="76"/>
      <w:r w:rsidR="007E59DC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6"/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77"/>
      <w:r w:rsidR="007E59DC" w:rsidRPr="00813C11">
        <w:rPr>
          <w:rFonts w:ascii="Arial" w:eastAsia="Arial" w:hAnsi="Arial" w:cs="Arial"/>
          <w:sz w:val="20"/>
          <w:szCs w:val="20"/>
        </w:rPr>
        <w:t xml:space="preserve">XIV, </w:t>
      </w:r>
      <w:commentRangeEnd w:id="77"/>
      <w:r w:rsidR="007E59DC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7"/>
      </w:r>
      <w:commentRangeStart w:id="78"/>
      <w:r w:rsidR="007E59DC" w:rsidRPr="00813C11">
        <w:rPr>
          <w:rFonts w:ascii="Arial" w:eastAsia="Arial" w:hAnsi="Arial" w:cs="Arial"/>
          <w:sz w:val="20"/>
          <w:szCs w:val="20"/>
        </w:rPr>
        <w:t>XV</w:t>
      </w:r>
      <w:commentRangeEnd w:id="78"/>
      <w:r w:rsidR="007E59DC" w:rsidRPr="00813C11">
        <w:rPr>
          <w:rStyle w:val="Refdecomentario"/>
          <w:sz w:val="20"/>
          <w:szCs w:val="20"/>
        </w:rPr>
        <w:commentReference w:id="78"/>
      </w:r>
      <w:r w:rsidR="007E59DC" w:rsidRPr="00813C11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="007E59DC" w:rsidRPr="00813C11">
        <w:rPr>
          <w:rFonts w:ascii="Arial" w:eastAsia="Arial" w:hAnsi="Arial" w:cs="Arial"/>
          <w:b/>
          <w:sz w:val="20"/>
          <w:szCs w:val="20"/>
        </w:rPr>
        <w:t>.</w:t>
      </w:r>
    </w:p>
    <w:bookmarkEnd w:id="0"/>
    <w:p w14:paraId="1F330AFD" w14:textId="7696F624" w:rsidR="009900CE" w:rsidRPr="00813C11" w:rsidRDefault="009900CE" w:rsidP="00F17D41">
      <w:pPr>
        <w:rPr>
          <w:rFonts w:ascii="Arial" w:eastAsia="Arial Unicode MS" w:hAnsi="Arial" w:cs="Arial"/>
          <w:b/>
          <w:sz w:val="20"/>
          <w:szCs w:val="20"/>
        </w:rPr>
      </w:pPr>
    </w:p>
    <w:p w14:paraId="3A4D453B" w14:textId="19A6D287" w:rsidR="006066EC" w:rsidRPr="00813C11" w:rsidRDefault="006066EC" w:rsidP="004B0032">
      <w:pPr>
        <w:spacing w:after="0" w:line="276" w:lineRule="auto"/>
        <w:rPr>
          <w:sz w:val="20"/>
          <w:szCs w:val="20"/>
        </w:rPr>
      </w:pPr>
      <w:bookmarkStart w:id="79" w:name="_Hlk101887645"/>
      <w:commentRangeStart w:id="80"/>
      <w:r w:rsidRPr="00813C11">
        <w:rPr>
          <w:rFonts w:ascii="Arial" w:eastAsia="Arial" w:hAnsi="Arial" w:cs="Arial"/>
          <w:sz w:val="12"/>
          <w:szCs w:val="14"/>
        </w:rPr>
        <w:t>LISV/XXX/XXXX/XXX/XXXX*</w:t>
      </w:r>
      <w:commentRangeEnd w:id="80"/>
      <w:r w:rsidRPr="00813C11">
        <w:rPr>
          <w:rStyle w:val="Refdecomentario"/>
        </w:rPr>
        <w:commentReference w:id="80"/>
      </w:r>
      <w:bookmarkEnd w:id="79"/>
    </w:p>
    <w:sectPr w:rsidR="006066EC" w:rsidRPr="00813C11" w:rsidSect="004B0032">
      <w:headerReference w:type="default" r:id="rId11"/>
      <w:footerReference w:type="default" r:id="rId12"/>
      <w:pgSz w:w="12240" w:h="15840"/>
      <w:pgMar w:top="567" w:right="1134" w:bottom="1134" w:left="1134" w:header="567" w:footer="59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1-10-08T10:53:00Z" w:initials="SABS">
    <w:p w14:paraId="6C7762F1" w14:textId="77777777" w:rsidR="00F17D41" w:rsidRDefault="00F17D41" w:rsidP="00F17D41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2" w:author="SINAI ALEJANDRA BUSTAMANTE SANCHEZ" w:date="2022-02-17T12:33:00Z" w:initials="SABS">
    <w:p w14:paraId="4BA70D64" w14:textId="07C53737" w:rsidR="00C32013" w:rsidRDefault="00C32013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3" w:author="SINAI ALEJANDRA BUSTAMANTE SANCHEZ" w:date="2022-02-17T12:33:00Z" w:initials="SABS">
    <w:p w14:paraId="3CE071A9" w14:textId="75A6F1D8" w:rsidR="00C32013" w:rsidRDefault="00C32013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4" w:author="SINAI ALEJANDRA BUSTAMANTE SANCHEZ" w:date="2022-02-17T12:34:00Z" w:initials="SABS">
    <w:p w14:paraId="2098D951" w14:textId="4FB5868B" w:rsidR="00C32013" w:rsidRDefault="00C32013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5" w:author="SINAI ALEJANDRA BUSTAMANTE SANCHEZ" w:date="2022-02-17T12:34:00Z" w:initials="SABS">
    <w:p w14:paraId="01F7725E" w14:textId="11F995FE" w:rsidR="00C32013" w:rsidRDefault="00C32013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6" w:author="SINAI ALEJANDRA BUSTAMANTE SANCHEZ" w:date="2022-02-17T12:36:00Z" w:initials="SABS">
    <w:p w14:paraId="74D76195" w14:textId="2EA27B0C" w:rsidR="00D526FD" w:rsidRDefault="00D526FD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7" w:author="MELISSA FERNANDA DUARTE MANZANO" w:date="2024-09-18T13:05:00Z" w:initials="MFDM">
    <w:p w14:paraId="7E7762D2" w14:textId="2920B0BF" w:rsidR="002E24A5" w:rsidRDefault="002E24A5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8" w:author="SINAI ALEJANDRA BUSTAMANTE SANCHEZ" w:date="2022-02-17T12:37:00Z" w:initials="SABS">
    <w:p w14:paraId="1DC87BEC" w14:textId="46EDEECD" w:rsidR="00D526FD" w:rsidRDefault="00D526FD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9" w:author="SINAI ALEJANDRA BUSTAMANTE SANCHEZ" w:date="2021-10-08T10:53:00Z" w:initials="SABS">
    <w:p w14:paraId="67E3ECFF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0" w:author="MELISSA FERNANDA DUARTE MANZANO [2]" w:date="2023-05-04T12:41:00Z" w:initials="MFDM">
    <w:p w14:paraId="73A1C068" w14:textId="662820B0" w:rsidR="00C37B4C" w:rsidRDefault="00C37B4C">
      <w:pPr>
        <w:pStyle w:val="Textocomentario"/>
      </w:pPr>
      <w:r>
        <w:rPr>
          <w:rStyle w:val="Refdecomentario"/>
        </w:rPr>
        <w:annotationRef/>
      </w:r>
      <w:r>
        <w:t>Según aplique</w:t>
      </w:r>
    </w:p>
  </w:comment>
  <w:comment w:id="11" w:author="SINAI ALEJANDRA BUSTAMANTE SANCHEZ" w:date="2022-06-03T17:35:00Z" w:initials="SABS">
    <w:p w14:paraId="16D89E7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recomendaciones</w:t>
      </w:r>
    </w:p>
  </w:comment>
  <w:comment w:id="12" w:author="SINAI ALEJANDRA BUSTAMANTE SANCHEZ" w:date="2022-02-16T09:49:00Z" w:initials="SABS">
    <w:p w14:paraId="0F44CED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3" w:author="SINAI ALEJANDRA BUSTAMANTE SANCHEZ" w:date="2021-10-08T10:53:00Z" w:initials="SABS">
    <w:p w14:paraId="5DBF049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4" w:author="SINAI ALEJANDRA BUSTAMANTE SANCHEZ" w:date="2021-10-08T10:53:00Z" w:initials="SABS">
    <w:p w14:paraId="0420C8F7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5" w:author="SINAI ALEJANDRA BUSTAMANTE SANCHEZ" w:date="2021-10-08T10:53:00Z" w:initials="SABS">
    <w:p w14:paraId="795A93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6" w:author="MELISSA FERNANDA DUARTE MANZANO" w:date="2024-09-18T13:08:00Z" w:initials="MFDM">
    <w:p w14:paraId="690B91A2" w14:textId="604F2D6F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8" w:author="MELISSA FERNANDA DUARTE MANZANO [2]" w:date="2021-09-08T13:46:00Z" w:initials="">
    <w:p w14:paraId="4940E04A" w14:textId="77777777" w:rsidR="002E24A5" w:rsidRDefault="002E24A5" w:rsidP="002E24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9" w:author="MELISSA FERNANDA DUARTE MANZANO [2]" w:date="2021-09-08T13:46:00Z" w:initials="">
    <w:p w14:paraId="58E96626" w14:textId="77777777" w:rsidR="002E24A5" w:rsidRDefault="002E24A5" w:rsidP="002E24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20" w:author="MELISSA FERNANDA DUARTE MANZANO" w:date="2024-09-12T16:24:00Z" w:initials="MFDM">
    <w:p w14:paraId="0D00B5E5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1" w:author="MELISSA FERNANDA DUARTE MANZANO" w:date="2024-09-18T13:08:00Z" w:initials="MFDM">
    <w:p w14:paraId="650A24FC" w14:textId="31D7A0C7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SINAI ALEJANDRA BUSTAMANTE SANCHEZ" w:date="2021-10-01T09:29:00Z" w:initials="SABS">
    <w:p w14:paraId="0F91C514" w14:textId="77777777" w:rsidR="00276D2C" w:rsidRDefault="00276D2C" w:rsidP="00276D2C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23" w:author="MELISSA FERNANDA DUARTE MANZANO" w:date="2024-09-18T13:08:00Z" w:initials="MFDM">
    <w:p w14:paraId="383FC8C3" w14:textId="2E9E507E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 [2]" w:date="2023-10-12T18:18:00Z" w:initials="MFDM">
    <w:p w14:paraId="57B350EE" w14:textId="77777777" w:rsidR="008E1BAC" w:rsidRDefault="008E1BAC" w:rsidP="008E1BAC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24" w:author="MELISSA FERNANDA DUARTE MANZANO" w:date="2024-09-18T13:09:00Z" w:initials="MFDM">
    <w:p w14:paraId="0A82AF25" w14:textId="74E99DFC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09-18T12:43:00Z" w:initials="MFDM">
    <w:p w14:paraId="4A84BDD9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28" w:author="MELISSA FERNANDA DUARTE MANZANO" w:date="2024-09-18T12:43:00Z" w:initials="MFDM">
    <w:p w14:paraId="6173FEFB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29" w:author="MELISSA FERNANDA DUARTE MANZANO" w:date="2024-09-18T12:45:00Z" w:initials="MFDM">
    <w:p w14:paraId="3A09C929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24770BE7" w14:textId="77777777" w:rsidR="002E24A5" w:rsidRDefault="002E24A5" w:rsidP="002E24A5">
      <w:pPr>
        <w:pStyle w:val="Textocomentario"/>
      </w:pPr>
      <w:r>
        <w:t>EJEMPLO: 2 (Dos)</w:t>
      </w:r>
    </w:p>
  </w:comment>
  <w:comment w:id="30" w:author="MELISSA FERNANDA DUARTE MANZANO" w:date="2024-09-18T12:45:00Z" w:initials="MFDM">
    <w:p w14:paraId="061066E0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4-09-18T12:53:00Z" w:initials="MFDM">
    <w:p w14:paraId="3E475D91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52DD545F" w14:textId="77777777" w:rsidR="002E24A5" w:rsidRDefault="002E24A5" w:rsidP="002E24A5">
      <w:pPr>
        <w:pStyle w:val="Textocomentario"/>
      </w:pPr>
      <w:r>
        <w:t>EJEMPLO: 15 (Quince)</w:t>
      </w:r>
    </w:p>
  </w:comment>
  <w:comment w:id="32" w:author="MELISSA FERNANDA DUARTE MANZANO" w:date="2024-09-18T12:45:00Z" w:initials="MFDM">
    <w:p w14:paraId="0FFAB268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 [2]" w:date="2023-10-12T13:44:00Z" w:initials="MFDM">
    <w:p w14:paraId="58FE4C97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PÁRRAFO PARA SEGUNDA ETAPA</w:t>
      </w:r>
    </w:p>
  </w:comment>
  <w:comment w:id="33" w:author="MELISSA FERNANDA DUARTE MANZANO [2]" w:date="2023-10-12T16:58:00Z" w:initials="MFDM">
    <w:p w14:paraId="2ECD1B57" w14:textId="77777777" w:rsidR="004B0032" w:rsidRDefault="004B0032" w:rsidP="004B0032">
      <w:pPr>
        <w:pStyle w:val="Textocomentario"/>
      </w:pPr>
      <w:r>
        <w:rPr>
          <w:rStyle w:val="Refdecomentario"/>
        </w:rPr>
        <w:annotationRef/>
      </w:r>
      <w:r>
        <w:t>DE SER RECOMENDACIONES DE ORIGEN, DE DESEMPEÑO O DE LEGALIDAD</w:t>
      </w:r>
    </w:p>
  </w:comment>
  <w:comment w:id="34" w:author="SINAI ALEJANDRA BUSTAMANTE SANCHEZ" w:date="2021-10-01T09:29:00Z" w:initials="SABS">
    <w:p w14:paraId="2950FC4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22EB103A" w14:textId="77777777" w:rsidR="00DB2BA4" w:rsidRDefault="00DB2BA4" w:rsidP="00DB2BA4">
      <w:pPr>
        <w:pStyle w:val="Textocomentario"/>
      </w:pPr>
    </w:p>
  </w:comment>
  <w:comment w:id="36" w:author="SINAI ALEJANDRA BUSTAMANTE SANCHEZ" w:date="2021-10-01T09:29:00Z" w:initials="SABS">
    <w:p w14:paraId="2EDA5225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En caso de tener recomendaciones, incluir el plazo en que se venció su atención.</w:t>
      </w:r>
    </w:p>
  </w:comment>
  <w:comment w:id="38" w:author="MELISSA FERNANDA DUARTE MANZANO [2]" w:date="2023-10-12T18:18:00Z" w:initials="MFDM">
    <w:p w14:paraId="6FE6F10F" w14:textId="77777777" w:rsidR="008E1BAC" w:rsidRDefault="008E1BAC" w:rsidP="008E1BAC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37" w:author="MELISSA FERNANDA DUARTE MANZANO" w:date="2024-09-18T13:11:00Z" w:initials="MFDM">
    <w:p w14:paraId="6CA7AFFB" w14:textId="4238B5F4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SINAI ALEJANDRA BUSTAMANTE SANCHEZ" w:date="2022-02-08T09:42:00Z" w:initials="SABS">
    <w:p w14:paraId="088E1D74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39" w:author="SINAI ALEJANDRA BUSTAMANTE SANCHEZ" w:date="2021-10-08T10:53:00Z" w:initials="SABS">
    <w:p w14:paraId="4F0C8D9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0" w:author="MELISSA FERNANDA DUARTE MANZANO" w:date="2024-09-18T13:11:00Z" w:initials="MFDM">
    <w:p w14:paraId="14A927E3" w14:textId="0F28F102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SINAI ALEJANDRA BUSTAMANTE SANCHEZ" w:date="2021-10-08T10:53:00Z" w:initials="SABS">
    <w:p w14:paraId="2FA1626E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3" w:author="MELISSA FERNANDA DUARTE MANZANO" w:date="2024-09-18T12:45:00Z" w:initials="MFDM">
    <w:p w14:paraId="7DB1B443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255D6075" w14:textId="77777777" w:rsidR="002E24A5" w:rsidRDefault="002E24A5" w:rsidP="002E24A5">
      <w:pPr>
        <w:pStyle w:val="Textocomentario"/>
      </w:pPr>
      <w:r>
        <w:t>EJEMPLO: 2 (Dos)</w:t>
      </w:r>
    </w:p>
  </w:comment>
  <w:comment w:id="44" w:author="SINAI ALEJANDRA BUSTAMANTE SANCHEZ" w:date="2021-10-08T10:53:00Z" w:initials="SABS">
    <w:p w14:paraId="74E6A6A8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5" w:author="SINAI ALEJANDRA BUSTAMANTE SANCHEZ" w:date="2021-10-08T10:53:00Z" w:initials="SABS">
    <w:p w14:paraId="4F9466ED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6" w:author="SINAI ALEJANDRA BUSTAMANTE SANCHEZ" w:date="2021-10-08T10:53:00Z" w:initials="SABS">
    <w:p w14:paraId="0B3D8185" w14:textId="77777777" w:rsidR="00DB2BA4" w:rsidRDefault="00DB2BA4" w:rsidP="00DB2BA4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47" w:author="MELISSA FERNANDA DUARTE MANZANO" w:date="2024-09-18T12:45:00Z" w:initials="MFDM">
    <w:p w14:paraId="5B82E6AA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47D7E32C" w14:textId="77777777" w:rsidR="002E24A5" w:rsidRDefault="002E24A5" w:rsidP="002E24A5">
      <w:pPr>
        <w:pStyle w:val="Textocomentario"/>
      </w:pPr>
      <w:r>
        <w:t>EJEMPLO: 2 (Dos)</w:t>
      </w:r>
    </w:p>
  </w:comment>
  <w:comment w:id="48" w:author="SINAI ALEJANDRA BUSTAMANTE SANCHEZ" w:date="2021-10-08T10:53:00Z" w:initials="SABS">
    <w:p w14:paraId="49059CD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9" w:author="SINAI ALEJANDRA BUSTAMANTE SANCHEZ" w:date="2021-10-08T10:53:00Z" w:initials="SABS">
    <w:p w14:paraId="775E11AE" w14:textId="77777777" w:rsidR="00DB2BA4" w:rsidRDefault="00DB2BA4" w:rsidP="00DB2BA4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0" w:author="MELISSA FERNANDA DUARTE MANZANO" w:date="2024-09-18T12:45:00Z" w:initials="MFDM">
    <w:p w14:paraId="4801BFD9" w14:textId="77777777" w:rsidR="002E24A5" w:rsidRDefault="002E24A5" w:rsidP="002E24A5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0629B670" w14:textId="77777777" w:rsidR="002E24A5" w:rsidRDefault="002E24A5" w:rsidP="002E24A5">
      <w:pPr>
        <w:pStyle w:val="Textocomentario"/>
      </w:pPr>
      <w:r>
        <w:t>EJEMPLO: 2 (Dos)</w:t>
      </w:r>
    </w:p>
  </w:comment>
  <w:comment w:id="51" w:author="SINAI ALEJANDRA BUSTAMANTE SANCHEZ" w:date="2021-10-08T10:53:00Z" w:initials="SABS">
    <w:p w14:paraId="20A86753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2" w:author="SINAI ALEJANDRA BUSTAMANTE SANCHEZ" w:date="2021-10-08T10:53:00Z" w:initials="SABS">
    <w:p w14:paraId="77909F1C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3" w:author="SINAI ALEJANDRA BUSTAMANTE SANCHEZ" w:date="2021-10-08T10:53:00Z" w:initials="SABS">
    <w:p w14:paraId="0234EBB6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4" w:author="SINAI ALEJANDRA BUSTAMANTE SANCHEZ" w:date="2021-10-08T10:53:00Z" w:initials="SABS">
    <w:p w14:paraId="43436661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5" w:author="SINAI ALEJANDRA BUSTAMANTE SANCHEZ" w:date="2021-10-08T10:53:00Z" w:initials="SABS">
    <w:p w14:paraId="0BBB791A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6" w:author="SINAI ALEJANDRA BUSTAMANTE SANCHEZ" w:date="2021-10-08T10:53:00Z" w:initials="SABS">
    <w:p w14:paraId="3221871B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1" w:author="MELISSA FERNANDA DUARTE MANZANO" w:date="2024-09-18T13:12:00Z" w:initials="MFDM">
    <w:p w14:paraId="59BD4B37" w14:textId="40F628AA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8" w:author="SINAI ALEJANDRA BUSTAMANTE SANCHEZ" w:date="2021-10-08T10:53:00Z" w:initials="SABS">
    <w:p w14:paraId="5CBF6C30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9" w:author="SINAI ALEJANDRA BUSTAMANTE SANCHEZ" w:date="2021-10-08T10:53:00Z" w:initials="SABS">
    <w:p w14:paraId="36A65BE2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0" w:author="MELISSA FERNANDA DUARTE MANZANO" w:date="2024-09-18T13:13:00Z" w:initials="MFDM">
    <w:p w14:paraId="24F1D20D" w14:textId="43C79495" w:rsidR="002E24A5" w:rsidRDefault="002E24A5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61" w:author="SINAI ALEJANDRA BUSTAMANTE SANCHEZ" w:date="2021-10-08T10:53:00Z" w:initials="SABS">
    <w:p w14:paraId="6D9B3FBF" w14:textId="77777777" w:rsidR="00DB2BA4" w:rsidRDefault="00DB2BA4" w:rsidP="00DB2BA4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2" w:author="MELISSA FERNANDA DUARTE MANZANO" w:date="2024-09-18T13:13:00Z" w:initials="MFDM">
    <w:p w14:paraId="2D98E919" w14:textId="6B6BBFFA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4" w:author="MELISSA FERNANDA DUARTE MANZANO" w:date="2024-09-18T13:14:00Z" w:initials="MFDM">
    <w:p w14:paraId="1FB0D4A1" w14:textId="0D554155" w:rsidR="002E24A5" w:rsidRDefault="002E24A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3" w:author="MELISSA FERNANDA DUARTE MANZANO [3]" w:date="2023-11-17T18:12:00Z" w:initials="MFDM">
    <w:p w14:paraId="6B69EE1E" w14:textId="77777777" w:rsidR="007F6190" w:rsidRDefault="007F6190" w:rsidP="007F619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6" w:author="MELISSA FERNANDA DUARTE MANZANO" w:date="2024-09-18T13:15:00Z" w:initials="MFDM">
    <w:p w14:paraId="35814C8A" w14:textId="5D970EF3" w:rsidR="005A1517" w:rsidRDefault="005A151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8" w:author="MELISSA FERNANDA DUARTE MANZANO" w:date="2024-09-18T13:15:00Z" w:initials="MFDM">
    <w:p w14:paraId="07257026" w14:textId="3C4213C8" w:rsidR="005A1517" w:rsidRDefault="005A1517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1" w:author="MELISSA FERNANDA DUARTE MANZANO [2]" w:date="2021-09-08T13:46:00Z" w:initials="">
    <w:p w14:paraId="536F3A01" w14:textId="77777777" w:rsidR="005A1517" w:rsidRDefault="005A1517" w:rsidP="005A15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2" w:author="MELISSA FERNANDA DUARTE MANZANO [2]" w:date="2021-09-08T13:46:00Z" w:initials="">
    <w:p w14:paraId="6D110C81" w14:textId="77777777" w:rsidR="005A1517" w:rsidRDefault="005A1517" w:rsidP="005A15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3" w:author="MELISSA FERNANDA DUARTE MANZANO" w:date="2024-09-12T16:24:00Z" w:initials="MFDM">
    <w:p w14:paraId="4219B064" w14:textId="77777777" w:rsidR="005A1517" w:rsidRDefault="005A1517" w:rsidP="005A151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0" w:author="SINAI ALEJANDRA BUSTAMANTE SANCHEZ" w:date="2022-06-13T12:30:00Z" w:initials="SABS">
    <w:p w14:paraId="05EC9FE1" w14:textId="47315C2C" w:rsidR="007005E4" w:rsidRDefault="007005E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Este párrafo es en caso de que el asunto ya este concluido y se tenga que remitir a la Autoridad investigadora</w:t>
      </w:r>
      <w:r w:rsidR="005A1517">
        <w:rPr>
          <w:noProof/>
        </w:rPr>
        <w:t>; si no es el caso, eliminar</w:t>
      </w:r>
    </w:p>
  </w:comment>
  <w:comment w:id="76" w:author="SINAI ALEJANDRA BUSTAMANTE SANCHEZ" w:date="2022-06-03T17:28:00Z" w:initials="SABS">
    <w:p w14:paraId="6190CD73" w14:textId="77777777" w:rsidR="007E59DC" w:rsidRDefault="007E59DC" w:rsidP="007E59DC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77" w:author="SINAI ALEJANDRA BUSTAMANTE SANCHEZ" w:date="2022-06-03T17:29:00Z" w:initials="SABS">
    <w:p w14:paraId="0B26AFBD" w14:textId="77777777" w:rsidR="007E59DC" w:rsidRDefault="007E59DC" w:rsidP="007E59DC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78" w:author="SINAI ALEJANDRA BUSTAMANTE SANCHEZ" w:date="2021-09-21T12:55:00Z" w:initials="SABS">
    <w:p w14:paraId="66309BE8" w14:textId="77777777" w:rsidR="007E59DC" w:rsidRDefault="007E59DC" w:rsidP="007E59DC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80" w:author="SINAI ALEJANDRA BUSTAMANTE SANCHEZ" w:date="2021-10-01T09:29:00Z" w:initials="SABS">
    <w:p w14:paraId="1EFCF9CC" w14:textId="77777777" w:rsidR="006066EC" w:rsidRDefault="006066EC" w:rsidP="006066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A07C3CD" w14:textId="77777777" w:rsidR="006066EC" w:rsidRDefault="006066EC" w:rsidP="006066EC">
      <w:pPr>
        <w:pStyle w:val="Textocomentario"/>
      </w:pPr>
      <w:r>
        <w:t>-Titular</w:t>
      </w:r>
    </w:p>
    <w:p w14:paraId="46EF6E42" w14:textId="77777777" w:rsidR="006066EC" w:rsidRDefault="006066EC" w:rsidP="006066EC">
      <w:pPr>
        <w:pStyle w:val="Textocomentario"/>
      </w:pPr>
      <w:r>
        <w:t>-Lic. Martha</w:t>
      </w:r>
    </w:p>
    <w:p w14:paraId="6A65AB32" w14:textId="77777777" w:rsidR="006066EC" w:rsidRDefault="006066EC" w:rsidP="006066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9659978" w14:textId="77777777" w:rsidR="006066EC" w:rsidRDefault="006066EC" w:rsidP="006066EC">
      <w:pPr>
        <w:pStyle w:val="Textocomentario"/>
      </w:pPr>
      <w:r>
        <w:t xml:space="preserve">- Abogado </w:t>
      </w:r>
    </w:p>
    <w:p w14:paraId="29BD778C" w14:textId="77777777" w:rsidR="006066EC" w:rsidRDefault="006066EC" w:rsidP="006066EC">
      <w:pPr>
        <w:pStyle w:val="Textocomentario"/>
      </w:pPr>
      <w:r>
        <w:t>-Jefe de Departamento</w:t>
      </w:r>
    </w:p>
    <w:p w14:paraId="691473E4" w14:textId="2AA1EB3A" w:rsidR="006066EC" w:rsidRDefault="007005E4" w:rsidP="006066EC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7762F1" w15:done="0"/>
  <w15:commentEx w15:paraId="4BA70D64" w15:done="0"/>
  <w15:commentEx w15:paraId="3CE071A9" w15:done="0"/>
  <w15:commentEx w15:paraId="2098D951" w15:done="0"/>
  <w15:commentEx w15:paraId="01F7725E" w15:done="0"/>
  <w15:commentEx w15:paraId="74D76195" w15:done="0"/>
  <w15:commentEx w15:paraId="7E7762D2" w15:done="0"/>
  <w15:commentEx w15:paraId="1DC87BEC" w15:done="0"/>
  <w15:commentEx w15:paraId="67E3ECFF" w15:done="0"/>
  <w15:commentEx w15:paraId="73A1C068" w15:done="0"/>
  <w15:commentEx w15:paraId="16D89E7D" w15:done="0"/>
  <w15:commentEx w15:paraId="0F44CED2" w15:done="0"/>
  <w15:commentEx w15:paraId="5DBF049C" w15:done="0"/>
  <w15:commentEx w15:paraId="0420C8F7" w15:done="0"/>
  <w15:commentEx w15:paraId="795A93E2" w15:done="0"/>
  <w15:commentEx w15:paraId="690B91A2" w15:done="0"/>
  <w15:commentEx w15:paraId="4940E04A" w15:done="0"/>
  <w15:commentEx w15:paraId="58E96626" w15:done="0"/>
  <w15:commentEx w15:paraId="0D00B5E5" w15:done="0"/>
  <w15:commentEx w15:paraId="650A24FC" w15:done="0"/>
  <w15:commentEx w15:paraId="0F91C514" w15:done="0"/>
  <w15:commentEx w15:paraId="383FC8C3" w15:done="0"/>
  <w15:commentEx w15:paraId="57B350EE" w15:done="0"/>
  <w15:commentEx w15:paraId="0A82AF25" w15:done="0"/>
  <w15:commentEx w15:paraId="4A84BDD9" w15:done="0"/>
  <w15:commentEx w15:paraId="6173FEFB" w15:done="0"/>
  <w15:commentEx w15:paraId="24770BE7" w15:done="0"/>
  <w15:commentEx w15:paraId="061066E0" w15:done="0"/>
  <w15:commentEx w15:paraId="52DD545F" w15:done="0"/>
  <w15:commentEx w15:paraId="0FFAB268" w15:done="0"/>
  <w15:commentEx w15:paraId="58FE4C97" w15:done="0"/>
  <w15:commentEx w15:paraId="2ECD1B57" w15:done="0"/>
  <w15:commentEx w15:paraId="22EB103A" w15:done="0"/>
  <w15:commentEx w15:paraId="2EDA5225" w15:done="0"/>
  <w15:commentEx w15:paraId="6FE6F10F" w15:done="0"/>
  <w15:commentEx w15:paraId="6CA7AFFB" w15:done="0"/>
  <w15:commentEx w15:paraId="088E1D74" w15:done="0"/>
  <w15:commentEx w15:paraId="4F0C8D9B" w15:done="0"/>
  <w15:commentEx w15:paraId="14A927E3" w15:done="0"/>
  <w15:commentEx w15:paraId="2FA1626E" w15:done="0"/>
  <w15:commentEx w15:paraId="255D6075" w15:done="0"/>
  <w15:commentEx w15:paraId="74E6A6A8" w15:done="0"/>
  <w15:commentEx w15:paraId="4F9466ED" w15:done="0"/>
  <w15:commentEx w15:paraId="0B3D8185" w15:done="0"/>
  <w15:commentEx w15:paraId="47D7E32C" w15:done="0"/>
  <w15:commentEx w15:paraId="49059CD2" w15:done="0"/>
  <w15:commentEx w15:paraId="775E11AE" w15:done="0"/>
  <w15:commentEx w15:paraId="0629B670" w15:done="0"/>
  <w15:commentEx w15:paraId="20A86753" w15:done="0"/>
  <w15:commentEx w15:paraId="77909F1C" w15:done="0"/>
  <w15:commentEx w15:paraId="0234EBB6" w15:done="0"/>
  <w15:commentEx w15:paraId="43436661" w15:done="0"/>
  <w15:commentEx w15:paraId="0BBB791A" w15:done="0"/>
  <w15:commentEx w15:paraId="3221871B" w15:done="0"/>
  <w15:commentEx w15:paraId="59BD4B37" w15:done="0"/>
  <w15:commentEx w15:paraId="5CBF6C30" w15:done="0"/>
  <w15:commentEx w15:paraId="36A65BE2" w15:done="0"/>
  <w15:commentEx w15:paraId="24F1D20D" w15:done="0"/>
  <w15:commentEx w15:paraId="6D9B3FBF" w15:done="0"/>
  <w15:commentEx w15:paraId="2D98E919" w15:done="0"/>
  <w15:commentEx w15:paraId="1FB0D4A1" w15:done="0"/>
  <w15:commentEx w15:paraId="6B69EE1E" w15:done="0"/>
  <w15:commentEx w15:paraId="35814C8A" w15:done="0"/>
  <w15:commentEx w15:paraId="07257026" w15:done="0"/>
  <w15:commentEx w15:paraId="536F3A01" w15:done="0"/>
  <w15:commentEx w15:paraId="6D110C81" w15:done="0"/>
  <w15:commentEx w15:paraId="4219B064" w15:done="0"/>
  <w15:commentEx w15:paraId="05EC9FE1" w15:done="0"/>
  <w15:commentEx w15:paraId="6190CD73" w15:done="0"/>
  <w15:commentEx w15:paraId="0B26AFBD" w15:done="0"/>
  <w15:commentEx w15:paraId="66309BE8" w15:done="0"/>
  <w15:commentEx w15:paraId="691473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7762F1" w16cid:durableId="2521746A"/>
  <w16cid:commentId w16cid:paraId="4BA70D64" w16cid:durableId="25B8BF1A"/>
  <w16cid:commentId w16cid:paraId="3CE071A9" w16cid:durableId="25B8BF2D"/>
  <w16cid:commentId w16cid:paraId="2098D951" w16cid:durableId="25B8BF39"/>
  <w16cid:commentId w16cid:paraId="01F7725E" w16cid:durableId="25B8BF46"/>
  <w16cid:commentId w16cid:paraId="74D76195" w16cid:durableId="25B8BFCB"/>
  <w16cid:commentId w16cid:paraId="7E7762D2" w16cid:durableId="2A954E9E"/>
  <w16cid:commentId w16cid:paraId="1DC87BEC" w16cid:durableId="25B8C002"/>
  <w16cid:commentId w16cid:paraId="67E3ECFF" w16cid:durableId="2953E7C5"/>
  <w16cid:commentId w16cid:paraId="73A1C068" w16cid:durableId="27FE266B"/>
  <w16cid:commentId w16cid:paraId="16D89E7D" w16cid:durableId="2644C4DA"/>
  <w16cid:commentId w16cid:paraId="0F44CED2" w16cid:durableId="25B74713"/>
  <w16cid:commentId w16cid:paraId="5DBF049C" w16cid:durableId="25B8B74E"/>
  <w16cid:commentId w16cid:paraId="0420C8F7" w16cid:durableId="25B8B74D"/>
  <w16cid:commentId w16cid:paraId="795A93E2" w16cid:durableId="25B8B74A"/>
  <w16cid:commentId w16cid:paraId="690B91A2" w16cid:durableId="2A954F50"/>
  <w16cid:commentId w16cid:paraId="4940E04A" w16cid:durableId="25464AC4"/>
  <w16cid:commentId w16cid:paraId="58E96626" w16cid:durableId="25464AC3"/>
  <w16cid:commentId w16cid:paraId="0D00B5E5" w16cid:durableId="2A8D945A"/>
  <w16cid:commentId w16cid:paraId="650A24FC" w16cid:durableId="2A954F60"/>
  <w16cid:commentId w16cid:paraId="0F91C514" w16cid:durableId="2651EABC"/>
  <w16cid:commentId w16cid:paraId="383FC8C3" w16cid:durableId="2A954F6A"/>
  <w16cid:commentId w16cid:paraId="57B350EE" w16cid:durableId="28D2B7DF"/>
  <w16cid:commentId w16cid:paraId="0A82AF25" w16cid:durableId="2A954F6F"/>
  <w16cid:commentId w16cid:paraId="4A84BDD9" w16cid:durableId="2A954975"/>
  <w16cid:commentId w16cid:paraId="6173FEFB" w16cid:durableId="2A95498F"/>
  <w16cid:commentId w16cid:paraId="24770BE7" w16cid:durableId="2A9549DB"/>
  <w16cid:commentId w16cid:paraId="061066E0" w16cid:durableId="2A9549F3"/>
  <w16cid:commentId w16cid:paraId="52DD545F" w16cid:durableId="2A954BE4"/>
  <w16cid:commentId w16cid:paraId="0FFAB268" w16cid:durableId="2A954A04"/>
  <w16cid:commentId w16cid:paraId="58FE4C97" w16cid:durableId="29022996"/>
  <w16cid:commentId w16cid:paraId="2ECD1B57" w16cid:durableId="29022997"/>
  <w16cid:commentId w16cid:paraId="22EB103A" w16cid:durableId="25B8B6D3"/>
  <w16cid:commentId w16cid:paraId="2EDA5225" w16cid:durableId="25B8B6D5"/>
  <w16cid:commentId w16cid:paraId="6FE6F10F" w16cid:durableId="28D2B7CF"/>
  <w16cid:commentId w16cid:paraId="6CA7AFFB" w16cid:durableId="2A954FEE"/>
  <w16cid:commentId w16cid:paraId="088E1D74" w16cid:durableId="25B8B6D9"/>
  <w16cid:commentId w16cid:paraId="4F0C8D9B" w16cid:durableId="2521747B"/>
  <w16cid:commentId w16cid:paraId="14A927E3" w16cid:durableId="2A955006"/>
  <w16cid:commentId w16cid:paraId="2FA1626E" w16cid:durableId="2521747C"/>
  <w16cid:commentId w16cid:paraId="255D6075" w16cid:durableId="2A955038"/>
  <w16cid:commentId w16cid:paraId="74E6A6A8" w16cid:durableId="2521747E"/>
  <w16cid:commentId w16cid:paraId="4F9466ED" w16cid:durableId="2521747F"/>
  <w16cid:commentId w16cid:paraId="0B3D8185" w16cid:durableId="25217480"/>
  <w16cid:commentId w16cid:paraId="47D7E32C" w16cid:durableId="2A955044"/>
  <w16cid:commentId w16cid:paraId="49059CD2" w16cid:durableId="25217482"/>
  <w16cid:commentId w16cid:paraId="775E11AE" w16cid:durableId="25217483"/>
  <w16cid:commentId w16cid:paraId="0629B670" w16cid:durableId="2A955052"/>
  <w16cid:commentId w16cid:paraId="20A86753" w16cid:durableId="25217485"/>
  <w16cid:commentId w16cid:paraId="77909F1C" w16cid:durableId="25217486"/>
  <w16cid:commentId w16cid:paraId="0234EBB6" w16cid:durableId="25217487"/>
  <w16cid:commentId w16cid:paraId="43436661" w16cid:durableId="25217488"/>
  <w16cid:commentId w16cid:paraId="0BBB791A" w16cid:durableId="25217489"/>
  <w16cid:commentId w16cid:paraId="3221871B" w16cid:durableId="2521748A"/>
  <w16cid:commentId w16cid:paraId="59BD4B37" w16cid:durableId="2A955025"/>
  <w16cid:commentId w16cid:paraId="5CBF6C30" w16cid:durableId="2521748D"/>
  <w16cid:commentId w16cid:paraId="36A65BE2" w16cid:durableId="2521748E"/>
  <w16cid:commentId w16cid:paraId="24F1D20D" w16cid:durableId="2A95506C"/>
  <w16cid:commentId w16cid:paraId="6D9B3FBF" w16cid:durableId="25217491"/>
  <w16cid:commentId w16cid:paraId="2D98E919" w16cid:durableId="2A955097"/>
  <w16cid:commentId w16cid:paraId="1FB0D4A1" w16cid:durableId="2A95509D"/>
  <w16cid:commentId w16cid:paraId="6B69EE1E" w16cid:durableId="29022B8D"/>
  <w16cid:commentId w16cid:paraId="35814C8A" w16cid:durableId="2A9550D4"/>
  <w16cid:commentId w16cid:paraId="07257026" w16cid:durableId="2A9550DF"/>
  <w16cid:commentId w16cid:paraId="536F3A01" w16cid:durableId="2A955126"/>
  <w16cid:commentId w16cid:paraId="6D110C81" w16cid:durableId="2A955125"/>
  <w16cid:commentId w16cid:paraId="4219B064" w16cid:durableId="2A955124"/>
  <w16cid:commentId w16cid:paraId="05EC9FE1" w16cid:durableId="2651ACE6"/>
  <w16cid:commentId w16cid:paraId="6190CD73" w16cid:durableId="2644C35A"/>
  <w16cid:commentId w16cid:paraId="0B26AFBD" w16cid:durableId="2644C383"/>
  <w16cid:commentId w16cid:paraId="66309BE8" w16cid:durableId="25055B96"/>
  <w16cid:commentId w16cid:paraId="691473E4" w16cid:durableId="2612AE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5FA0" w14:textId="77777777" w:rsidR="00D950A5" w:rsidRDefault="00D950A5" w:rsidP="00C755C3">
      <w:pPr>
        <w:spacing w:after="0" w:line="240" w:lineRule="auto"/>
      </w:pPr>
      <w:r>
        <w:separator/>
      </w:r>
    </w:p>
  </w:endnote>
  <w:endnote w:type="continuationSeparator" w:id="0">
    <w:p w14:paraId="262B199C" w14:textId="77777777" w:rsidR="00D950A5" w:rsidRDefault="00D950A5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8769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023966D8" w14:textId="51B49856" w:rsidR="004B72DE" w:rsidRPr="00813C11" w:rsidRDefault="004B72DE" w:rsidP="004B72D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81" w:name="_Hlk86140406"/>
    <w:bookmarkStart w:id="82" w:name="_Hlk86140499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81"/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F10B7F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E535F1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C37B4C" w:rsidRPr="00813C1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82"/>
  <w:p w14:paraId="1C52BEBE" w14:textId="77777777" w:rsidR="00E2113A" w:rsidRPr="00813C11" w:rsidRDefault="00E2113A" w:rsidP="00E2113A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2D6C4CE0" w14:textId="77777777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813C1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ECDFCA7" w14:textId="347B53B1" w:rsidR="00E2113A" w:rsidRPr="00813C11" w:rsidRDefault="00E2113A" w:rsidP="00E2113A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813C11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D49692" wp14:editId="6CF95694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6A12C96" w14:textId="05B5E4EC" w:rsidR="00E2113A" w:rsidRPr="00813C11" w:rsidRDefault="00E2113A" w:rsidP="00E2113A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2E24A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4B0032" w:rsidRPr="00813C1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49692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66A12C96" w14:textId="05B5E4EC" w:rsidR="00E2113A" w:rsidRPr="00813C11" w:rsidRDefault="00E2113A" w:rsidP="00E2113A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2E24A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4B0032" w:rsidRPr="00813C1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813C1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813C1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A4684BD" w:rsidR="00286F59" w:rsidRPr="00813C11" w:rsidRDefault="00E2113A" w:rsidP="00E2113A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813C1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B55" w14:textId="77777777" w:rsidR="00D950A5" w:rsidRDefault="00D950A5" w:rsidP="00C755C3">
      <w:pPr>
        <w:spacing w:after="0" w:line="240" w:lineRule="auto"/>
      </w:pPr>
      <w:r>
        <w:separator/>
      </w:r>
    </w:p>
  </w:footnote>
  <w:footnote w:type="continuationSeparator" w:id="0">
    <w:p w14:paraId="0031699A" w14:textId="77777777" w:rsidR="00D950A5" w:rsidRDefault="00D950A5" w:rsidP="00C755C3">
      <w:pPr>
        <w:spacing w:after="0" w:line="240" w:lineRule="auto"/>
      </w:pPr>
      <w:r>
        <w:continuationSeparator/>
      </w:r>
    </w:p>
  </w:footnote>
  <w:footnote w:id="1">
    <w:p w14:paraId="490DA979" w14:textId="27FF588E" w:rsidR="00F17D41" w:rsidRPr="002F2E02" w:rsidRDefault="00F17D41" w:rsidP="002F2E02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</w:t>
      </w:r>
      <w:r w:rsidR="00D526FD">
        <w:rPr>
          <w:rFonts w:ascii="Arial" w:hAnsi="Arial" w:cs="Arial"/>
          <w:sz w:val="12"/>
          <w:szCs w:val="12"/>
          <w:lang w:val="es-MX"/>
        </w:rPr>
        <w:t>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902"/>
      <w:gridCol w:w="1500"/>
    </w:tblGrid>
    <w:tr w:rsidR="00761D13" w:rsidRPr="00C755C3" w14:paraId="40182AE4" w14:textId="77777777" w:rsidTr="00F87660">
      <w:tc>
        <w:tcPr>
          <w:tcW w:w="1320" w:type="dxa"/>
        </w:tcPr>
        <w:p w14:paraId="4AE1B711" w14:textId="7FC55A8F" w:rsidR="00761D13" w:rsidRPr="00C755C3" w:rsidRDefault="002E24A5" w:rsidP="00761D13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513024DF" wp14:editId="3F0361D8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2" w:type="dxa"/>
          <w:vAlign w:val="center"/>
        </w:tcPr>
        <w:p w14:paraId="5038F28C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450801D4" w14:textId="77777777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Unidad de Seguimiento</w:t>
          </w:r>
        </w:p>
        <w:p w14:paraId="5F3AFF73" w14:textId="25D1E210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Dirección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7566CC05" w14:textId="24EEC461" w:rsidR="00761D13" w:rsidRPr="00813C11" w:rsidRDefault="00761D13" w:rsidP="00761D13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813C11">
            <w:rPr>
              <w:rFonts w:ascii="HelveticaNeue LT 45 Light" w:hAnsi="HelveticaNeue LT 45 Light"/>
              <w:sz w:val="16"/>
              <w:szCs w:val="16"/>
            </w:rPr>
            <w:t>Departamento de Seguimiento “</w:t>
          </w:r>
          <w:r w:rsidR="00A2338B" w:rsidRPr="00813C11">
            <w:rPr>
              <w:rFonts w:ascii="HelveticaNeue LT 45 Light" w:hAnsi="HelveticaNeue LT 45 Light"/>
              <w:sz w:val="16"/>
              <w:szCs w:val="16"/>
            </w:rPr>
            <w:t>XX</w:t>
          </w:r>
          <w:r w:rsidRPr="00813C11">
            <w:rPr>
              <w:rFonts w:ascii="HelveticaNeue LT 45 Light" w:hAnsi="HelveticaNeue LT 45 Light"/>
              <w:sz w:val="16"/>
              <w:szCs w:val="16"/>
            </w:rPr>
            <w:t>”</w:t>
          </w:r>
        </w:p>
        <w:p w14:paraId="12D17B50" w14:textId="77777777" w:rsidR="00761D13" w:rsidRPr="00813C11" w:rsidRDefault="00761D13" w:rsidP="00761D1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9745DD2" w14:textId="0E6044A2" w:rsidR="00761D13" w:rsidRPr="00813C11" w:rsidRDefault="002C7339" w:rsidP="00761D13">
          <w:pPr>
            <w:pStyle w:val="Encabezado"/>
            <w:jc w:val="center"/>
            <w:rPr>
              <w:rFonts w:ascii="HelveticaNeueLT Com 65 Md" w:hAnsi="HelveticaNeueLT Com 65 Md"/>
              <w:spacing w:val="-4"/>
              <w:sz w:val="14"/>
              <w:szCs w:val="14"/>
            </w:rPr>
          </w:pPr>
          <w:r w:rsidRPr="00813C11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4B0032" w:rsidRPr="00813C11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813C11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500" w:type="dxa"/>
        </w:tcPr>
        <w:p w14:paraId="503FF148" w14:textId="77777777" w:rsidR="00761D13" w:rsidRPr="00C755C3" w:rsidRDefault="00761D13" w:rsidP="00761D1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2BAB2F" wp14:editId="42D41C8A">
                <wp:simplePos x="0" y="0"/>
                <wp:positionH relativeFrom="page">
                  <wp:posOffset>-230546</wp:posOffset>
                </wp:positionH>
                <wp:positionV relativeFrom="paragraph">
                  <wp:posOffset>96075</wp:posOffset>
                </wp:positionV>
                <wp:extent cx="1440000" cy="595294"/>
                <wp:effectExtent l="0" t="0" r="825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0D21778" w14:textId="2135BFF8" w:rsidR="00157349" w:rsidRPr="0011341D" w:rsidRDefault="00157349" w:rsidP="009F38D7">
          <w:pPr>
            <w:jc w:val="right"/>
            <w:rPr>
              <w:rFonts w:ascii="Arial" w:eastAsia="Arial" w:hAnsi="Arial" w:cs="Arial"/>
              <w:b/>
              <w:sz w:val="10"/>
              <w:szCs w:val="20"/>
            </w:rPr>
          </w:pPr>
        </w:p>
        <w:p w14:paraId="26125FD1" w14:textId="77777777" w:rsidR="00396832" w:rsidRDefault="00396832" w:rsidP="009F38D7">
          <w:pPr>
            <w:jc w:val="right"/>
            <w:rPr>
              <w:rFonts w:ascii="Arial" w:eastAsia="Arial" w:hAnsi="Arial" w:cs="Arial"/>
              <w:b/>
              <w:sz w:val="20"/>
              <w:szCs w:val="20"/>
            </w:rPr>
          </w:pPr>
        </w:p>
        <w:p w14:paraId="7B602B1F" w14:textId="6CF8BF34" w:rsidR="00EC77F1" w:rsidRPr="006A5CE6" w:rsidRDefault="00C32013" w:rsidP="009F38D7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44B70" w:rsidRPr="0045309F">
            <w:rPr>
              <w:rFonts w:ascii="Arial" w:eastAsia="Arial" w:hAnsi="Arial" w:cs="Arial"/>
              <w:b/>
              <w:sz w:val="20"/>
              <w:szCs w:val="20"/>
            </w:rPr>
            <w:t>Exp</w:t>
          </w:r>
          <w:r w:rsidR="0045309F" w:rsidRPr="0045309F">
            <w:rPr>
              <w:rFonts w:ascii="Arial" w:eastAsia="Arial" w:hAnsi="Arial" w:cs="Arial"/>
              <w:b/>
              <w:sz w:val="20"/>
              <w:szCs w:val="20"/>
            </w:rPr>
            <w:t>ediente</w:t>
          </w:r>
          <w:r w:rsidRPr="0045309F">
            <w:rPr>
              <w:rFonts w:ascii="Arial" w:eastAsia="Arial" w:hAnsi="Arial" w:cs="Arial"/>
              <w:b/>
              <w:sz w:val="20"/>
            </w:rPr>
            <w:t xml:space="preserve">: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34279B78" w14:textId="2CA84874" w:rsidR="00396832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4808"/>
    <w:rsid w:val="000A3059"/>
    <w:rsid w:val="000B2779"/>
    <w:rsid w:val="000D5789"/>
    <w:rsid w:val="000E6D4A"/>
    <w:rsid w:val="000F0D66"/>
    <w:rsid w:val="00104561"/>
    <w:rsid w:val="0011341D"/>
    <w:rsid w:val="0011374A"/>
    <w:rsid w:val="00121DA2"/>
    <w:rsid w:val="00133C90"/>
    <w:rsid w:val="001440C3"/>
    <w:rsid w:val="00157349"/>
    <w:rsid w:val="00184491"/>
    <w:rsid w:val="00195E91"/>
    <w:rsid w:val="00196C44"/>
    <w:rsid w:val="001A3704"/>
    <w:rsid w:val="001A5587"/>
    <w:rsid w:val="001A5D57"/>
    <w:rsid w:val="001C6CFF"/>
    <w:rsid w:val="001E308C"/>
    <w:rsid w:val="001F1E8C"/>
    <w:rsid w:val="002172B0"/>
    <w:rsid w:val="00224456"/>
    <w:rsid w:val="0023337D"/>
    <w:rsid w:val="00243B5C"/>
    <w:rsid w:val="00276D2C"/>
    <w:rsid w:val="00285D9E"/>
    <w:rsid w:val="00286F59"/>
    <w:rsid w:val="002B6F6B"/>
    <w:rsid w:val="002C11BD"/>
    <w:rsid w:val="002C7339"/>
    <w:rsid w:val="002D47E7"/>
    <w:rsid w:val="002E24A5"/>
    <w:rsid w:val="002E2870"/>
    <w:rsid w:val="002F2271"/>
    <w:rsid w:val="002F2E02"/>
    <w:rsid w:val="00303F34"/>
    <w:rsid w:val="00331E94"/>
    <w:rsid w:val="00346BDD"/>
    <w:rsid w:val="00352CCB"/>
    <w:rsid w:val="003757B6"/>
    <w:rsid w:val="0038125F"/>
    <w:rsid w:val="00396832"/>
    <w:rsid w:val="00396CA6"/>
    <w:rsid w:val="003B009A"/>
    <w:rsid w:val="003B6B97"/>
    <w:rsid w:val="003E0617"/>
    <w:rsid w:val="00411878"/>
    <w:rsid w:val="00413B46"/>
    <w:rsid w:val="00426A16"/>
    <w:rsid w:val="0045309F"/>
    <w:rsid w:val="004635D2"/>
    <w:rsid w:val="00466C92"/>
    <w:rsid w:val="00490A15"/>
    <w:rsid w:val="004B0032"/>
    <w:rsid w:val="004B72DE"/>
    <w:rsid w:val="004F7101"/>
    <w:rsid w:val="00502540"/>
    <w:rsid w:val="005154E6"/>
    <w:rsid w:val="0053087E"/>
    <w:rsid w:val="00534510"/>
    <w:rsid w:val="0053639D"/>
    <w:rsid w:val="00544434"/>
    <w:rsid w:val="0054695B"/>
    <w:rsid w:val="005476DE"/>
    <w:rsid w:val="00574AE0"/>
    <w:rsid w:val="0058007C"/>
    <w:rsid w:val="005A1517"/>
    <w:rsid w:val="00605857"/>
    <w:rsid w:val="006066EC"/>
    <w:rsid w:val="00612066"/>
    <w:rsid w:val="00630BF6"/>
    <w:rsid w:val="00632D7D"/>
    <w:rsid w:val="0069012C"/>
    <w:rsid w:val="006A2954"/>
    <w:rsid w:val="006A5CE6"/>
    <w:rsid w:val="006A77E4"/>
    <w:rsid w:val="006B3CDE"/>
    <w:rsid w:val="006E5DCD"/>
    <w:rsid w:val="007005E4"/>
    <w:rsid w:val="00715DF4"/>
    <w:rsid w:val="00737E32"/>
    <w:rsid w:val="00761D13"/>
    <w:rsid w:val="007A2404"/>
    <w:rsid w:val="007A7389"/>
    <w:rsid w:val="007B2F0E"/>
    <w:rsid w:val="007E59DC"/>
    <w:rsid w:val="007F6190"/>
    <w:rsid w:val="008045AB"/>
    <w:rsid w:val="00813C11"/>
    <w:rsid w:val="0083311C"/>
    <w:rsid w:val="00850520"/>
    <w:rsid w:val="00852C8F"/>
    <w:rsid w:val="00870E8C"/>
    <w:rsid w:val="00884B9A"/>
    <w:rsid w:val="008912BD"/>
    <w:rsid w:val="008B25F0"/>
    <w:rsid w:val="008D44A6"/>
    <w:rsid w:val="008D4F38"/>
    <w:rsid w:val="008E1BAC"/>
    <w:rsid w:val="008F3EDD"/>
    <w:rsid w:val="008F40E1"/>
    <w:rsid w:val="008F56A6"/>
    <w:rsid w:val="00921ABF"/>
    <w:rsid w:val="00921DA8"/>
    <w:rsid w:val="00924C37"/>
    <w:rsid w:val="00936EE7"/>
    <w:rsid w:val="009413D3"/>
    <w:rsid w:val="00966EEA"/>
    <w:rsid w:val="00985FD4"/>
    <w:rsid w:val="009900CE"/>
    <w:rsid w:val="009A5B19"/>
    <w:rsid w:val="009C78E4"/>
    <w:rsid w:val="009F38D7"/>
    <w:rsid w:val="00A2338B"/>
    <w:rsid w:val="00A25E31"/>
    <w:rsid w:val="00A370BD"/>
    <w:rsid w:val="00A52F12"/>
    <w:rsid w:val="00A547F9"/>
    <w:rsid w:val="00A65FB6"/>
    <w:rsid w:val="00A92B21"/>
    <w:rsid w:val="00AC3DF5"/>
    <w:rsid w:val="00AD17F5"/>
    <w:rsid w:val="00AD646D"/>
    <w:rsid w:val="00B17B28"/>
    <w:rsid w:val="00B84A6D"/>
    <w:rsid w:val="00BA6B90"/>
    <w:rsid w:val="00BA79EA"/>
    <w:rsid w:val="00BB212E"/>
    <w:rsid w:val="00BC42A7"/>
    <w:rsid w:val="00BD255F"/>
    <w:rsid w:val="00BD57F2"/>
    <w:rsid w:val="00C27730"/>
    <w:rsid w:val="00C30138"/>
    <w:rsid w:val="00C32013"/>
    <w:rsid w:val="00C37B4C"/>
    <w:rsid w:val="00C67055"/>
    <w:rsid w:val="00C755C3"/>
    <w:rsid w:val="00CC31AC"/>
    <w:rsid w:val="00D21777"/>
    <w:rsid w:val="00D31264"/>
    <w:rsid w:val="00D37F85"/>
    <w:rsid w:val="00D42580"/>
    <w:rsid w:val="00D47FCE"/>
    <w:rsid w:val="00D526FD"/>
    <w:rsid w:val="00D52C44"/>
    <w:rsid w:val="00D66C53"/>
    <w:rsid w:val="00D70B48"/>
    <w:rsid w:val="00D90007"/>
    <w:rsid w:val="00D950A5"/>
    <w:rsid w:val="00DA0FFA"/>
    <w:rsid w:val="00DB2BA4"/>
    <w:rsid w:val="00DB485B"/>
    <w:rsid w:val="00DD11DA"/>
    <w:rsid w:val="00DE2E2A"/>
    <w:rsid w:val="00DF6EB1"/>
    <w:rsid w:val="00E077FC"/>
    <w:rsid w:val="00E2113A"/>
    <w:rsid w:val="00E246EB"/>
    <w:rsid w:val="00E30C06"/>
    <w:rsid w:val="00E535F1"/>
    <w:rsid w:val="00E84917"/>
    <w:rsid w:val="00E86E5B"/>
    <w:rsid w:val="00EB6083"/>
    <w:rsid w:val="00EC403F"/>
    <w:rsid w:val="00EC47DF"/>
    <w:rsid w:val="00EC77F1"/>
    <w:rsid w:val="00ED66C5"/>
    <w:rsid w:val="00EE563D"/>
    <w:rsid w:val="00F10B7F"/>
    <w:rsid w:val="00F17D41"/>
    <w:rsid w:val="00F25657"/>
    <w:rsid w:val="00F362A9"/>
    <w:rsid w:val="00F44B70"/>
    <w:rsid w:val="00F46C01"/>
    <w:rsid w:val="00F61B62"/>
    <w:rsid w:val="00FC0C6B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1A5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39970-6FCB-45DD-99DB-7BF48A0D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2022-06-13T17:32:00Z</dcterms:created>
  <dcterms:modified xsi:type="dcterms:W3CDTF">2024-09-18T19:24:00Z</dcterms:modified>
</cp:coreProperties>
</file>