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C1FE" w14:textId="77777777" w:rsidR="004C443A" w:rsidRPr="007F3D5B" w:rsidRDefault="004C443A" w:rsidP="004C443A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2249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2CE8F08F" w14:textId="77777777" w:rsidR="004C443A" w:rsidRPr="007F3D5B" w:rsidRDefault="004C443A" w:rsidP="004C443A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7F617C21" w14:textId="77777777" w:rsidR="004C443A" w:rsidRPr="007F3D5B" w:rsidRDefault="004C443A" w:rsidP="004C443A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9E40A8D" w14:textId="77777777" w:rsidR="004C443A" w:rsidRPr="007F3D5B" w:rsidRDefault="004C443A" w:rsidP="004C443A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1C75BA23" w14:textId="77777777" w:rsidR="004C443A" w:rsidRPr="007F3D5B" w:rsidRDefault="004C443A" w:rsidP="004C443A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2C8D9735" w14:textId="1DFB800B" w:rsidR="00203EED" w:rsidRPr="001B7D27" w:rsidRDefault="00203EED" w:rsidP="00405117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lang w:val="es-ES_tradnl" w:eastAsia="es-ES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Con fundamento en los artículos </w:t>
      </w:r>
      <w:r w:rsidRPr="001B7D27">
        <w:rPr>
          <w:rFonts w:ascii="Arial" w:hAnsi="Arial" w:cs="Arial"/>
          <w:sz w:val="20"/>
          <w:szCs w:val="20"/>
        </w:rPr>
        <w:t xml:space="preserve">16, </w:t>
      </w:r>
      <w:commentRangeStart w:id="4"/>
      <w:r w:rsidRPr="001B7D27">
        <w:rPr>
          <w:rFonts w:ascii="Arial" w:hAnsi="Arial" w:cs="Arial"/>
          <w:sz w:val="20"/>
          <w:szCs w:val="20"/>
        </w:rPr>
        <w:t>115 fracción IV penúltimo párrafo</w:t>
      </w:r>
      <w:commentRangeEnd w:id="4"/>
      <w:r w:rsidRPr="001B7D27">
        <w:rPr>
          <w:rStyle w:val="Refdecomentario"/>
          <w:sz w:val="20"/>
          <w:szCs w:val="20"/>
        </w:rPr>
        <w:commentReference w:id="4"/>
      </w:r>
      <w:r w:rsidRPr="001B7D27">
        <w:rPr>
          <w:rFonts w:ascii="Arial" w:hAnsi="Arial" w:cs="Arial"/>
          <w:sz w:val="20"/>
          <w:szCs w:val="20"/>
        </w:rPr>
        <w:t>, 116 fracción II</w:t>
      </w:r>
      <w:r w:rsidRPr="001B7D27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1B7D27">
        <w:rPr>
          <w:rFonts w:ascii="Arial" w:hAnsi="Arial" w:cs="Arial"/>
          <w:sz w:val="20"/>
          <w:szCs w:val="20"/>
        </w:rPr>
        <w:t xml:space="preserve">1, 3, 4 </w:t>
      </w:r>
      <w:commentRangeStart w:id="5"/>
      <w:r w:rsidRPr="001B7D27">
        <w:rPr>
          <w:rFonts w:ascii="Arial" w:hAnsi="Arial" w:cs="Arial"/>
          <w:iCs/>
          <w:sz w:val="20"/>
          <w:szCs w:val="20"/>
        </w:rPr>
        <w:t>fracción</w:t>
      </w:r>
      <w:r w:rsidR="00A826F7" w:rsidRPr="001B7D27">
        <w:rPr>
          <w:rFonts w:ascii="Arial" w:hAnsi="Arial" w:cs="Arial"/>
          <w:iCs/>
          <w:sz w:val="20"/>
          <w:szCs w:val="20"/>
        </w:rPr>
        <w:t xml:space="preserve"> XXXXX</w:t>
      </w:r>
      <w:r w:rsidRPr="001B7D27">
        <w:rPr>
          <w:rFonts w:ascii="Arial" w:hAnsi="Arial" w:cs="Arial"/>
          <w:iCs/>
          <w:sz w:val="20"/>
          <w:szCs w:val="20"/>
        </w:rPr>
        <w:t xml:space="preserve"> </w:t>
      </w:r>
      <w:commentRangeEnd w:id="5"/>
      <w:r w:rsidRPr="001B7D27">
        <w:rPr>
          <w:rFonts w:ascii="Arial" w:hAnsi="Arial" w:cs="Arial"/>
          <w:iCs/>
          <w:sz w:val="20"/>
          <w:szCs w:val="20"/>
        </w:rPr>
        <w:commentReference w:id="5"/>
      </w:r>
      <w:r w:rsidRPr="001B7D27">
        <w:rPr>
          <w:rFonts w:ascii="Arial" w:hAnsi="Arial" w:cs="Arial"/>
          <w:iCs/>
          <w:sz w:val="20"/>
          <w:szCs w:val="20"/>
        </w:rPr>
        <w:t xml:space="preserve">, 5, </w:t>
      </w:r>
      <w:r w:rsidRPr="001B7D27">
        <w:rPr>
          <w:rFonts w:ascii="Arial" w:eastAsia="Arial" w:hAnsi="Arial" w:cs="Arial"/>
          <w:sz w:val="20"/>
          <w:szCs w:val="20"/>
        </w:rPr>
        <w:t>6, 7, 8, 9,</w:t>
      </w:r>
      <w:r w:rsidR="00354FA5" w:rsidRPr="001B7D27">
        <w:rPr>
          <w:rFonts w:ascii="Arial" w:eastAsia="Arial" w:hAnsi="Arial" w:cs="Arial"/>
          <w:sz w:val="20"/>
          <w:szCs w:val="20"/>
        </w:rPr>
        <w:t xml:space="preserve"> 14,</w:t>
      </w:r>
      <w:r w:rsidRPr="001B7D27">
        <w:rPr>
          <w:rFonts w:ascii="Arial" w:eastAsia="Arial" w:hAnsi="Arial" w:cs="Arial"/>
          <w:sz w:val="20"/>
          <w:szCs w:val="20"/>
        </w:rPr>
        <w:t xml:space="preserve"> 21, </w:t>
      </w:r>
      <w:bookmarkStart w:id="6" w:name="_Hlk105165150"/>
      <w:r w:rsidRPr="001B7D27">
        <w:rPr>
          <w:rFonts w:ascii="Arial" w:eastAsia="Arial" w:hAnsi="Arial" w:cs="Arial"/>
          <w:sz w:val="20"/>
          <w:szCs w:val="20"/>
        </w:rPr>
        <w:t xml:space="preserve">42 Bis, </w:t>
      </w:r>
      <w:bookmarkEnd w:id="6"/>
      <w:r w:rsidRPr="001B7D27">
        <w:rPr>
          <w:rFonts w:ascii="Arial" w:eastAsia="Arial" w:hAnsi="Arial" w:cs="Arial"/>
          <w:sz w:val="20"/>
          <w:szCs w:val="20"/>
        </w:rPr>
        <w:t xml:space="preserve">53 </w:t>
      </w:r>
      <w:r w:rsidR="00F66A37" w:rsidRPr="001B7D27">
        <w:rPr>
          <w:rFonts w:ascii="Arial" w:eastAsia="Arial" w:hAnsi="Arial" w:cs="Arial"/>
          <w:sz w:val="20"/>
          <w:szCs w:val="20"/>
        </w:rPr>
        <w:t xml:space="preserve">fracción II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y </w:t>
      </w:r>
      <w:r w:rsidRPr="001B7D27">
        <w:rPr>
          <w:rFonts w:ascii="Arial" w:hAnsi="Arial" w:cs="Arial"/>
          <w:sz w:val="20"/>
          <w:szCs w:val="20"/>
        </w:rPr>
        <w:t xml:space="preserve">54 Bis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de la Ley de Fiscalización Superior del Estado de México;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1, 2,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4, 6 fracciones III, XVIII y XXXVII, 23 fracciones V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, </w:t>
      </w:r>
      <w:r w:rsidR="00F66A37" w:rsidRPr="001B7D27">
        <w:rPr>
          <w:rFonts w:ascii="Arial" w:hAnsi="Arial" w:cs="Arial"/>
          <w:sz w:val="20"/>
          <w:szCs w:val="20"/>
        </w:rPr>
        <w:t>XIX, XLIII Bis y XLIV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y 47 fracciones </w:t>
      </w:r>
      <w:r w:rsidRPr="001B7D27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III, X,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XII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y XIX del Reglamento Interior del Órgano Superior de Fiscalización del Estado de México</w:t>
      </w:r>
      <w:r w:rsidR="006A4C86" w:rsidRPr="001B7D27">
        <w:rPr>
          <w:rFonts w:ascii="Arial" w:eastAsia="Arial" w:hAnsi="Arial" w:cs="Arial"/>
          <w:sz w:val="20"/>
          <w:szCs w:val="20"/>
          <w:lang w:val="es-ES_tradnl" w:eastAsia="es-ES"/>
        </w:rPr>
        <w:t>;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se comunica lo siguiente:</w:t>
      </w:r>
    </w:p>
    <w:p w14:paraId="47D25A6C" w14:textId="2F6DC68C" w:rsidR="00362106" w:rsidRPr="00334C97" w:rsidRDefault="00090127" w:rsidP="00334C97">
      <w:pPr>
        <w:spacing w:before="240" w:after="240" w:line="276" w:lineRule="auto"/>
        <w:jc w:val="both"/>
        <w:rPr>
          <w:rFonts w:ascii="Arial" w:hAnsi="Arial" w:cs="Arial"/>
          <w:sz w:val="20"/>
          <w:szCs w:val="20"/>
          <w:lang w:eastAsia="es-MX"/>
        </w:rPr>
      </w:pPr>
      <w:r w:rsidRPr="00334C97">
        <w:rPr>
          <w:rFonts w:ascii="Arial" w:eastAsia="Arial" w:hAnsi="Arial" w:cs="Arial"/>
          <w:sz w:val="20"/>
          <w:szCs w:val="20"/>
        </w:rPr>
        <w:t xml:space="preserve">Que derivado de </w:t>
      </w:r>
      <w:r w:rsidRPr="00334C97">
        <w:rPr>
          <w:rFonts w:ascii="Arial" w:hAnsi="Arial" w:cs="Arial"/>
          <w:bCs/>
          <w:sz w:val="20"/>
          <w:szCs w:val="20"/>
        </w:rPr>
        <w:t xml:space="preserve">la </w:t>
      </w:r>
      <w:bookmarkStart w:id="7" w:name="_GoBack"/>
      <w:r w:rsidR="00334C97" w:rsidRPr="00334C97">
        <w:rPr>
          <w:rFonts w:ascii="Arial" w:hAnsi="Arial" w:cs="Arial"/>
          <w:b/>
          <w:sz w:val="20"/>
          <w:szCs w:val="20"/>
        </w:rPr>
        <w:t xml:space="preserve">Auditoría de Legalidad, </w:t>
      </w:r>
      <w:r w:rsidR="00334C97" w:rsidRPr="00334C97"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8"/>
      <w:r w:rsidR="00334C97" w:rsidRPr="00334C97">
        <w:rPr>
          <w:rFonts w:ascii="Arial" w:hAnsi="Arial" w:cs="Arial"/>
          <w:b/>
          <w:bCs/>
          <w:sz w:val="20"/>
          <w:szCs w:val="20"/>
        </w:rPr>
        <w:t>XXX</w:t>
      </w:r>
      <w:commentRangeEnd w:id="8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8"/>
      </w:r>
      <w:r w:rsidR="00334C97" w:rsidRPr="00334C97">
        <w:rPr>
          <w:rFonts w:ascii="Arial" w:hAnsi="Arial" w:cs="Arial"/>
          <w:bCs/>
          <w:sz w:val="20"/>
          <w:szCs w:val="20"/>
        </w:rPr>
        <w:t>,</w:t>
      </w:r>
      <w:r w:rsidR="00334C97" w:rsidRPr="00334C97">
        <w:rPr>
          <w:rFonts w:ascii="Arial" w:hAnsi="Arial" w:cs="Arial"/>
          <w:b/>
          <w:bCs/>
          <w:sz w:val="20"/>
          <w:szCs w:val="20"/>
        </w:rPr>
        <w:t xml:space="preserve"> por el período comprendido del </w:t>
      </w:r>
      <w:commentRangeStart w:id="9"/>
      <w:r w:rsidR="00334C97" w:rsidRPr="00334C97">
        <w:rPr>
          <w:rFonts w:ascii="Arial" w:hAnsi="Arial" w:cs="Arial"/>
          <w:b/>
          <w:bCs/>
          <w:sz w:val="20"/>
          <w:szCs w:val="20"/>
        </w:rPr>
        <w:t xml:space="preserve">XXX </w:t>
      </w:r>
      <w:commentRangeEnd w:id="9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9"/>
      </w:r>
      <w:r w:rsidR="00334C97" w:rsidRPr="00334C97">
        <w:rPr>
          <w:rFonts w:ascii="Arial" w:hAnsi="Arial" w:cs="Arial"/>
          <w:bCs/>
          <w:sz w:val="20"/>
          <w:szCs w:val="20"/>
        </w:rPr>
        <w:t xml:space="preserve">y </w:t>
      </w:r>
      <w:r w:rsidR="00334C97" w:rsidRPr="00334C97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334C97" w:rsidRPr="00334C97">
        <w:rPr>
          <w:rFonts w:ascii="Arial" w:hAnsi="Arial" w:cs="Arial"/>
          <w:bCs/>
          <w:sz w:val="20"/>
          <w:szCs w:val="20"/>
        </w:rPr>
        <w:t>número</w:t>
      </w:r>
      <w:r w:rsidR="00334C97" w:rsidRPr="00334C97"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10"/>
      <w:r w:rsidR="00334C97" w:rsidRPr="00334C97">
        <w:rPr>
          <w:rFonts w:ascii="Arial" w:hAnsi="Arial" w:cs="Arial"/>
          <w:b/>
          <w:bCs/>
          <w:sz w:val="20"/>
          <w:szCs w:val="20"/>
        </w:rPr>
        <w:t>XXX</w:t>
      </w:r>
      <w:commentRangeEnd w:id="10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10"/>
      </w:r>
      <w:r w:rsidR="00334C97" w:rsidRPr="00334C97">
        <w:rPr>
          <w:rFonts w:ascii="Arial" w:hAnsi="Arial" w:cs="Arial"/>
          <w:bCs/>
          <w:sz w:val="20"/>
          <w:szCs w:val="20"/>
        </w:rPr>
        <w:t xml:space="preserve">; en fecha </w:t>
      </w:r>
      <w:commentRangeStart w:id="11"/>
      <w:r w:rsidR="00334C97" w:rsidRPr="00334C97">
        <w:rPr>
          <w:rFonts w:ascii="Arial" w:hAnsi="Arial" w:cs="Arial"/>
          <w:bCs/>
          <w:sz w:val="20"/>
          <w:szCs w:val="20"/>
        </w:rPr>
        <w:t>XXX</w:t>
      </w:r>
      <w:commentRangeEnd w:id="11"/>
      <w:r w:rsidR="00334C97" w:rsidRPr="00334C97">
        <w:rPr>
          <w:rStyle w:val="Refdecomentario"/>
          <w:rFonts w:ascii="Arial" w:hAnsi="Arial" w:cs="Arial"/>
          <w:sz w:val="20"/>
          <w:szCs w:val="20"/>
        </w:rPr>
        <w:commentReference w:id="11"/>
      </w:r>
      <w:r w:rsidR="00334C97" w:rsidRPr="00334C97">
        <w:rPr>
          <w:rFonts w:ascii="Arial" w:hAnsi="Arial" w:cs="Arial"/>
          <w:bCs/>
          <w:sz w:val="20"/>
          <w:szCs w:val="20"/>
        </w:rPr>
        <w:t xml:space="preserve"> </w:t>
      </w:r>
      <w:r w:rsidR="00334C97" w:rsidRPr="00334C97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334C97" w:rsidRPr="00334C97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12"/>
      <w:r w:rsidR="00334C97" w:rsidRPr="00334C97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2"/>
      <w:r w:rsidR="00334C97" w:rsidRPr="00334C97">
        <w:rPr>
          <w:rStyle w:val="Refdecomentario"/>
          <w:rFonts w:ascii="Arial" w:hAnsi="Arial" w:cs="Arial"/>
          <w:sz w:val="20"/>
          <w:szCs w:val="20"/>
        </w:rPr>
        <w:commentReference w:id="12"/>
      </w:r>
      <w:r w:rsidR="00334C97" w:rsidRPr="00334C97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334C97" w:rsidRPr="00334C97">
        <w:rPr>
          <w:rFonts w:ascii="Arial" w:eastAsia="Arial" w:hAnsi="Arial" w:cs="Arial"/>
          <w:sz w:val="20"/>
          <w:szCs w:val="20"/>
        </w:rPr>
        <w:t xml:space="preserve">del Informe de Auditoría respectivo, a fin de </w:t>
      </w:r>
      <w:commentRangeStart w:id="13"/>
      <w:r w:rsidR="00334C97" w:rsidRPr="00334C97">
        <w:rPr>
          <w:rFonts w:ascii="Arial" w:eastAsia="Arial" w:hAnsi="Arial" w:cs="Arial"/>
          <w:sz w:val="20"/>
          <w:szCs w:val="20"/>
        </w:rPr>
        <w:t xml:space="preserve">darle a </w:t>
      </w:r>
      <w:r w:rsidR="00334C97" w:rsidRPr="00334C97">
        <w:rPr>
          <w:rFonts w:ascii="Arial" w:hAnsi="Arial" w:cs="Arial"/>
          <w:sz w:val="20"/>
          <w:szCs w:val="20"/>
        </w:rPr>
        <w:t xml:space="preserve">conocer </w:t>
      </w:r>
      <w:commentRangeStart w:id="14"/>
      <w:r w:rsidR="00334C97" w:rsidRPr="00334C97">
        <w:rPr>
          <w:rFonts w:ascii="Arial" w:hAnsi="Arial" w:cs="Arial"/>
          <w:sz w:val="20"/>
          <w:szCs w:val="20"/>
        </w:rPr>
        <w:t>las observaciones emitidas</w:t>
      </w:r>
      <w:r w:rsidR="00334C97" w:rsidRPr="00334C97">
        <w:rPr>
          <w:rFonts w:ascii="Arial" w:eastAsia="Arial" w:hAnsi="Arial" w:cs="Arial"/>
          <w:sz w:val="20"/>
          <w:szCs w:val="20"/>
        </w:rPr>
        <w:t xml:space="preserve"> </w:t>
      </w:r>
      <w:commentRangeEnd w:id="14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14"/>
      </w:r>
      <w:r w:rsidR="00334C97" w:rsidRPr="00334C97"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que se </w:t>
      </w:r>
      <w:commentRangeStart w:id="15"/>
      <w:r w:rsidR="00334C97" w:rsidRPr="00334C97">
        <w:rPr>
          <w:rFonts w:ascii="Arial" w:eastAsia="Arial" w:hAnsi="Arial" w:cs="Arial"/>
          <w:sz w:val="20"/>
          <w:szCs w:val="20"/>
        </w:rPr>
        <w:t xml:space="preserve">puntualizaran las </w:t>
      </w:r>
      <w:r w:rsidR="00334C97" w:rsidRPr="00334C97">
        <w:rPr>
          <w:rFonts w:ascii="Arial" w:hAnsi="Arial" w:cs="Arial"/>
          <w:sz w:val="20"/>
          <w:szCs w:val="20"/>
        </w:rPr>
        <w:t xml:space="preserve">observaciones </w:t>
      </w:r>
      <w:commentRangeEnd w:id="15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15"/>
      </w:r>
      <w:r w:rsidR="00334C97" w:rsidRPr="00334C97">
        <w:rPr>
          <w:rFonts w:ascii="Arial" w:hAnsi="Arial" w:cs="Arial"/>
          <w:sz w:val="20"/>
          <w:szCs w:val="20"/>
        </w:rPr>
        <w:t>d</w:t>
      </w:r>
      <w:r w:rsidR="00334C97" w:rsidRPr="00334C97">
        <w:rPr>
          <w:rFonts w:ascii="Arial" w:eastAsia="Arial" w:hAnsi="Arial" w:cs="Arial"/>
          <w:sz w:val="20"/>
          <w:szCs w:val="20"/>
        </w:rPr>
        <w:t xml:space="preserve">e mérito y se pusiera a la vista el Expediente Técnico para su consulta e informarle de la apertura de la Etapa de Aclaración </w:t>
      </w:r>
      <w:commentRangeStart w:id="16"/>
      <w:r w:rsidR="00334C97" w:rsidRPr="00334C97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16"/>
      <w:r w:rsidR="00334C97" w:rsidRPr="00334C97">
        <w:rPr>
          <w:rStyle w:val="Refdecomentario"/>
          <w:rFonts w:ascii="Arial" w:hAnsi="Arial" w:cs="Arial"/>
          <w:sz w:val="20"/>
          <w:szCs w:val="20"/>
        </w:rPr>
        <w:commentReference w:id="16"/>
      </w:r>
      <w:r w:rsidR="00334C97" w:rsidRPr="00334C97">
        <w:rPr>
          <w:rFonts w:ascii="Arial" w:hAnsi="Arial" w:cs="Arial"/>
          <w:sz w:val="20"/>
          <w:szCs w:val="20"/>
        </w:rPr>
        <w:t>,</w:t>
      </w:r>
      <w:r w:rsidR="00334C97" w:rsidRPr="00334C97">
        <w:rPr>
          <w:rFonts w:ascii="Arial" w:eastAsia="Arial" w:hAnsi="Arial" w:cs="Arial"/>
          <w:sz w:val="20"/>
          <w:szCs w:val="20"/>
        </w:rPr>
        <w:t xml:space="preserve"> con el objeto de que en el plazo de 30 (Treinta) días hábiles, solventara, aclarara o manifestara lo que a su derecho conviniera en relación al contenido de </w:t>
      </w:r>
      <w:commentRangeStart w:id="17"/>
      <w:r w:rsidR="00334C97" w:rsidRPr="00334C97">
        <w:rPr>
          <w:rFonts w:ascii="Arial" w:eastAsia="Arial" w:hAnsi="Arial" w:cs="Arial"/>
          <w:sz w:val="20"/>
          <w:szCs w:val="20"/>
        </w:rPr>
        <w:t xml:space="preserve">las </w:t>
      </w:r>
      <w:r w:rsidR="00334C97" w:rsidRPr="00334C97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17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17"/>
      </w:r>
      <w:commentRangeEnd w:id="13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13"/>
      </w:r>
      <w:commentRangeStart w:id="18"/>
      <w:r w:rsidR="00334C97" w:rsidRPr="00334C97">
        <w:rPr>
          <w:rFonts w:ascii="Arial" w:hAnsi="Arial" w:cs="Arial"/>
          <w:sz w:val="20"/>
          <w:szCs w:val="20"/>
        </w:rPr>
        <w:t xml:space="preserve">y; se precisaran las mejoras realizadas y las acciones emprendidas en relación con </w:t>
      </w:r>
      <w:commentRangeStart w:id="19"/>
      <w:r w:rsidR="00334C97" w:rsidRPr="00334C97">
        <w:rPr>
          <w:rFonts w:ascii="Arial" w:hAnsi="Arial" w:cs="Arial"/>
          <w:sz w:val="20"/>
          <w:szCs w:val="20"/>
        </w:rPr>
        <w:t>las recomendaciones que le fueron formuladas</w:t>
      </w:r>
      <w:commentRangeEnd w:id="19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19"/>
      </w:r>
      <w:r w:rsidR="00334C97" w:rsidRPr="00334C97">
        <w:rPr>
          <w:rFonts w:ascii="Arial" w:hAnsi="Arial" w:cs="Arial"/>
          <w:sz w:val="20"/>
          <w:szCs w:val="20"/>
        </w:rPr>
        <w:t xml:space="preserve">, o en su caso, justificara su improcedencia </w:t>
      </w:r>
      <w:r w:rsidR="00334C97" w:rsidRPr="00334C97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20"/>
      <w:r w:rsidR="00334C97" w:rsidRPr="00334C97">
        <w:rPr>
          <w:rFonts w:ascii="Arial" w:eastAsia="Arial" w:hAnsi="Arial" w:cs="Arial"/>
          <w:sz w:val="20"/>
          <w:szCs w:val="20"/>
        </w:rPr>
        <w:t xml:space="preserve">XXX </w:t>
      </w:r>
      <w:commentRangeEnd w:id="20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20"/>
      </w:r>
      <w:r w:rsidR="00334C97" w:rsidRPr="00334C97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21"/>
      <w:r w:rsidR="00334C97" w:rsidRPr="00334C97">
        <w:rPr>
          <w:rFonts w:ascii="Arial" w:eastAsia="Arial" w:hAnsi="Arial" w:cs="Arial"/>
          <w:sz w:val="20"/>
          <w:szCs w:val="20"/>
        </w:rPr>
        <w:t xml:space="preserve">XXX </w:t>
      </w:r>
      <w:commentRangeEnd w:id="21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21"/>
      </w:r>
      <w:r w:rsidR="00334C97" w:rsidRPr="00334C97"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22"/>
      <w:r w:rsidR="00334C97" w:rsidRPr="00334C97">
        <w:rPr>
          <w:rFonts w:ascii="Arial" w:eastAsia="Arial" w:hAnsi="Arial" w:cs="Arial"/>
          <w:sz w:val="20"/>
          <w:szCs w:val="20"/>
        </w:rPr>
        <w:t>XXX</w:t>
      </w:r>
      <w:commentRangeEnd w:id="22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22"/>
      </w:r>
      <w:r w:rsidR="00334C97" w:rsidRPr="00334C97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Content>
          <w:r w:rsidR="00334C97" w:rsidRPr="00334C97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Content>
          <w:r w:rsidR="00334C97" w:rsidRPr="00334C97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334C97" w:rsidRPr="00334C97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Content>
          <w:r w:rsidR="00334C97" w:rsidRPr="00334C97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334C97" w:rsidRPr="00334C97">
        <w:rPr>
          <w:rFonts w:ascii="Arial" w:eastAsia="Arial" w:hAnsi="Arial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Content>
          <w:r w:rsidR="00334C97" w:rsidRPr="00334C97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334C97" w:rsidRPr="00334C97">
        <w:rPr>
          <w:rFonts w:ascii="Arial" w:eastAsia="Arial" w:hAnsi="Arial" w:cs="Arial"/>
          <w:sz w:val="20"/>
          <w:szCs w:val="20"/>
        </w:rPr>
        <w:t xml:space="preserve"> aplicables</w:t>
      </w:r>
      <w:commentRangeEnd w:id="18"/>
      <w:r w:rsidR="00334C97" w:rsidRPr="00334C97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18"/>
      </w:r>
      <w:r w:rsidR="00362106" w:rsidRPr="00334C97">
        <w:rPr>
          <w:rFonts w:ascii="Arial" w:hAnsi="Arial" w:cs="Arial"/>
          <w:bCs/>
          <w:sz w:val="20"/>
          <w:szCs w:val="20"/>
        </w:rPr>
        <w:t>.</w:t>
      </w:r>
      <w:r w:rsidR="00362106" w:rsidRPr="00334C97">
        <w:rPr>
          <w:rFonts w:ascii="Arial" w:hAnsi="Arial" w:cs="Arial"/>
          <w:sz w:val="20"/>
          <w:szCs w:val="20"/>
        </w:rPr>
        <w:t xml:space="preserve"> </w:t>
      </w:r>
    </w:p>
    <w:p w14:paraId="192269DF" w14:textId="393D0A65" w:rsidR="00362106" w:rsidRPr="00334C97" w:rsidRDefault="00BF3241" w:rsidP="00334C97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3" w:name="_Hlk113366475"/>
      <w:bookmarkEnd w:id="7"/>
      <w:r w:rsidRPr="00334C97">
        <w:rPr>
          <w:rFonts w:ascii="Arial" w:eastAsia="Arial" w:hAnsi="Arial" w:cs="Arial"/>
          <w:sz w:val="20"/>
          <w:szCs w:val="20"/>
        </w:rPr>
        <w:t>Ahora bien, agotada la instancia correspondiente, se llegó a la conclusión de los siguientes:</w:t>
      </w:r>
    </w:p>
    <w:bookmarkEnd w:id="23"/>
    <w:p w14:paraId="58445791" w14:textId="1701EBF3" w:rsidR="00362106" w:rsidRPr="001B7D27" w:rsidRDefault="00362106" w:rsidP="00362106">
      <w:pPr>
        <w:pStyle w:val="Prrafodelista"/>
        <w:numPr>
          <w:ilvl w:val="0"/>
          <w:numId w:val="5"/>
        </w:numPr>
        <w:spacing w:before="240" w:after="240" w:line="276" w:lineRule="auto"/>
        <w:contextualSpacing w:val="0"/>
        <w:jc w:val="center"/>
        <w:rPr>
          <w:rFonts w:ascii="Arial" w:eastAsia="Arial" w:hAnsi="Arial" w:cs="Arial"/>
          <w:b/>
          <w:u w:val="single"/>
        </w:rPr>
      </w:pPr>
      <w:r w:rsidRPr="001B7D27">
        <w:rPr>
          <w:rFonts w:ascii="Arial" w:eastAsia="Arial" w:hAnsi="Arial" w:cs="Arial"/>
          <w:b/>
          <w:u w:val="single"/>
        </w:rPr>
        <w:t xml:space="preserve">RESULTADOS DE </w:t>
      </w:r>
      <w:r w:rsidR="00CF3BF8">
        <w:rPr>
          <w:rFonts w:ascii="Arial" w:eastAsia="Arial" w:hAnsi="Arial" w:cs="Arial"/>
          <w:b/>
          <w:u w:val="single"/>
        </w:rPr>
        <w:t>LEGALIDAD</w:t>
      </w:r>
    </w:p>
    <w:p w14:paraId="5BBF52B4" w14:textId="77777777" w:rsidR="004C443A" w:rsidRPr="001B7D27" w:rsidRDefault="004C443A" w:rsidP="004C443A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4" w:name="_Hlk177564892"/>
      <w:commentRangeStart w:id="25"/>
      <w:r w:rsidRPr="001B7D27">
        <w:rPr>
          <w:rFonts w:ascii="Arial" w:eastAsia="Arial" w:hAnsi="Arial" w:cs="Arial"/>
          <w:sz w:val="20"/>
          <w:szCs w:val="20"/>
          <w:highlight w:val="green"/>
        </w:rPr>
        <w:t>XXXXX</w:t>
      </w:r>
      <w:commentRangeEnd w:id="2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</w:p>
    <w:p w14:paraId="55D4AE03" w14:textId="77777777" w:rsidR="004C443A" w:rsidRPr="001B7D27" w:rsidRDefault="004C443A" w:rsidP="004C443A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lastRenderedPageBreak/>
        <w:t xml:space="preserve">Derivado de lo anterior y toda vez que </w:t>
      </w:r>
      <w:commentRangeStart w:id="26"/>
      <w:r w:rsidRPr="001B7D27">
        <w:rPr>
          <w:rFonts w:ascii="Arial" w:eastAsia="Arial" w:hAnsi="Arial" w:cs="Arial"/>
          <w:sz w:val="20"/>
          <w:szCs w:val="20"/>
        </w:rPr>
        <w:t xml:space="preserve">las recomendaciones identificadas con clave: </w:t>
      </w:r>
      <w:commentRangeStart w:id="27"/>
      <w:r w:rsidRPr="001B7D27">
        <w:rPr>
          <w:rFonts w:ascii="Arial" w:eastAsia="Arial" w:hAnsi="Arial" w:cs="Arial"/>
          <w:sz w:val="20"/>
          <w:szCs w:val="20"/>
        </w:rPr>
        <w:t xml:space="preserve">XXX </w:t>
      </w:r>
      <w:commentRangeEnd w:id="2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1B7D27">
        <w:rPr>
          <w:rFonts w:ascii="Arial" w:eastAsia="Arial" w:hAnsi="Arial" w:cs="Arial"/>
          <w:sz w:val="20"/>
          <w:szCs w:val="20"/>
        </w:rPr>
        <w:t xml:space="preserve">han quedado subsistentes, se turnan 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1B7D27">
        <w:rPr>
          <w:rFonts w:ascii="Arial" w:eastAsia="Arial" w:hAnsi="Arial" w:cs="Arial"/>
          <w:sz w:val="20"/>
          <w:szCs w:val="20"/>
        </w:rPr>
        <w:t>a ese Órgano Interno de Control con la finalidad de que se promuevan las acciones procedentes que garanticen su atención y debido cumplimiento como se describe anteriormente.</w:t>
      </w:r>
    </w:p>
    <w:p w14:paraId="5B249523" w14:textId="77777777" w:rsidR="004C443A" w:rsidRPr="001B7D27" w:rsidRDefault="004C443A" w:rsidP="004C443A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>En tal sentido, adjunto al presente lo siguiente:</w:t>
      </w:r>
      <w:bookmarkStart w:id="28" w:name="_Hlk105158307"/>
    </w:p>
    <w:p w14:paraId="257A36B5" w14:textId="77777777" w:rsidR="004C443A" w:rsidRPr="001B7D27" w:rsidRDefault="004C443A" w:rsidP="004C443A">
      <w:pPr>
        <w:pStyle w:val="Prrafodelista"/>
        <w:numPr>
          <w:ilvl w:val="0"/>
          <w:numId w:val="6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</w:rPr>
      </w:pPr>
      <w:r w:rsidRPr="001B7D27">
        <w:rPr>
          <w:rFonts w:ascii="Arial" w:eastAsia="Arial" w:hAnsi="Arial" w:cs="Arial"/>
        </w:rPr>
        <w:t xml:space="preserve">Copias certificadas del soporte documental de </w:t>
      </w:r>
      <w:commentRangeStart w:id="29"/>
      <w:r w:rsidRPr="001B7D27">
        <w:rPr>
          <w:rFonts w:ascii="Arial" w:eastAsia="Arial" w:hAnsi="Arial" w:cs="Arial"/>
        </w:rPr>
        <w:t xml:space="preserve">las citadas recomendaciones, constante de </w:t>
      </w:r>
      <w:commentRangeStart w:id="30"/>
      <w:r w:rsidRPr="00AB45C1">
        <w:rPr>
          <w:rFonts w:ascii="Arial" w:hAnsi="Arial" w:cs="Arial"/>
        </w:rPr>
        <w:t>XXX</w:t>
      </w:r>
      <w:r>
        <w:rPr>
          <w:rFonts w:ascii="Arial" w:hAnsi="Arial" w:cs="Arial"/>
          <w:b/>
        </w:rPr>
        <w:t xml:space="preserve"> </w:t>
      </w:r>
      <w:commentRangeEnd w:id="30"/>
      <w:r>
        <w:rPr>
          <w:rStyle w:val="Refdecomentario"/>
        </w:rPr>
        <w:commentReference w:id="30"/>
      </w:r>
      <w:r w:rsidRPr="001B7D27">
        <w:rPr>
          <w:rFonts w:ascii="Arial" w:eastAsia="Arial" w:hAnsi="Arial" w:cs="Arial"/>
        </w:rPr>
        <w:t xml:space="preserve">legajo(s) integrado(s) por </w:t>
      </w:r>
      <w:commentRangeStart w:id="31"/>
      <w:r w:rsidRPr="00AB45C1">
        <w:rPr>
          <w:rFonts w:ascii="Arial" w:hAnsi="Arial" w:cs="Arial"/>
        </w:rPr>
        <w:t>XXX</w:t>
      </w:r>
      <w:r>
        <w:rPr>
          <w:rFonts w:ascii="Arial" w:hAnsi="Arial" w:cs="Arial"/>
          <w:b/>
        </w:rPr>
        <w:t xml:space="preserve"> </w:t>
      </w:r>
      <w:commentRangeEnd w:id="31"/>
      <w:r>
        <w:rPr>
          <w:rStyle w:val="Refdecomentario"/>
        </w:rPr>
        <w:commentReference w:id="31"/>
      </w:r>
      <w:r w:rsidRPr="001B7D27">
        <w:rPr>
          <w:rFonts w:ascii="Arial" w:eastAsia="Arial" w:hAnsi="Arial" w:cs="Arial"/>
        </w:rPr>
        <w:t>fojas útiles</w:t>
      </w:r>
      <w:commentRangeEnd w:id="29"/>
      <w:r>
        <w:rPr>
          <w:rStyle w:val="Refdecomentario"/>
        </w:rPr>
        <w:commentReference w:id="29"/>
      </w:r>
      <w:r w:rsidRPr="001B7D27">
        <w:rPr>
          <w:rFonts w:ascii="Arial" w:eastAsia="Arial" w:hAnsi="Arial" w:cs="Arial"/>
        </w:rPr>
        <w:t xml:space="preserve">, que son copia fiel de la documentación que obra en este Órgano Superior de Fiscalización y que se vincula con </w:t>
      </w:r>
      <w:commentRangeStart w:id="32"/>
      <w:r w:rsidRPr="001B7D27">
        <w:rPr>
          <w:rFonts w:ascii="Arial" w:eastAsia="Arial" w:hAnsi="Arial" w:cs="Arial"/>
        </w:rPr>
        <w:t>las mismas</w:t>
      </w:r>
      <w:commentRangeEnd w:id="32"/>
      <w:r>
        <w:rPr>
          <w:rStyle w:val="Refdecomentario"/>
        </w:rPr>
        <w:commentReference w:id="32"/>
      </w:r>
      <w:r w:rsidRPr="001B7D27">
        <w:rPr>
          <w:rFonts w:ascii="Arial" w:eastAsia="Arial" w:hAnsi="Arial" w:cs="Arial"/>
        </w:rPr>
        <w:t>.</w:t>
      </w:r>
    </w:p>
    <w:bookmarkEnd w:id="28"/>
    <w:p w14:paraId="5C91932C" w14:textId="77777777" w:rsidR="004C443A" w:rsidRPr="008B6699" w:rsidRDefault="004C443A" w:rsidP="004C443A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8B6699">
        <w:rPr>
          <w:rFonts w:ascii="Arial" w:eastAsia="Arial" w:hAnsi="Arial" w:cs="Arial"/>
          <w:sz w:val="20"/>
          <w:szCs w:val="20"/>
        </w:rPr>
        <w:t xml:space="preserve">En consecuencia, </w:t>
      </w:r>
      <w:r w:rsidRPr="008B6699">
        <w:rPr>
          <w:rFonts w:ascii="Arial" w:hAnsi="Arial" w:cs="Arial"/>
          <w:sz w:val="20"/>
          <w:szCs w:val="20"/>
        </w:rPr>
        <w:t xml:space="preserve">con fundamento en los artículos </w:t>
      </w:r>
      <w:r w:rsidRPr="008B6699">
        <w:rPr>
          <w:rFonts w:ascii="Arial" w:eastAsia="Arial" w:hAnsi="Arial" w:cs="Arial"/>
          <w:sz w:val="20"/>
          <w:szCs w:val="20"/>
        </w:rPr>
        <w:t xml:space="preserve">52 fracción XI y 65 de la </w:t>
      </w:r>
      <w:r w:rsidRPr="008B6699">
        <w:rPr>
          <w:rFonts w:ascii="Arial" w:hAnsi="Arial" w:cs="Arial"/>
          <w:sz w:val="20"/>
          <w:szCs w:val="20"/>
          <w:lang w:eastAsia="es-MX"/>
        </w:rPr>
        <w:t xml:space="preserve">Ley de Responsabilidades Administrativas del Estado de México y Municipios; </w:t>
      </w:r>
      <w:r w:rsidRPr="008B6699">
        <w:rPr>
          <w:rFonts w:ascii="Arial" w:eastAsia="Arial" w:hAnsi="Arial" w:cs="Arial"/>
          <w:sz w:val="20"/>
          <w:szCs w:val="20"/>
        </w:rPr>
        <w:t xml:space="preserve">42 Bis y 54 Bis de la Ley de Fiscalización Superior del Estado de México y; </w:t>
      </w:r>
      <w:r w:rsidRPr="008B6699">
        <w:rPr>
          <w:rFonts w:ascii="Arial" w:hAnsi="Arial" w:cs="Arial"/>
          <w:sz w:val="20"/>
          <w:szCs w:val="20"/>
        </w:rPr>
        <w:t>23 fracciones V, XIX y XLIV y</w:t>
      </w:r>
      <w:r w:rsidRPr="008B6699">
        <w:rPr>
          <w:rFonts w:ascii="Arial" w:hAnsi="Arial" w:cs="Arial"/>
          <w:sz w:val="20"/>
          <w:szCs w:val="20"/>
          <w:lang w:eastAsia="es-MX"/>
        </w:rPr>
        <w:t xml:space="preserve"> 47 fracciones III, V, XII, XV párrafo segundo y XIX del Reglamento Interior del Órgano Superior de Fiscalización del Estado de México; </w:t>
      </w:r>
      <w:r w:rsidRPr="008B6699">
        <w:rPr>
          <w:rFonts w:ascii="Arial" w:hAnsi="Arial" w:cs="Arial"/>
          <w:b/>
          <w:sz w:val="20"/>
          <w:szCs w:val="20"/>
          <w:lang w:eastAsia="es-MX"/>
        </w:rPr>
        <w:t xml:space="preserve">se le requiere para que en el término de 30 (Treinta) días hábiles contados a partir del día hábil siguiente al en que surta efectos la notificación del presente oficio, informe a esta autoridad las mejoras realizadas y las acciones emprendidas por la entidad fiscalizada con relación a </w:t>
      </w:r>
      <w:commentRangeStart w:id="33"/>
      <w:r w:rsidRPr="008B6699">
        <w:rPr>
          <w:rFonts w:ascii="Arial" w:hAnsi="Arial" w:cs="Arial"/>
          <w:b/>
          <w:sz w:val="20"/>
          <w:szCs w:val="20"/>
          <w:lang w:eastAsia="es-MX"/>
        </w:rPr>
        <w:t xml:space="preserve">las recomendaciones determinadas </w:t>
      </w:r>
      <w:commentRangeEnd w:id="33"/>
      <w:r w:rsidRPr="008B6699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33"/>
      </w:r>
      <w:r w:rsidRPr="008B6699">
        <w:rPr>
          <w:rFonts w:ascii="Arial" w:hAnsi="Arial" w:cs="Arial"/>
          <w:b/>
          <w:sz w:val="20"/>
          <w:szCs w:val="20"/>
          <w:lang w:eastAsia="es-MX"/>
        </w:rPr>
        <w:t xml:space="preserve">o en caso contrario, justifique su improcedencia. </w:t>
      </w:r>
    </w:p>
    <w:p w14:paraId="57C7DB85" w14:textId="77777777" w:rsidR="004C443A" w:rsidRPr="008B6699" w:rsidRDefault="004C443A" w:rsidP="004C443A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34" w:name="_heading=h.30j0zll" w:colFirst="0" w:colLast="0"/>
      <w:bookmarkEnd w:id="34"/>
      <w:r w:rsidRPr="008B6699">
        <w:rPr>
          <w:rFonts w:ascii="Arial" w:eastAsia="Arial" w:hAnsi="Arial" w:cs="Arial"/>
          <w:sz w:val="20"/>
          <w:szCs w:val="20"/>
        </w:rPr>
        <w:t>No omito comentar que</w:t>
      </w:r>
      <w:r w:rsidRPr="008B6699">
        <w:rPr>
          <w:rFonts w:ascii="Arial" w:hAnsi="Arial" w:cs="Arial"/>
          <w:sz w:val="20"/>
          <w:szCs w:val="20"/>
        </w:rPr>
        <w:t>,</w:t>
      </w:r>
      <w:r w:rsidRPr="008B6699">
        <w:rPr>
          <w:rFonts w:ascii="Arial" w:eastAsia="Arial" w:hAnsi="Arial" w:cs="Arial"/>
          <w:sz w:val="20"/>
          <w:szCs w:val="20"/>
        </w:rPr>
        <w:t xml:space="preserve"> </w:t>
      </w:r>
      <w:r w:rsidRPr="008B6699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8B6699">
        <w:rPr>
          <w:rFonts w:ascii="Arial" w:eastAsia="Arial" w:hAnsi="Arial" w:cs="Arial"/>
          <w:sz w:val="20"/>
          <w:szCs w:val="20"/>
        </w:rPr>
        <w:t xml:space="preserve">en relación </w:t>
      </w:r>
      <w:commentRangeStart w:id="35"/>
      <w:r w:rsidRPr="008B6699">
        <w:rPr>
          <w:rFonts w:ascii="Arial" w:eastAsia="Arial" w:hAnsi="Arial" w:cs="Arial"/>
          <w:sz w:val="20"/>
          <w:szCs w:val="20"/>
        </w:rPr>
        <w:t xml:space="preserve">a las recomendaciones pendientes </w:t>
      </w:r>
      <w:commentRangeEnd w:id="35"/>
      <w:r w:rsidRPr="008B6699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35"/>
      </w:r>
      <w:r w:rsidRPr="008B6699">
        <w:rPr>
          <w:rFonts w:ascii="Arial" w:eastAsia="Arial" w:hAnsi="Arial" w:cs="Arial"/>
          <w:sz w:val="20"/>
          <w:szCs w:val="20"/>
        </w:rPr>
        <w:t xml:space="preserve">por agotar en el Proceso de Atención a las Recomendaciones, </w:t>
      </w:r>
      <w:r w:rsidRPr="008B6699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8B6699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8B6699">
        <w:rPr>
          <w:rFonts w:ascii="Arial" w:hAnsi="Arial" w:cs="Arial"/>
          <w:sz w:val="20"/>
          <w:szCs w:val="20"/>
        </w:rPr>
        <w:t>.</w:t>
      </w:r>
    </w:p>
    <w:bookmarkEnd w:id="24"/>
    <w:p w14:paraId="0CBB5255" w14:textId="79C34CD9" w:rsidR="00ED3789" w:rsidRPr="001B7D27" w:rsidRDefault="00E94E09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Sin otro particular </w:t>
      </w:r>
      <w:r w:rsidR="002E4849" w:rsidRPr="001B7D27">
        <w:rPr>
          <w:rFonts w:ascii="Arial" w:eastAsia="Arial" w:hAnsi="Arial" w:cs="Arial"/>
          <w:sz w:val="20"/>
          <w:szCs w:val="20"/>
        </w:rPr>
        <w:t>por el</w:t>
      </w:r>
      <w:r w:rsidRPr="001B7D27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54682707" w14:textId="3AAE1DAC" w:rsidR="006A4C86" w:rsidRPr="001B7D27" w:rsidRDefault="006A4C86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44B51910" w14:textId="77777777" w:rsidR="006A4C86" w:rsidRPr="001B7D27" w:rsidRDefault="006A4C86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95237F6" w14:textId="728F62E3" w:rsidR="00ED3789" w:rsidRPr="001B7D27" w:rsidRDefault="00ED3789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A t e n t a m e n t e</w:t>
      </w:r>
    </w:p>
    <w:p w14:paraId="01D183C6" w14:textId="5DB8E638" w:rsidR="006A4C86" w:rsidRPr="001B7D27" w:rsidRDefault="006A4C86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</w:p>
    <w:p w14:paraId="1964E164" w14:textId="77777777" w:rsidR="006A4C86" w:rsidRPr="001B7D27" w:rsidRDefault="006A4C86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</w:p>
    <w:p w14:paraId="12CCC38E" w14:textId="77777777" w:rsidR="00ED3789" w:rsidRPr="001B7D27" w:rsidRDefault="00ED3789" w:rsidP="00ED3789">
      <w:pPr>
        <w:spacing w:line="276" w:lineRule="auto"/>
        <w:jc w:val="center"/>
        <w:rPr>
          <w:rFonts w:ascii="Arial" w:eastAsia="Arial" w:hAnsi="Arial" w:cs="Arial"/>
          <w:b/>
          <w:sz w:val="16"/>
        </w:rPr>
      </w:pPr>
    </w:p>
    <w:p w14:paraId="56F3A657" w14:textId="05DDCA4C" w:rsidR="00ED3789" w:rsidRPr="001B7D27" w:rsidRDefault="00ED3789" w:rsidP="00BE47BB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Luis Ignacio Sierra Villa</w:t>
      </w:r>
    </w:p>
    <w:p w14:paraId="4F648298" w14:textId="77777777" w:rsidR="00802F18" w:rsidRPr="001B7D27" w:rsidRDefault="00802F18" w:rsidP="00BE47BB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Titular de la Unidad de Seguimiento</w:t>
      </w:r>
    </w:p>
    <w:p w14:paraId="28A6757E" w14:textId="77777777" w:rsidR="00ED3789" w:rsidRPr="001B7D27" w:rsidRDefault="00ED3789" w:rsidP="00ED3789">
      <w:pPr>
        <w:spacing w:line="276" w:lineRule="auto"/>
        <w:jc w:val="center"/>
        <w:rPr>
          <w:rFonts w:ascii="Arial" w:eastAsia="Arial" w:hAnsi="Arial" w:cs="Arial"/>
          <w:b/>
          <w:sz w:val="20"/>
        </w:rPr>
      </w:pPr>
    </w:p>
    <w:p w14:paraId="5E121821" w14:textId="77777777" w:rsidR="006A4C86" w:rsidRPr="001B7D27" w:rsidRDefault="006A4C86" w:rsidP="00ED3789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7782DBF" w14:textId="77777777" w:rsidR="006A4C86" w:rsidRPr="001B7D27" w:rsidRDefault="006A4C86" w:rsidP="00ED3789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C412E12" w14:textId="77349655" w:rsidR="00ED3789" w:rsidRPr="001B7D27" w:rsidRDefault="00ED3789" w:rsidP="00ED3789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1B7D27">
        <w:rPr>
          <w:rFonts w:ascii="Arial" w:eastAsia="Arial" w:hAnsi="Arial" w:cs="Arial"/>
          <w:b/>
          <w:sz w:val="12"/>
          <w:szCs w:val="14"/>
        </w:rPr>
        <w:t>C.c.p.</w:t>
      </w:r>
      <w:r w:rsidRPr="001B7D27">
        <w:rPr>
          <w:rFonts w:ascii="Arial" w:eastAsia="Arial" w:hAnsi="Arial" w:cs="Arial"/>
          <w:sz w:val="12"/>
          <w:szCs w:val="14"/>
        </w:rPr>
        <w:tab/>
        <w:t>Archivo</w:t>
      </w:r>
    </w:p>
    <w:p w14:paraId="1F330AFD" w14:textId="14F618E0" w:rsidR="009900CE" w:rsidRPr="001B7D27" w:rsidRDefault="00ED3789" w:rsidP="00ED3789">
      <w:pPr>
        <w:spacing w:after="0" w:line="276" w:lineRule="auto"/>
        <w:ind w:firstLine="708"/>
      </w:pPr>
      <w:commentRangeStart w:id="36"/>
      <w:r w:rsidRPr="001B7D27">
        <w:rPr>
          <w:rFonts w:ascii="Arial" w:eastAsia="Arial" w:hAnsi="Arial" w:cs="Arial"/>
          <w:sz w:val="12"/>
          <w:szCs w:val="14"/>
        </w:rPr>
        <w:t>LISV/XXX/XXXX/XXX/XXXX*</w:t>
      </w:r>
      <w:commentRangeEnd w:id="36"/>
      <w:r w:rsidRPr="001B7D27">
        <w:rPr>
          <w:rStyle w:val="Refdecomentario"/>
        </w:rPr>
        <w:commentReference w:id="36"/>
      </w:r>
    </w:p>
    <w:sectPr w:rsidR="009900CE" w:rsidRPr="001B7D27" w:rsidSect="007D0FA1">
      <w:headerReference w:type="default" r:id="rId10"/>
      <w:footerReference w:type="default" r:id="rId11"/>
      <w:pgSz w:w="12240" w:h="15840"/>
      <w:pgMar w:top="567" w:right="1134" w:bottom="1134" w:left="1134" w:header="567" w:footer="5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6B728E4E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24CA2C04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B075BA8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EDGAR CASTELLANOS ALVAREZ" w:date="2021-10-06T11:31:00Z" w:initials="ECA">
    <w:p w14:paraId="250CBE65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5" w:author="JULIO CESAR FABIAN CASTRO" w:date="2021-10-06T11:31:00Z" w:initials="JCFC">
    <w:p w14:paraId="74F0EBD3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5993F443" w14:textId="77777777" w:rsidR="00203EED" w:rsidRDefault="00203EED" w:rsidP="00203EED">
      <w:pPr>
        <w:pStyle w:val="Textocomentario"/>
      </w:pPr>
      <w:r>
        <w:t>II. Los municipios del Estado de México.</w:t>
      </w:r>
    </w:p>
    <w:p w14:paraId="1C0E9CDD" w14:textId="77777777" w:rsidR="00203EED" w:rsidRDefault="00203EED" w:rsidP="00203EED">
      <w:pPr>
        <w:pStyle w:val="Textocomentario"/>
      </w:pPr>
      <w:r>
        <w:t>IV. Los Organismos Auxiliares</w:t>
      </w:r>
    </w:p>
    <w:p w14:paraId="77A47AB0" w14:textId="77777777" w:rsidR="00203EED" w:rsidRDefault="00203EED" w:rsidP="00203EED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7C0398D0" w14:textId="77777777" w:rsidR="00203EED" w:rsidRDefault="00203EED" w:rsidP="00203EED">
      <w:pPr>
        <w:pStyle w:val="Textocomentario"/>
      </w:pPr>
    </w:p>
    <w:p w14:paraId="310A4C8A" w14:textId="77777777" w:rsidR="00203EED" w:rsidRDefault="00203EED" w:rsidP="00203EED">
      <w:pPr>
        <w:pStyle w:val="Textocomentario"/>
      </w:pPr>
      <w:r>
        <w:t>Insertar la fracción correspondiente al ámbito estatal</w:t>
      </w:r>
    </w:p>
    <w:p w14:paraId="7327100A" w14:textId="77777777" w:rsidR="00203EED" w:rsidRDefault="00203EED" w:rsidP="00203EED">
      <w:pPr>
        <w:pStyle w:val="Textocomentario"/>
      </w:pPr>
      <w:r>
        <w:t>I. Los Poderes Públicos del Estado.</w:t>
      </w:r>
    </w:p>
    <w:p w14:paraId="3C9F3B88" w14:textId="77777777" w:rsidR="00203EED" w:rsidRPr="00841025" w:rsidRDefault="00203EED" w:rsidP="00203EED">
      <w:pPr>
        <w:pStyle w:val="Textocomentario"/>
      </w:pPr>
      <w:r w:rsidRPr="00841025">
        <w:t>III. Los organismos autónomos.</w:t>
      </w:r>
    </w:p>
    <w:p w14:paraId="43BB9976" w14:textId="77777777" w:rsidR="00203EED" w:rsidRPr="00841025" w:rsidRDefault="00203EED" w:rsidP="00203EED">
      <w:pPr>
        <w:pStyle w:val="Textocomentario"/>
      </w:pPr>
      <w:r w:rsidRPr="00841025">
        <w:t>IV. Los Organismos Auxiliares.</w:t>
      </w:r>
    </w:p>
    <w:p w14:paraId="0EFB2188" w14:textId="77777777" w:rsidR="00203EED" w:rsidRDefault="00203EED" w:rsidP="00203EED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534213D4" w14:textId="77777777" w:rsidR="00203EED" w:rsidRDefault="00203EED" w:rsidP="00203EED">
      <w:pPr>
        <w:pStyle w:val="Textocomentario"/>
      </w:pPr>
    </w:p>
  </w:comment>
  <w:comment w:id="8" w:author="MELISSA FERNANDA DUARTE MANZANO" w:date="2024-09-12T16:24:00Z" w:initials="MFDM">
    <w:p w14:paraId="2740D4E9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9" w:author="MELISSA FERNANDA DUARTE MANZANO" w:date="2024-09-12T16:23:00Z" w:initials="MFDM">
    <w:p w14:paraId="7D34AAF5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0" w:author="MELISSA FERNANDA DUARTE MANZANO" w:date="2024-09-12T16:24:00Z" w:initials="MFDM">
    <w:p w14:paraId="688F81AC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1" w:author="SINAI ALEJANDRA BUSTAMANTE SANCHEZ" w:date="2021-10-01T09:29:00Z" w:initials="SABS">
    <w:p w14:paraId="646E894F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Fecha de notificación del oficio con el cual se le entrego a la entidad fiscalizada el Informe de Auditoría.</w:t>
      </w:r>
    </w:p>
  </w:comment>
  <w:comment w:id="12" w:author="MELISSA FERNANDA DUARTE MANZANO [2]" w:date="2021-10-01T09:29:00Z" w:initials="MFDM">
    <w:p w14:paraId="7F969621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El número de oficio por el cual se le entrego el Informe de Auditoría.</w:t>
      </w:r>
    </w:p>
  </w:comment>
  <w:comment w:id="14" w:author="MELISSA FERNANDA DUARTE MANZANO" w:date="2024-09-12T16:33:00Z" w:initials="MFDM">
    <w:p w14:paraId="4F0A688C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MELISSA FERNANDA DUARTE MANZANO" w:date="2024-09-12T16:33:00Z" w:initials="MFDM">
    <w:p w14:paraId="5D59A6BD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SINAI ALEJANDRA BUSTAMANTE SANCHEZ" w:date="2021-10-01T09:29:00Z" w:initials="SABS">
    <w:p w14:paraId="535E7F5E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17" w:author="MELISSA FERNANDA DUARTE MANZANO" w:date="2024-09-12T16:34:00Z" w:initials="MFDM">
    <w:p w14:paraId="6B4929C3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3" w:author="MELISSA FERNANDA DUARTE MANZANO" w:date="2024-09-18T16:43:00Z" w:initials="MFDM">
    <w:p w14:paraId="70D41E44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APARTADO QUE SE AGREGARÁ SI HAY PLIEGOS DE OBSERVACIONES DE ORIGEN (EN INFORME DE AUDITORÍA); SI NO ES EL CASO, ELIMINAR</w:t>
      </w:r>
    </w:p>
  </w:comment>
  <w:comment w:id="19" w:author="MELISSA FERNANDA DUARTE MANZANO" w:date="2024-09-12T16:34:00Z" w:initials="MFDM">
    <w:p w14:paraId="1499FD6F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4-09-18T14:51:00Z" w:initials="MFDM">
    <w:p w14:paraId="729C3FFF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6F500E13" w14:textId="77777777" w:rsidR="00334C97" w:rsidRDefault="00334C97" w:rsidP="00334C97">
      <w:pPr>
        <w:pStyle w:val="Textocomentario"/>
      </w:pPr>
      <w:r>
        <w:t>EJEMPLO: 15 (Quince)</w:t>
      </w:r>
    </w:p>
  </w:comment>
  <w:comment w:id="21" w:author="MELISSA FERNANDA DUARTE MANZANO" w:date="2024-09-18T14:52:00Z" w:initials="MFDM">
    <w:p w14:paraId="6D38D33B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2" w:author="MELISSA FERNANDA DUARTE MANZANO" w:date="2024-09-18T14:52:00Z" w:initials="MFDM">
    <w:p w14:paraId="380C60AA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18" w:author="MELISSA FERNANDA DUARTE MANZANO" w:date="2024-09-18T16:43:00Z" w:initials="MFDM">
    <w:p w14:paraId="4DE538B1" w14:textId="77777777" w:rsidR="00334C97" w:rsidRDefault="00334C97" w:rsidP="00334C97">
      <w:pPr>
        <w:pStyle w:val="Textocomentario"/>
      </w:pPr>
      <w:r>
        <w:rPr>
          <w:rStyle w:val="Refdecomentario"/>
        </w:rPr>
        <w:annotationRef/>
      </w:r>
      <w:r>
        <w:t>APARTADO QUE SE AGREGARÁ SI HAY RECOMENDACIONES DE ORIGEN (EN INFORME DE AUDITORÍA); SI NO ES EL CASO, ELIMINAR</w:t>
      </w:r>
    </w:p>
  </w:comment>
  <w:comment w:id="25" w:author="MELISSA FERNANDA DUARTE MANZANO" w:date="2024-09-18T12:05:00Z" w:initials="MFDM">
    <w:p w14:paraId="293D63AC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>VERIFICAR QUE SEA EL MISMO ANÁLISIS INSERTADO EN EL INFORME DE SEGUIMIENTO DE LA(S) RECOMENDACIÓN(ES)</w:t>
      </w:r>
    </w:p>
  </w:comment>
  <w:comment w:id="27" w:author="MELISSA FERNANDA DUARTE MANZANO" w:date="2024-09-18T12:06:00Z" w:initials="MFDM">
    <w:p w14:paraId="3325759B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>SEÑALAR LA(S) CLAVE(S) DE ACCION(ES) DE LA(S) RECOMENDACIÓN(ES) SUBSISTENTE(S)</w:t>
      </w:r>
    </w:p>
  </w:comment>
  <w:comment w:id="26" w:author="MELISSA FERNANDA DUARTE MANZANO" w:date="2024-09-18T12:06:00Z" w:initials="MFDM">
    <w:p w14:paraId="3F1D9705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" w:date="2024-09-18T11:31:00Z" w:initials="MFDM">
    <w:p w14:paraId="6D37813E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5660CFB" w14:textId="77777777" w:rsidR="004C443A" w:rsidRDefault="004C443A" w:rsidP="004C443A">
      <w:pPr>
        <w:pStyle w:val="Textocomentario"/>
      </w:pPr>
      <w:r>
        <w:t>EJEMPLO: 2 (Dos)</w:t>
      </w:r>
    </w:p>
  </w:comment>
  <w:comment w:id="31" w:author="MELISSA FERNANDA DUARTE MANZANO" w:date="2024-09-18T11:31:00Z" w:initials="MFDM">
    <w:p w14:paraId="370CAA90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7BF824AF" w14:textId="77777777" w:rsidR="004C443A" w:rsidRDefault="004C443A" w:rsidP="004C443A">
      <w:pPr>
        <w:pStyle w:val="Textocomentario"/>
      </w:pPr>
      <w:r>
        <w:t>EJEMPLO: 2 (Dos)</w:t>
      </w:r>
    </w:p>
  </w:comment>
  <w:comment w:id="29" w:author="MELISSA FERNANDA DUARTE MANZANO" w:date="2024-09-18T12:07:00Z" w:initials="MFDM">
    <w:p w14:paraId="79A44DA0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32" w:author="MELISSA FERNANDA DUARTE MANZANO" w:date="2024-09-18T12:07:00Z" w:initials="MFDM">
    <w:p w14:paraId="2F42DD4D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" w:date="2024-09-18T12:08:00Z" w:initials="MFDM">
    <w:p w14:paraId="33309549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" w:date="2024-09-18T12:08:00Z" w:initials="MFDM">
    <w:p w14:paraId="69DBE1D7" w14:textId="77777777" w:rsidR="004C443A" w:rsidRDefault="004C443A" w:rsidP="004C443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SINAI ALEJANDRA BUSTAMANTE SANCHEZ" w:date="2021-10-01T09:29:00Z" w:initials="SABS">
    <w:p w14:paraId="2232EC4E" w14:textId="77777777" w:rsidR="00ED3789" w:rsidRDefault="00ED3789" w:rsidP="00ED3789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16A029B4" w14:textId="77777777" w:rsidR="00ED3789" w:rsidRDefault="00ED3789" w:rsidP="00ED3789">
      <w:pPr>
        <w:pStyle w:val="Textocomentario"/>
      </w:pPr>
      <w:r>
        <w:t>-Titular</w:t>
      </w:r>
    </w:p>
    <w:p w14:paraId="196CAF2A" w14:textId="77777777" w:rsidR="00ED3789" w:rsidRDefault="00ED3789" w:rsidP="00ED3789">
      <w:pPr>
        <w:pStyle w:val="Textocomentario"/>
      </w:pPr>
      <w:r>
        <w:t>-Lic. Martha</w:t>
      </w:r>
    </w:p>
    <w:p w14:paraId="7988B0C0" w14:textId="77777777" w:rsidR="00ED3789" w:rsidRDefault="00ED3789" w:rsidP="00ED378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BF1B56E" w14:textId="77777777" w:rsidR="00ED3789" w:rsidRDefault="00ED3789" w:rsidP="00ED3789">
      <w:pPr>
        <w:pStyle w:val="Textocomentario"/>
      </w:pPr>
      <w:r>
        <w:t xml:space="preserve">- Abogado </w:t>
      </w:r>
    </w:p>
    <w:p w14:paraId="52CA0438" w14:textId="77777777" w:rsidR="00ED3789" w:rsidRDefault="00ED3789" w:rsidP="00ED3789">
      <w:pPr>
        <w:pStyle w:val="Textocomentario"/>
      </w:pPr>
      <w:r>
        <w:t>-Jefe de Departamento</w:t>
      </w:r>
    </w:p>
    <w:p w14:paraId="391237F2" w14:textId="542E4F89" w:rsidR="00ED3789" w:rsidRDefault="00ED3789" w:rsidP="00ED3789">
      <w:pPr>
        <w:pStyle w:val="Textocomentario"/>
      </w:pPr>
      <w:r>
        <w:t xml:space="preserve">- </w:t>
      </w:r>
      <w:r w:rsidR="00213DC6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728E4E" w15:done="0"/>
  <w15:commentEx w15:paraId="24CA2C04" w15:done="0"/>
  <w15:commentEx w15:paraId="7B075BA8" w15:done="0"/>
  <w15:commentEx w15:paraId="250CBE65" w15:done="0"/>
  <w15:commentEx w15:paraId="534213D4" w15:done="0"/>
  <w15:commentEx w15:paraId="2740D4E9" w15:done="0"/>
  <w15:commentEx w15:paraId="7D34AAF5" w15:done="0"/>
  <w15:commentEx w15:paraId="688F81AC" w15:done="0"/>
  <w15:commentEx w15:paraId="646E894F" w15:done="0"/>
  <w15:commentEx w15:paraId="7F969621" w15:done="0"/>
  <w15:commentEx w15:paraId="4F0A688C" w15:done="0"/>
  <w15:commentEx w15:paraId="5D59A6BD" w15:done="0"/>
  <w15:commentEx w15:paraId="535E7F5E" w15:done="0"/>
  <w15:commentEx w15:paraId="6B4929C3" w15:done="0"/>
  <w15:commentEx w15:paraId="70D41E44" w15:done="0"/>
  <w15:commentEx w15:paraId="1499FD6F" w15:done="0"/>
  <w15:commentEx w15:paraId="6F500E13" w15:done="0"/>
  <w15:commentEx w15:paraId="6D38D33B" w15:done="0"/>
  <w15:commentEx w15:paraId="380C60AA" w15:done="0"/>
  <w15:commentEx w15:paraId="4DE538B1" w15:done="0"/>
  <w15:commentEx w15:paraId="293D63AC" w15:done="0"/>
  <w15:commentEx w15:paraId="3325759B" w15:done="0"/>
  <w15:commentEx w15:paraId="3F1D9705" w15:done="0"/>
  <w15:commentEx w15:paraId="05660CFB" w15:done="0"/>
  <w15:commentEx w15:paraId="7BF824AF" w15:done="0"/>
  <w15:commentEx w15:paraId="79A44DA0" w15:done="0"/>
  <w15:commentEx w15:paraId="2F42DD4D" w15:done="0"/>
  <w15:commentEx w15:paraId="33309549" w15:done="0"/>
  <w15:commentEx w15:paraId="69DBE1D7" w15:done="0"/>
  <w15:commentEx w15:paraId="391237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728E4E" w16cid:durableId="2A8D79BD"/>
  <w16cid:commentId w16cid:paraId="24CA2C04" w16cid:durableId="2641D326"/>
  <w16cid:commentId w16cid:paraId="7B075BA8" w16cid:durableId="2641D325"/>
  <w16cid:commentId w16cid:paraId="250CBE65" w16cid:durableId="25217539"/>
  <w16cid:commentId w16cid:paraId="534213D4" w16cid:durableId="2521753A"/>
  <w16cid:commentId w16cid:paraId="2740D4E9" w16cid:durableId="2A958236"/>
  <w16cid:commentId w16cid:paraId="7D34AAF5" w16cid:durableId="2A958237"/>
  <w16cid:commentId w16cid:paraId="688F81AC" w16cid:durableId="2A958238"/>
  <w16cid:commentId w16cid:paraId="646E894F" w16cid:durableId="2A958239"/>
  <w16cid:commentId w16cid:paraId="7F969621" w16cid:durableId="2A95823A"/>
  <w16cid:commentId w16cid:paraId="4F0A688C" w16cid:durableId="2A95823D"/>
  <w16cid:commentId w16cid:paraId="5D59A6BD" w16cid:durableId="2A95823F"/>
  <w16cid:commentId w16cid:paraId="535E7F5E" w16cid:durableId="2A958240"/>
  <w16cid:commentId w16cid:paraId="6B4929C3" w16cid:durableId="2A958242"/>
  <w16cid:commentId w16cid:paraId="70D41E44" w16cid:durableId="2A958243"/>
  <w16cid:commentId w16cid:paraId="1499FD6F" w16cid:durableId="2A958246"/>
  <w16cid:commentId w16cid:paraId="6F500E13" w16cid:durableId="2A958247"/>
  <w16cid:commentId w16cid:paraId="6D38D33B" w16cid:durableId="2A958248"/>
  <w16cid:commentId w16cid:paraId="380C60AA" w16cid:durableId="2A958249"/>
  <w16cid:commentId w16cid:paraId="4DE538B1" w16cid:durableId="2A958251"/>
  <w16cid:commentId w16cid:paraId="293D63AC" w16cid:durableId="2A954074"/>
  <w16cid:commentId w16cid:paraId="3325759B" w16cid:durableId="2A9540BF"/>
  <w16cid:commentId w16cid:paraId="3F1D9705" w16cid:durableId="2A9540B8"/>
  <w16cid:commentId w16cid:paraId="05660CFB" w16cid:durableId="2A9538A2"/>
  <w16cid:commentId w16cid:paraId="7BF824AF" w16cid:durableId="2A9540F2"/>
  <w16cid:commentId w16cid:paraId="79A44DA0" w16cid:durableId="2A954100"/>
  <w16cid:commentId w16cid:paraId="2F42DD4D" w16cid:durableId="2A95410D"/>
  <w16cid:commentId w16cid:paraId="33309549" w16cid:durableId="2A954120"/>
  <w16cid:commentId w16cid:paraId="69DBE1D7" w16cid:durableId="2A95412E"/>
  <w16cid:commentId w16cid:paraId="391237F2" w16cid:durableId="2612A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79E32" w14:textId="77777777" w:rsidR="00FE3C40" w:rsidRDefault="00FE3C40" w:rsidP="00C755C3">
      <w:pPr>
        <w:spacing w:after="0" w:line="240" w:lineRule="auto"/>
      </w:pPr>
      <w:r>
        <w:separator/>
      </w:r>
    </w:p>
  </w:endnote>
  <w:endnote w:type="continuationSeparator" w:id="0">
    <w:p w14:paraId="41562788" w14:textId="77777777" w:rsidR="00FE3C40" w:rsidRDefault="00FE3C40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1B600" w14:textId="77777777" w:rsidR="007B5008" w:rsidRPr="001B7D27" w:rsidRDefault="007B5008" w:rsidP="007B5008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6189C39D" w14:textId="7301D9D2" w:rsidR="00BA64BB" w:rsidRPr="001B7D27" w:rsidRDefault="00BA64BB" w:rsidP="00BA64B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7" w:name="_Hlk86140406"/>
    <w:bookmarkStart w:id="38" w:name="_Hlk86140499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37"/>
    <w:r w:rsidR="00BE47BB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D3706A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814869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BE47BB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p w14:paraId="666FC962" w14:textId="7AE29562" w:rsidR="007B5008" w:rsidRPr="001B7D27" w:rsidRDefault="007B5008" w:rsidP="007B500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</w:p>
  <w:bookmarkEnd w:id="38"/>
  <w:p w14:paraId="77986B78" w14:textId="77777777" w:rsidR="007B5008" w:rsidRPr="001B7D27" w:rsidRDefault="007B5008" w:rsidP="007B500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1B7D27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D5FCD16" w14:textId="111D7737" w:rsidR="007B5008" w:rsidRPr="001B7D27" w:rsidRDefault="007B5008" w:rsidP="007B500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1B7D27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6DFC5C" wp14:editId="3C1BC9E7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772B37" w14:textId="3B824B5D" w:rsidR="007B5008" w:rsidRPr="001B7D27" w:rsidRDefault="007B5008" w:rsidP="007B5008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Versión 0</w:t>
                          </w:r>
                          <w:r w:rsidR="00BE47BB"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4C443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6DFC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36772B37" w14:textId="3B824B5D" w:rsidR="007B5008" w:rsidRPr="001B7D27" w:rsidRDefault="007B5008" w:rsidP="007B5008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Versión 0</w:t>
                    </w:r>
                    <w:r w:rsidR="00BE47BB"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4C443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B7D27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1B7D27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F4B8D72" w14:textId="77777777" w:rsidR="007B5008" w:rsidRPr="001B7D27" w:rsidRDefault="007B5008" w:rsidP="007B5008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1B7D27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7D27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C39BD" w14:textId="77777777" w:rsidR="00FE3C40" w:rsidRDefault="00FE3C40" w:rsidP="00C755C3">
      <w:pPr>
        <w:spacing w:after="0" w:line="240" w:lineRule="auto"/>
      </w:pPr>
      <w:r>
        <w:separator/>
      </w:r>
    </w:p>
  </w:footnote>
  <w:footnote w:type="continuationSeparator" w:id="0">
    <w:p w14:paraId="1B9F94B6" w14:textId="77777777" w:rsidR="00FE3C40" w:rsidRDefault="00FE3C40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BE47BB">
      <w:tc>
        <w:tcPr>
          <w:tcW w:w="1276" w:type="dxa"/>
        </w:tcPr>
        <w:p w14:paraId="3D50E8B6" w14:textId="14909496" w:rsidR="00C755C3" w:rsidRPr="00C755C3" w:rsidRDefault="004C443A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9A0FFFC" wp14:editId="00891096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4696F7C8" w:rsidR="00243B5C" w:rsidRPr="001B7D27" w:rsidRDefault="00D4287B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6A4C86" w:rsidRPr="001B7D27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1B7D27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69A1385E" w14:textId="77777777" w:rsidR="00D4287B" w:rsidRPr="001B7D27" w:rsidRDefault="00D4287B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6C4D8ACB">
                <wp:simplePos x="0" y="0"/>
                <wp:positionH relativeFrom="page">
                  <wp:posOffset>-156829</wp:posOffset>
                </wp:positionH>
                <wp:positionV relativeFrom="paragraph">
                  <wp:posOffset>61752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191"/>
      <w:gridCol w:w="2879"/>
    </w:tblGrid>
    <w:tr w:rsidR="00405117" w:rsidRPr="003F2963" w14:paraId="1DF3C3DB" w14:textId="77777777" w:rsidTr="00CB636A">
      <w:trPr>
        <w:trHeight w:val="274"/>
      </w:trPr>
      <w:tc>
        <w:tcPr>
          <w:tcW w:w="10070" w:type="dxa"/>
          <w:gridSpan w:val="2"/>
          <w:vAlign w:val="center"/>
        </w:tcPr>
        <w:p w14:paraId="10656C2D" w14:textId="6CD62053" w:rsidR="00405117" w:rsidRPr="00BE47BB" w:rsidRDefault="00405117" w:rsidP="00405117">
          <w:pPr>
            <w:spacing w:line="276" w:lineRule="auto"/>
            <w:jc w:val="right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Toluca de Lerdo, Estado de México; mes XX de 202X</w:t>
          </w:r>
        </w:p>
      </w:tc>
    </w:tr>
    <w:tr w:rsidR="002965EB" w:rsidRPr="003F2963" w14:paraId="4DDB5DEC" w14:textId="77777777" w:rsidTr="00CB636A">
      <w:trPr>
        <w:trHeight w:val="125"/>
      </w:trPr>
      <w:tc>
        <w:tcPr>
          <w:tcW w:w="7191" w:type="dxa"/>
          <w:vAlign w:val="center"/>
        </w:tcPr>
        <w:p w14:paraId="59ED95BF" w14:textId="5AF9D2ED" w:rsidR="002965EB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2879" w:type="dxa"/>
          <w:vAlign w:val="center"/>
        </w:tcPr>
        <w:p w14:paraId="0A9694E9" w14:textId="4AD614D3" w:rsidR="002965EB" w:rsidRPr="00BE47BB" w:rsidRDefault="002965EB" w:rsidP="00CB636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XXXXXX</w:t>
          </w:r>
        </w:p>
      </w:tc>
    </w:tr>
    <w:tr w:rsidR="00405117" w:rsidRPr="003F2963" w14:paraId="3E499456" w14:textId="77777777" w:rsidTr="00CB636A">
      <w:trPr>
        <w:trHeight w:val="125"/>
      </w:trPr>
      <w:tc>
        <w:tcPr>
          <w:tcW w:w="7191" w:type="dxa"/>
          <w:vAlign w:val="center"/>
        </w:tcPr>
        <w:p w14:paraId="2BAD634E" w14:textId="7AB01157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2879" w:type="dxa"/>
          <w:vAlign w:val="center"/>
        </w:tcPr>
        <w:p w14:paraId="35C76A66" w14:textId="0F58420A" w:rsidR="00405117" w:rsidRPr="00BE47BB" w:rsidRDefault="00405117" w:rsidP="00CB636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OSFEM/X/XXXX/202X</w:t>
          </w:r>
        </w:p>
      </w:tc>
    </w:tr>
    <w:tr w:rsidR="00405117" w:rsidRPr="003F2963" w14:paraId="624E1F42" w14:textId="77777777" w:rsidTr="00CB636A">
      <w:trPr>
        <w:trHeight w:val="313"/>
      </w:trPr>
      <w:tc>
        <w:tcPr>
          <w:tcW w:w="7191" w:type="dxa"/>
          <w:vAlign w:val="center"/>
        </w:tcPr>
        <w:p w14:paraId="27CC7372" w14:textId="47EA38A6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2879" w:type="dxa"/>
          <w:vAlign w:val="center"/>
        </w:tcPr>
        <w:p w14:paraId="6975ABD6" w14:textId="77777777" w:rsidR="00405117" w:rsidRPr="00BE47BB" w:rsidRDefault="00405117" w:rsidP="00CB636A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BE47BB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405117" w:rsidRPr="003F2963" w14:paraId="7D0D5078" w14:textId="77777777" w:rsidTr="00CB636A">
      <w:trPr>
        <w:trHeight w:val="253"/>
      </w:trPr>
      <w:tc>
        <w:tcPr>
          <w:tcW w:w="7191" w:type="dxa"/>
          <w:vAlign w:val="center"/>
        </w:tcPr>
        <w:p w14:paraId="6A12241B" w14:textId="7F8C08ED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2879" w:type="dxa"/>
          <w:vAlign w:val="center"/>
        </w:tcPr>
        <w:p w14:paraId="550006AF" w14:textId="416542CE" w:rsidR="00405117" w:rsidRPr="00BE47BB" w:rsidRDefault="00405117" w:rsidP="00CB636A">
          <w:pPr>
            <w:spacing w:before="60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noProof/>
              <w:sz w:val="20"/>
            </w:rPr>
            <w:drawing>
              <wp:anchor distT="0" distB="0" distL="114300" distR="114300" simplePos="0" relativeHeight="251665408" behindDoc="1" locked="0" layoutInCell="1" allowOverlap="1" wp14:anchorId="5E7DEE9C" wp14:editId="0297BA1B">
                <wp:simplePos x="0" y="0"/>
                <wp:positionH relativeFrom="column">
                  <wp:posOffset>-1579245</wp:posOffset>
                </wp:positionH>
                <wp:positionV relativeFrom="paragraph">
                  <wp:posOffset>-252095</wp:posOffset>
                </wp:positionV>
                <wp:extent cx="3858895" cy="7614285"/>
                <wp:effectExtent l="0" t="0" r="8255" b="571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65EB" w:rsidRPr="00BE47BB">
            <w:rPr>
              <w:rFonts w:ascii="Arial" w:hAnsi="Arial" w:cs="Arial"/>
              <w:sz w:val="20"/>
            </w:rPr>
            <w:t>OSFEM/US/XXX/202X</w:t>
          </w:r>
        </w:p>
      </w:tc>
    </w:tr>
    <w:tr w:rsidR="002965EB" w:rsidRPr="003F2963" w14:paraId="029E7510" w14:textId="77777777" w:rsidTr="00CB636A">
      <w:trPr>
        <w:trHeight w:val="217"/>
      </w:trPr>
      <w:tc>
        <w:tcPr>
          <w:tcW w:w="7191" w:type="dxa"/>
          <w:vAlign w:val="center"/>
        </w:tcPr>
        <w:p w14:paraId="5A12F9CF" w14:textId="3CFDB638" w:rsidR="002965EB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2879" w:type="dxa"/>
          <w:vAlign w:val="center"/>
        </w:tcPr>
        <w:p w14:paraId="25066D5E" w14:textId="69AA016A" w:rsidR="002965EB" w:rsidRPr="00BE47BB" w:rsidRDefault="004C443A" w:rsidP="00CB636A">
          <w:pPr>
            <w:spacing w:before="60" w:line="276" w:lineRule="auto"/>
            <w:jc w:val="both"/>
            <w:rPr>
              <w:rFonts w:ascii="Arial" w:hAnsi="Arial" w:cs="Arial"/>
              <w:noProof/>
              <w:lang w:eastAsia="es-MX"/>
            </w:rPr>
          </w:pPr>
          <w:r w:rsidRPr="00BE47BB">
            <w:rPr>
              <w:rFonts w:ascii="Arial" w:hAnsi="Arial" w:cs="Arial"/>
              <w:sz w:val="20"/>
              <w:szCs w:val="18"/>
            </w:rPr>
            <w:t>Se turna</w:t>
          </w:r>
          <w:r w:rsidRPr="000C5410">
            <w:rPr>
              <w:rFonts w:ascii="Arial" w:hAnsi="Arial" w:cs="Arial"/>
              <w:sz w:val="20"/>
              <w:szCs w:val="18"/>
              <w:highlight w:val="green"/>
            </w:rPr>
            <w:t>n</w:t>
          </w:r>
          <w:r w:rsidRPr="00BE47BB">
            <w:rPr>
              <w:rFonts w:ascii="Arial" w:hAnsi="Arial" w:cs="Arial"/>
              <w:sz w:val="20"/>
              <w:szCs w:val="18"/>
            </w:rPr>
            <w:t xml:space="preserve"> </w:t>
          </w:r>
          <w:r w:rsidRPr="00BE47BB">
            <w:rPr>
              <w:rFonts w:ascii="Arial" w:eastAsia="Times New Roman" w:hAnsi="Arial" w:cs="Arial"/>
              <w:sz w:val="20"/>
              <w:szCs w:val="18"/>
            </w:rPr>
            <w:t>Recomendacion</w:t>
          </w:r>
          <w:r w:rsidRPr="000C5410">
            <w:rPr>
              <w:rFonts w:ascii="Arial" w:eastAsia="Times New Roman" w:hAnsi="Arial" w:cs="Arial"/>
              <w:sz w:val="20"/>
              <w:szCs w:val="18"/>
              <w:highlight w:val="green"/>
            </w:rPr>
            <w:t>es</w:t>
          </w:r>
          <w:r w:rsidR="002965EB" w:rsidRPr="00BE47BB">
            <w:rPr>
              <w:rFonts w:ascii="Arial" w:hAnsi="Arial" w:cs="Arial"/>
              <w:sz w:val="20"/>
              <w:szCs w:val="18"/>
            </w:rPr>
            <w:t>.</w:t>
          </w:r>
        </w:p>
      </w:tc>
    </w:tr>
  </w:tbl>
  <w:p w14:paraId="52115D5D" w14:textId="5DD4FE6D" w:rsidR="00C755C3" w:rsidRPr="00243B5C" w:rsidRDefault="00C755C3" w:rsidP="00605857">
    <w:pPr>
      <w:spacing w:after="0" w:line="240" w:lineRule="auto"/>
      <w:rPr>
        <w:rFonts w:ascii="HelveticaNeue LT 45 Light" w:hAnsi="HelveticaNeue LT 45 Light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5EAD"/>
    <w:multiLevelType w:val="hybridMultilevel"/>
    <w:tmpl w:val="9B989738"/>
    <w:lvl w:ilvl="0" w:tplc="B9EE95AC">
      <w:start w:val="1"/>
      <w:numFmt w:val="decimal"/>
      <w:lvlText w:val="%1."/>
      <w:lvlJc w:val="left"/>
      <w:pPr>
        <w:ind w:left="3054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AD3"/>
    <w:multiLevelType w:val="hybridMultilevel"/>
    <w:tmpl w:val="F4EA4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70556"/>
    <w:multiLevelType w:val="hybridMultilevel"/>
    <w:tmpl w:val="4EE8B136"/>
    <w:lvl w:ilvl="0" w:tplc="02F006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4525"/>
    <w:rsid w:val="00044CDE"/>
    <w:rsid w:val="00074AFE"/>
    <w:rsid w:val="000833F3"/>
    <w:rsid w:val="00090127"/>
    <w:rsid w:val="000A3059"/>
    <w:rsid w:val="000C42A4"/>
    <w:rsid w:val="000D4544"/>
    <w:rsid w:val="000D4B1D"/>
    <w:rsid w:val="000D5789"/>
    <w:rsid w:val="000F0D66"/>
    <w:rsid w:val="00104937"/>
    <w:rsid w:val="0011374A"/>
    <w:rsid w:val="00121CE8"/>
    <w:rsid w:val="001B4A01"/>
    <w:rsid w:val="001B7D27"/>
    <w:rsid w:val="001C6CFF"/>
    <w:rsid w:val="001C7CB7"/>
    <w:rsid w:val="001F1E8C"/>
    <w:rsid w:val="00203EED"/>
    <w:rsid w:val="00213DC6"/>
    <w:rsid w:val="002172B0"/>
    <w:rsid w:val="00240F5C"/>
    <w:rsid w:val="00243B5C"/>
    <w:rsid w:val="002444AC"/>
    <w:rsid w:val="00273768"/>
    <w:rsid w:val="002810A8"/>
    <w:rsid w:val="00285D9E"/>
    <w:rsid w:val="00290923"/>
    <w:rsid w:val="002965EB"/>
    <w:rsid w:val="002A53A2"/>
    <w:rsid w:val="002B6F6B"/>
    <w:rsid w:val="002D47E7"/>
    <w:rsid w:val="002E2870"/>
    <w:rsid w:val="002E4849"/>
    <w:rsid w:val="002F3308"/>
    <w:rsid w:val="00303F34"/>
    <w:rsid w:val="00331E94"/>
    <w:rsid w:val="00334C97"/>
    <w:rsid w:val="00354FA5"/>
    <w:rsid w:val="00362106"/>
    <w:rsid w:val="00365284"/>
    <w:rsid w:val="00387391"/>
    <w:rsid w:val="003B6B97"/>
    <w:rsid w:val="003C6011"/>
    <w:rsid w:val="003D2623"/>
    <w:rsid w:val="003E0617"/>
    <w:rsid w:val="00405117"/>
    <w:rsid w:val="00423EAA"/>
    <w:rsid w:val="004635D2"/>
    <w:rsid w:val="00476132"/>
    <w:rsid w:val="00477D26"/>
    <w:rsid w:val="00485289"/>
    <w:rsid w:val="004905BE"/>
    <w:rsid w:val="004A5A26"/>
    <w:rsid w:val="004C443A"/>
    <w:rsid w:val="0050556E"/>
    <w:rsid w:val="0053087E"/>
    <w:rsid w:val="0054695B"/>
    <w:rsid w:val="00574AE0"/>
    <w:rsid w:val="0058007C"/>
    <w:rsid w:val="005F3D63"/>
    <w:rsid w:val="005F61A6"/>
    <w:rsid w:val="005F6279"/>
    <w:rsid w:val="00602EFF"/>
    <w:rsid w:val="00605857"/>
    <w:rsid w:val="00612066"/>
    <w:rsid w:val="00625462"/>
    <w:rsid w:val="006A4C86"/>
    <w:rsid w:val="006B3CDE"/>
    <w:rsid w:val="006C1FE9"/>
    <w:rsid w:val="006D4BB1"/>
    <w:rsid w:val="006E5DCD"/>
    <w:rsid w:val="006F5D76"/>
    <w:rsid w:val="00715DF4"/>
    <w:rsid w:val="007327C6"/>
    <w:rsid w:val="00742FAF"/>
    <w:rsid w:val="007737E1"/>
    <w:rsid w:val="00790342"/>
    <w:rsid w:val="007A2404"/>
    <w:rsid w:val="007B5008"/>
    <w:rsid w:val="007D0FA1"/>
    <w:rsid w:val="007F7740"/>
    <w:rsid w:val="00802F18"/>
    <w:rsid w:val="008045AB"/>
    <w:rsid w:val="0080761A"/>
    <w:rsid w:val="00814869"/>
    <w:rsid w:val="00830282"/>
    <w:rsid w:val="00852C8F"/>
    <w:rsid w:val="00864E62"/>
    <w:rsid w:val="00884B9A"/>
    <w:rsid w:val="008912BD"/>
    <w:rsid w:val="0089271E"/>
    <w:rsid w:val="00896C67"/>
    <w:rsid w:val="008B41E7"/>
    <w:rsid w:val="008D022F"/>
    <w:rsid w:val="008D266A"/>
    <w:rsid w:val="008D2B6E"/>
    <w:rsid w:val="008F56A6"/>
    <w:rsid w:val="00905DEA"/>
    <w:rsid w:val="00914F31"/>
    <w:rsid w:val="009221DC"/>
    <w:rsid w:val="009413D3"/>
    <w:rsid w:val="00966EEA"/>
    <w:rsid w:val="009900CE"/>
    <w:rsid w:val="00995CA1"/>
    <w:rsid w:val="009A5B19"/>
    <w:rsid w:val="00A14541"/>
    <w:rsid w:val="00A25E31"/>
    <w:rsid w:val="00A370BD"/>
    <w:rsid w:val="00A547F9"/>
    <w:rsid w:val="00A57A9F"/>
    <w:rsid w:val="00A826F7"/>
    <w:rsid w:val="00A92B21"/>
    <w:rsid w:val="00AB6028"/>
    <w:rsid w:val="00AC18AD"/>
    <w:rsid w:val="00AC3DF5"/>
    <w:rsid w:val="00AD646D"/>
    <w:rsid w:val="00AF4248"/>
    <w:rsid w:val="00B25AFA"/>
    <w:rsid w:val="00B41510"/>
    <w:rsid w:val="00BA64BB"/>
    <w:rsid w:val="00BA6B90"/>
    <w:rsid w:val="00BA7FC5"/>
    <w:rsid w:val="00BB212E"/>
    <w:rsid w:val="00BE47BB"/>
    <w:rsid w:val="00BF3241"/>
    <w:rsid w:val="00C21612"/>
    <w:rsid w:val="00C27730"/>
    <w:rsid w:val="00C755C3"/>
    <w:rsid w:val="00C87C3C"/>
    <w:rsid w:val="00CB636A"/>
    <w:rsid w:val="00CC5BB4"/>
    <w:rsid w:val="00CF22B6"/>
    <w:rsid w:val="00CF3BF8"/>
    <w:rsid w:val="00D24B83"/>
    <w:rsid w:val="00D31264"/>
    <w:rsid w:val="00D3706A"/>
    <w:rsid w:val="00D37FF8"/>
    <w:rsid w:val="00D4287B"/>
    <w:rsid w:val="00D61047"/>
    <w:rsid w:val="00D70B48"/>
    <w:rsid w:val="00D87B4A"/>
    <w:rsid w:val="00D90007"/>
    <w:rsid w:val="00D96B14"/>
    <w:rsid w:val="00DA0FFA"/>
    <w:rsid w:val="00DC726C"/>
    <w:rsid w:val="00DD26E4"/>
    <w:rsid w:val="00E246EB"/>
    <w:rsid w:val="00E3439C"/>
    <w:rsid w:val="00E613EF"/>
    <w:rsid w:val="00E75404"/>
    <w:rsid w:val="00E84917"/>
    <w:rsid w:val="00E86E5B"/>
    <w:rsid w:val="00E94E09"/>
    <w:rsid w:val="00EC47DF"/>
    <w:rsid w:val="00EC77F1"/>
    <w:rsid w:val="00ED3766"/>
    <w:rsid w:val="00ED3789"/>
    <w:rsid w:val="00EE593D"/>
    <w:rsid w:val="00EF3AF8"/>
    <w:rsid w:val="00F17D41"/>
    <w:rsid w:val="00F25657"/>
    <w:rsid w:val="00F3451A"/>
    <w:rsid w:val="00F66A37"/>
    <w:rsid w:val="00FC1DDC"/>
    <w:rsid w:val="00FC34B9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F7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F7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50</cp:revision>
  <dcterms:created xsi:type="dcterms:W3CDTF">2022-06-13T15:32:00Z</dcterms:created>
  <dcterms:modified xsi:type="dcterms:W3CDTF">2024-09-18T22:45:00Z</dcterms:modified>
</cp:coreProperties>
</file>