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b w:val="1"/>
          <w:smallCaps w:val="1"/>
          <w:sz w:val="48"/>
          <w:szCs w:val="48"/>
        </w:rPr>
      </w:pPr>
      <w:r w:rsidDel="00000000" w:rsidR="00000000" w:rsidRPr="00000000">
        <w:rPr>
          <w:b w:val="1"/>
          <w:smallCaps w:val="1"/>
          <w:sz w:val="24"/>
          <w:szCs w:val="24"/>
          <w:rtl w:val="0"/>
        </w:rPr>
        <w:t xml:space="preserve"> </w:t>
      </w:r>
      <w:r w:rsidDel="00000000" w:rsidR="00000000" w:rsidRPr="00000000">
        <w:rPr>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b w:val="1"/>
          <w:smallCaps w:val="1"/>
          <w:sz w:val="42"/>
          <w:szCs w:val="42"/>
        </w:rPr>
      </w:pPr>
      <w:r w:rsidDel="00000000" w:rsidR="00000000" w:rsidRPr="00000000">
        <w:rPr>
          <w:b w:val="1"/>
          <w:smallCaps w:val="1"/>
          <w:sz w:val="42"/>
          <w:szCs w:val="42"/>
          <w:rtl w:val="0"/>
        </w:rPr>
        <w:t xml:space="preserve">DOCUMENTAÇÃO DE DESIGN DO JOGO</w:t>
      </w:r>
    </w:p>
    <w:p w:rsidR="00000000" w:rsidDel="00000000" w:rsidP="00000000" w:rsidRDefault="00000000" w:rsidRPr="00000000" w14:paraId="00000003">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4">
      <w:pPr>
        <w:tabs>
          <w:tab w:val="left" w:leader="none" w:pos="3870"/>
        </w:tabs>
        <w:spacing w:after="120" w:before="120" w:line="360" w:lineRule="auto"/>
        <w:jc w:val="both"/>
        <w:rPr>
          <w:sz w:val="20"/>
          <w:szCs w:val="20"/>
        </w:rPr>
      </w:pPr>
      <w:r w:rsidDel="00000000" w:rsidR="00000000" w:rsidRPr="00000000">
        <w:rPr>
          <w:rtl w:val="0"/>
        </w:rPr>
      </w:r>
    </w:p>
    <w:p w:rsidR="00000000" w:rsidDel="00000000" w:rsidP="00000000" w:rsidRDefault="00000000" w:rsidRPr="00000000" w14:paraId="00000005">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7">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8">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tabs>
          <w:tab w:val="left" w:leader="none" w:pos="3870"/>
        </w:tabs>
        <w:spacing w:after="120" w:before="120" w:line="360" w:lineRule="auto"/>
        <w:jc w:val="both"/>
        <w:rPr>
          <w:sz w:val="20"/>
          <w:szCs w:val="20"/>
        </w:rPr>
      </w:pPr>
      <w:r w:rsidDel="00000000" w:rsidR="00000000" w:rsidRPr="00000000">
        <w:rPr>
          <w:rtl w:val="0"/>
        </w:rPr>
      </w:r>
    </w:p>
    <w:p w:rsidR="00000000" w:rsidDel="00000000" w:rsidP="00000000" w:rsidRDefault="00000000" w:rsidRPr="00000000" w14:paraId="0000000A">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B">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C">
      <w:pPr>
        <w:tabs>
          <w:tab w:val="left" w:leader="none" w:pos="3870"/>
        </w:tabs>
        <w:spacing w:after="120" w:before="120" w:line="360" w:lineRule="auto"/>
        <w:jc w:val="center"/>
        <w:rPr>
          <w:sz w:val="48"/>
          <w:szCs w:val="48"/>
        </w:rPr>
      </w:pPr>
      <w:r w:rsidDel="00000000" w:rsidR="00000000" w:rsidRPr="00000000">
        <w:rPr>
          <w:sz w:val="48"/>
          <w:szCs w:val="48"/>
          <w:rtl w:val="0"/>
        </w:rPr>
        <w:t xml:space="preserve">&lt;</w:t>
      </w:r>
      <w:r w:rsidDel="00000000" w:rsidR="00000000" w:rsidRPr="00000000">
        <w:rPr>
          <w:color w:val="4472c4"/>
          <w:sz w:val="48"/>
          <w:szCs w:val="48"/>
          <w:rtl w:val="0"/>
        </w:rPr>
        <w:t xml:space="preserve">CELSO DRIVE</w:t>
      </w:r>
      <w:r w:rsidDel="00000000" w:rsidR="00000000" w:rsidRPr="00000000">
        <w:rPr>
          <w:sz w:val="48"/>
          <w:szCs w:val="48"/>
          <w:rtl w:val="0"/>
        </w:rPr>
        <w:t xml:space="preserve">&gt;</w:t>
      </w:r>
    </w:p>
    <w:p w:rsidR="00000000" w:rsidDel="00000000" w:rsidP="00000000" w:rsidRDefault="00000000" w:rsidRPr="00000000" w14:paraId="0000000D">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E">
      <w:pPr>
        <w:tabs>
          <w:tab w:val="left" w:leader="none"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F">
      <w:pPr>
        <w:tabs>
          <w:tab w:val="left" w:leader="none" w:pos="3870"/>
        </w:tabs>
        <w:spacing w:after="120" w:before="120" w:line="360" w:lineRule="auto"/>
        <w:rPr>
          <w:sz w:val="20"/>
          <w:szCs w:val="20"/>
        </w:rPr>
      </w:pPr>
      <w:r w:rsidDel="00000000" w:rsidR="00000000" w:rsidRPr="00000000">
        <w:rPr>
          <w:rtl w:val="0"/>
        </w:rPr>
      </w:r>
    </w:p>
    <w:p w:rsidR="00000000" w:rsidDel="00000000" w:rsidP="00000000" w:rsidRDefault="00000000" w:rsidRPr="00000000" w14:paraId="00000010">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Autores: </w:t>
      </w:r>
      <w:r w:rsidDel="00000000" w:rsidR="00000000" w:rsidRPr="00000000">
        <w:rPr>
          <w:sz w:val="20"/>
          <w:szCs w:val="20"/>
          <w:rtl w:val="0"/>
        </w:rPr>
        <w:t xml:space="preserve">Caio Enoki Kakunaka</w:t>
      </w:r>
    </w:p>
    <w:p w:rsidR="00000000" w:rsidDel="00000000" w:rsidP="00000000" w:rsidRDefault="00000000" w:rsidRPr="00000000" w14:paraId="00000011">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Davi Ferreira Arantes</w:t>
      </w:r>
    </w:p>
    <w:p w:rsidR="00000000" w:rsidDel="00000000" w:rsidP="00000000" w:rsidRDefault="00000000" w:rsidRPr="00000000" w14:paraId="00000012">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Gabriel Farias Alves</w:t>
      </w:r>
    </w:p>
    <w:p w:rsidR="00000000" w:rsidDel="00000000" w:rsidP="00000000" w:rsidRDefault="00000000" w:rsidRPr="00000000" w14:paraId="00000013">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Henrique Ottoboni Magalhães</w:t>
      </w:r>
    </w:p>
    <w:p w:rsidR="00000000" w:rsidDel="00000000" w:rsidP="00000000" w:rsidRDefault="00000000" w:rsidRPr="00000000" w14:paraId="00000014">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João Paulo Santos</w:t>
      </w:r>
    </w:p>
    <w:p w:rsidR="00000000" w:rsidDel="00000000" w:rsidP="00000000" w:rsidRDefault="00000000" w:rsidRPr="00000000" w14:paraId="00000015">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Rafael Cauã Coutinho Montenegro</w:t>
      </w:r>
    </w:p>
    <w:p w:rsidR="00000000" w:rsidDel="00000000" w:rsidP="00000000" w:rsidRDefault="00000000" w:rsidRPr="00000000" w14:paraId="00000016">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Victor Gabriel Marques</w:t>
      </w:r>
    </w:p>
    <w:p w:rsidR="00000000" w:rsidDel="00000000" w:rsidP="00000000" w:rsidRDefault="00000000" w:rsidRPr="00000000" w14:paraId="00000017">
      <w:pPr>
        <w:tabs>
          <w:tab w:val="left" w:leader="none"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18">
      <w:pPr>
        <w:tabs>
          <w:tab w:val="left" w:leader="none" w:pos="3870"/>
        </w:tabs>
        <w:spacing w:after="120" w:before="120" w:line="360" w:lineRule="auto"/>
        <w:ind w:left="1440" w:firstLine="0"/>
        <w:jc w:val="right"/>
        <w:rPr>
          <w:sz w:val="20"/>
          <w:szCs w:val="20"/>
        </w:rPr>
      </w:pPr>
      <w:r w:rsidDel="00000000" w:rsidR="00000000" w:rsidRPr="00000000">
        <w:rPr>
          <w:sz w:val="20"/>
          <w:szCs w:val="20"/>
          <w:rtl w:val="0"/>
        </w:rPr>
        <w:t xml:space="preserve">Data de criação: </w:t>
      </w:r>
      <w:r w:rsidDel="00000000" w:rsidR="00000000" w:rsidRPr="00000000">
        <w:rPr>
          <w:sz w:val="20"/>
          <w:szCs w:val="20"/>
          <w:rtl w:val="0"/>
        </w:rPr>
        <w:t xml:space="preserve">03 de jan. de 2023</w:t>
      </w:r>
      <w:r w:rsidDel="00000000" w:rsidR="00000000" w:rsidRPr="00000000">
        <w:rPr>
          <w:rtl w:val="0"/>
        </w:rPr>
      </w:r>
    </w:p>
    <w:p w:rsidR="00000000" w:rsidDel="00000000" w:rsidP="00000000" w:rsidRDefault="00000000" w:rsidRPr="00000000" w14:paraId="00000019">
      <w:pPr>
        <w:tabs>
          <w:tab w:val="left" w:leader="none" w:pos="3870"/>
        </w:tabs>
        <w:spacing w:after="120" w:before="120" w:line="360" w:lineRule="auto"/>
        <w:ind w:left="1440" w:firstLine="0"/>
        <w:jc w:val="right"/>
        <w:rPr>
          <w:sz w:val="20"/>
          <w:szCs w:val="20"/>
        </w:rPr>
      </w:pPr>
      <w:bookmarkStart w:colFirst="0" w:colLast="0" w:name="_gjdgxs" w:id="0"/>
      <w:bookmarkEnd w:id="0"/>
      <w:r w:rsidDel="00000000" w:rsidR="00000000" w:rsidRPr="00000000">
        <w:rPr>
          <w:sz w:val="20"/>
          <w:szCs w:val="20"/>
          <w:rtl w:val="0"/>
        </w:rPr>
        <w:t xml:space="preserve">Versão: </w:t>
      </w:r>
      <w:r w:rsidDel="00000000" w:rsidR="00000000" w:rsidRPr="00000000">
        <w:rPr>
          <w:sz w:val="20"/>
          <w:szCs w:val="20"/>
          <w:rtl w:val="0"/>
        </w:rPr>
        <w:t xml:space="preserve">0.1.0</w:t>
      </w:r>
    </w:p>
    <w:p w:rsidR="00000000" w:rsidDel="00000000" w:rsidP="00000000" w:rsidRDefault="00000000" w:rsidRPr="00000000" w14:paraId="0000001A">
      <w:pPr>
        <w:tabs>
          <w:tab w:val="left" w:leader="none" w:pos="3870"/>
        </w:tabs>
        <w:spacing w:after="120" w:before="120" w:line="360" w:lineRule="auto"/>
        <w:ind w:left="0" w:firstLine="0"/>
        <w:jc w:val="center"/>
        <w:rPr>
          <w:b w:val="1"/>
          <w:sz w:val="24"/>
          <w:szCs w:val="24"/>
        </w:rPr>
      </w:pPr>
      <w:bookmarkStart w:colFirst="0" w:colLast="0" w:name="_f70cxzdsbtmc" w:id="1"/>
      <w:bookmarkEnd w:id="1"/>
      <w:r w:rsidDel="00000000" w:rsidR="00000000" w:rsidRPr="00000000">
        <w:rPr>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1B">
          <w:pPr>
            <w:tabs>
              <w:tab w:val="right" w:leader="none" w:pos="9927.401574803149"/>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qxwla8pqql6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Controle do Documento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_qxwla8pqql6e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zjhp8ozgi5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Histórico de revisões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_kzjhp8ozgi50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bz4hqikryx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Organização da Equipe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_1bz4hqikryx9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927.40157480314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js7y2jqtpy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Escopo do Documento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_fjs7y2jqtpy7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wyevvgk41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Requisitos do Documento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_5wyevvgk41s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lt32n1hkyi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Contexto da Indústria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_vlt32n1hkyi7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m98qty9hp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Visão Geral do Jogo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_am98qty9hpwv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927.40157480314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ww6et18c1k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Visão Geral do Projeto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_rww6et18c1ku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pjog5hzzy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Objetivos do Jogo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_lfpjog5hzzy5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q8v5jg1i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Características do Jogo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_2jq8v5jg1itf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bz17ckgxf7t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Requisitos coletados na entrevista com o cliente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_bz17ckgxf7ts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nt8yqt28m6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Persona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_nnt8yqt28m6v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vyririn2g1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Gênero do Jogo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_nvyririn2g1h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zv0rerercn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Mecânica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_2zv0rerercnz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gmpyp0fdoy1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3.2.5 Dinâmica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_gmpyp0fdoy1g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xcjvco57vx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Estética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_oxcjvco57vxm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2gm4wqp839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Solução Desenvolvida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_32gm4wqp8391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ql0f72d5hn9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Problema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_ql0f72d5hn9u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p61ugt7cv1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Dados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_4p61ugt7cv1c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myazl4nkjp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Solução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_xmyazl4nkjpo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z914snts8r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Utilização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_2z914snts8rt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927.401574803149"/>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ao3kduquz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 Critério de sucesso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_wao3kduquz13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927.40157480314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jdzsh1a5dq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Roteiro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_5jdzsh1a5dqe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icqro2p1jg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História do Jogo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_eicqro2p1jgg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xszpdujzby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Fluxo do Jogo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_hxszpdujzbyz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eaceewp5h0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Personagens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_7eaceewp5h0w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927.40157480314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6qnwnmaxox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Recursos Visuais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_86qnwnmaxoxa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8wh972d6k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Telas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_98wh972d6keo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fjcixwt4a9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Graphical User Interface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_cfjcixwt4a90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y20ktmwpli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Lista de Assets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_6y20ktmwplir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927.40157480314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ez6ehagodx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Efeitos Sonoros e Música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_rez6ehagodx3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3zgm64aro6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Sons de interação com a interface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_k3zgm64aro6c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yugzgrbxiy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Sons de ação dentro do game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_tyugzgrbxiyl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nelw3xjwpk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Trilha sonora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_mnelw3xjwpkk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927.40157480314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39aecermcd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Análise de Mercado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_y39aecermcdg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l8a6tovldt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Análise SWOT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_tl8a6tovldtt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qu9yjommcb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5 Forças de Porter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_kqu9yjommcb8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9le7gbop6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Value Proposition Canvas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_p9le7gbop6d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pgkvqkpgf2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Matriz de Riscos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_apgkvqkpgf2k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927.401574803149"/>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6q31uyhm6x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Relatórios de Testes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_v6q31uyhm6xt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kbvjqa7dy4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Recursos de acessibilidade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_dkbvjqa7dy43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u7mjumifg3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Testes de qualidade de software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_fu7mjumifg3u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huet6u6ey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 Testes de jogabilidade e usabilidade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_ohuet6u6eyfp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927.401574803149"/>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n7k9pueahf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 Testes de experiência de jogo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_qn7k9pueahf2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927.401574803149"/>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53dsgdibkr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Referências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_a53dsgdibkrk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tabs>
          <w:tab w:val="left" w:leader="none" w:pos="3870"/>
        </w:tabs>
        <w:spacing w:after="120" w:before="120" w:line="360" w:lineRule="auto"/>
        <w:ind w:left="1440" w:firstLine="0"/>
        <w:jc w:val="right"/>
        <w:rPr>
          <w:sz w:val="20"/>
          <w:szCs w:val="20"/>
        </w:rPr>
      </w:pPr>
      <w:bookmarkStart w:colFirst="0" w:colLast="0" w:name="_d7281utquhhw" w:id="2"/>
      <w:bookmarkEnd w:id="2"/>
      <w:r w:rsidDel="00000000" w:rsidR="00000000" w:rsidRPr="00000000">
        <w:rPr>
          <w:rtl w:val="0"/>
        </w:rPr>
      </w:r>
    </w:p>
    <w:p w:rsidR="00000000" w:rsidDel="00000000" w:rsidP="00000000" w:rsidRDefault="00000000" w:rsidRPr="00000000" w14:paraId="0000004B">
      <w:pPr>
        <w:pStyle w:val="Heading1"/>
        <w:numPr>
          <w:ilvl w:val="0"/>
          <w:numId w:val="7"/>
        </w:numPr>
        <w:rPr/>
      </w:pPr>
      <w:bookmarkStart w:colFirst="0" w:colLast="0" w:name="_qxwla8pqql6e" w:id="3"/>
      <w:bookmarkEnd w:id="3"/>
      <w:r w:rsidDel="00000000" w:rsidR="00000000" w:rsidRPr="00000000">
        <w:rPr>
          <w:rtl w:val="0"/>
        </w:rPr>
        <w:t xml:space="preserve">Controle do Documento</w:t>
      </w:r>
    </w:p>
    <w:p w:rsidR="00000000" w:rsidDel="00000000" w:rsidP="00000000" w:rsidRDefault="00000000" w:rsidRPr="00000000" w14:paraId="0000004C">
      <w:pPr>
        <w:keepNext w:val="1"/>
        <w:keepLines w:val="1"/>
        <w:numPr>
          <w:ilvl w:val="0"/>
          <w:numId w:val="7"/>
        </w:numPr>
        <w:shd w:fill="000000" w:val="clear"/>
        <w:spacing w:after="0" w:afterAutospacing="0"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04D">
      <w:pPr>
        <w:pStyle w:val="Heading2"/>
        <w:keepNext w:val="1"/>
        <w:keepLines w:val="1"/>
        <w:numPr>
          <w:ilvl w:val="1"/>
          <w:numId w:val="6"/>
        </w:numPr>
        <w:spacing w:after="120" w:before="0" w:beforeAutospacing="0" w:line="360" w:lineRule="auto"/>
        <w:ind w:left="708.6614173228347" w:hanging="360"/>
        <w:jc w:val="both"/>
        <w:rPr/>
      </w:pPr>
      <w:bookmarkStart w:colFirst="0" w:colLast="0" w:name="_kzjhp8ozgi50" w:id="5"/>
      <w:bookmarkEnd w:id="5"/>
      <w:r w:rsidDel="00000000" w:rsidR="00000000" w:rsidRPr="00000000">
        <w:rPr>
          <w:vertAlign w:val="baseline"/>
          <w:rtl w:val="0"/>
        </w:rPr>
        <w:t xml:space="preserve">Histórico de revisões</w:t>
      </w:r>
    </w:p>
    <w:tbl>
      <w:tblPr>
        <w:tblStyle w:val="Table1"/>
        <w:tblW w:w="1008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90"/>
        <w:gridCol w:w="1830"/>
        <w:gridCol w:w="1095"/>
        <w:gridCol w:w="5565"/>
        <w:tblGridChange w:id="0">
          <w:tblGrid>
            <w:gridCol w:w="1590"/>
            <w:gridCol w:w="1830"/>
            <w:gridCol w:w="1095"/>
            <w:gridCol w:w="556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center"/>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center"/>
          </w:tcPr>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center"/>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Versão</w:t>
            </w:r>
          </w:p>
        </w:tc>
        <w:tc>
          <w:tcPr>
            <w:tcBorders>
              <w:top w:color="000000" w:space="0" w:sz="12" w:val="single"/>
              <w:left w:color="000000" w:space="0" w:sz="0" w:val="nil"/>
              <w:bottom w:color="000000" w:space="0" w:sz="6" w:val="single"/>
            </w:tcBorders>
            <w:shd w:fill="e6e6e6" w:val="clear"/>
            <w:vAlign w:val="center"/>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center"/>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center"/>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center"/>
          </w:tcPr>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center"/>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center"/>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sz w:val="24"/>
                <w:szCs w:val="24"/>
                <w:u w:val="none"/>
                <w:vertAlign w:val="baseline"/>
              </w:rPr>
            </w:pPr>
            <w:r w:rsidDel="00000000" w:rsidR="00000000" w:rsidRPr="00000000">
              <w:rPr>
                <w:sz w:val="24"/>
                <w:szCs w:val="24"/>
                <w:rtl w:val="0"/>
              </w:rPr>
              <w:t xml:space="preserve">10/01/2023</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Equipe PlayVC</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0.1.0</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Preenchimento das informações sobre a equipe e entendimento do problema, do negócio e do produto. Seções 1, 2.3, 2.4, 3.2.4, 3.3 e 7.</w:t>
            </w:r>
            <w:r w:rsidDel="00000000" w:rsidR="00000000" w:rsidRPr="00000000">
              <w:rPr>
                <w:rtl w:val="0"/>
              </w:rPr>
            </w:r>
          </w:p>
        </w:tc>
      </w:tr>
      <w:tr>
        <w:trPr>
          <w:cantSplit w:val="0"/>
          <w:tblHeader w:val="0"/>
        </w:trPr>
        <w:tc>
          <w:tcPr>
            <w:tcBorders>
              <w:top w:color="000000" w:space="0" w:sz="6" w:val="single"/>
              <w:bottom w:color="000000" w:space="0" w:sz="6" w:val="single"/>
            </w:tcBorders>
            <w:vAlign w:val="center"/>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r>
      <w:tr>
        <w:trPr>
          <w:cantSplit w:val="0"/>
          <w:tblHeader w:val="0"/>
        </w:trPr>
        <w:tc>
          <w:tcPr>
            <w:tcBorders>
              <w:top w:color="000000" w:space="0" w:sz="6" w:val="single"/>
            </w:tcBorders>
            <w:vAlign w:val="center"/>
          </w:tcPr>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1fob9te" w:id="6"/>
      <w:bookmarkEnd w:id="6"/>
      <w:r w:rsidDel="00000000" w:rsidR="00000000" w:rsidRPr="00000000">
        <w:rPr>
          <w:rtl w:val="0"/>
        </w:rPr>
      </w:r>
    </w:p>
    <w:p w:rsidR="00000000" w:rsidDel="00000000" w:rsidP="00000000" w:rsidRDefault="00000000" w:rsidRPr="00000000" w14:paraId="00000063">
      <w:pPr>
        <w:pStyle w:val="Heading2"/>
        <w:numPr>
          <w:ilvl w:val="1"/>
          <w:numId w:val="6"/>
        </w:numPr>
        <w:ind w:left="708.6614173228347" w:hanging="360"/>
      </w:pPr>
      <w:bookmarkStart w:colFirst="0" w:colLast="0" w:name="_1bz4hqikryx9" w:id="7"/>
      <w:bookmarkEnd w:id="7"/>
      <w:r w:rsidDel="00000000" w:rsidR="00000000" w:rsidRPr="00000000">
        <w:rPr>
          <w:rtl w:val="0"/>
        </w:rPr>
        <w:t xml:space="preserve">Organização da Equipe</w:t>
      </w:r>
      <w:r w:rsidDel="00000000" w:rsidR="00000000" w:rsidRPr="00000000">
        <w:rPr>
          <w:rtl w:val="0"/>
        </w:rPr>
      </w:r>
    </w:p>
    <w:tbl>
      <w:tblPr>
        <w:tblStyle w:val="Table2"/>
        <w:tblW w:w="1008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3315"/>
        <w:gridCol w:w="4050"/>
        <w:tblGridChange w:id="0">
          <w:tblGrid>
            <w:gridCol w:w="2715"/>
            <w:gridCol w:w="3315"/>
            <w:gridCol w:w="4050"/>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rPr>
                <w:b w:val="1"/>
                <w:i w:val="0"/>
                <w:smallCaps w:val="0"/>
                <w:strike w:val="0"/>
                <w:color w:val="000000"/>
                <w:sz w:val="24"/>
                <w:szCs w:val="24"/>
                <w:u w:val="none"/>
                <w:vertAlign w:val="baseline"/>
              </w:rPr>
            </w:pPr>
            <w:r w:rsidDel="00000000" w:rsidR="00000000" w:rsidRPr="00000000">
              <w:rPr>
                <w:b w:val="1"/>
                <w:sz w:val="24"/>
                <w:szCs w:val="24"/>
                <w:rtl w:val="0"/>
              </w:rPr>
              <w:t xml:space="preserve">Papel</w:t>
            </w:r>
            <w:r w:rsidDel="00000000" w:rsidR="00000000" w:rsidRPr="00000000">
              <w:rPr>
                <w:rtl w:val="0"/>
              </w:rPr>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Funções</w:t>
            </w:r>
            <w:r w:rsidDel="00000000" w:rsidR="00000000" w:rsidRPr="00000000">
              <w:rPr>
                <w:b w:val="1"/>
                <w:i w:val="0"/>
                <w:smallCaps w:val="0"/>
                <w:strike w:val="0"/>
                <w:color w:val="000000"/>
                <w:sz w:val="24"/>
                <w:szCs w:val="24"/>
                <w:u w:val="none"/>
                <w:vertAlign w:val="baseline"/>
                <w:rtl w:val="0"/>
              </w:rPr>
              <w:t xml:space="preserve"> por Versão</w:t>
            </w: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rtl w:val="0"/>
              </w:rPr>
            </w:r>
          </w:p>
        </w:tc>
      </w:tr>
      <w:tr>
        <w:trPr>
          <w:cantSplit w:val="0"/>
          <w:trHeight w:val="37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Caio Enoki Kakunaka</w:t>
            </w:r>
          </w:p>
        </w:tc>
        <w:tc>
          <w:tcPr>
            <w:tcBorders>
              <w:top w:color="000000" w:space="0" w:sz="6" w:val="single"/>
              <w:bottom w:color="000000" w:space="0" w:sz="6" w:val="single"/>
            </w:tcBorders>
            <w:vAlign w:val="top"/>
          </w:tcPr>
          <w:p w:rsidR="00000000" w:rsidDel="00000000" w:rsidP="00000000" w:rsidRDefault="00000000" w:rsidRPr="00000000" w14:paraId="0000006B">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Design/Documentação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0.1.0 - Criação de artes e escrita do </w:t>
            </w:r>
            <w:r w:rsidDel="00000000" w:rsidR="00000000" w:rsidRPr="00000000">
              <w:rPr>
                <w:sz w:val="24"/>
                <w:szCs w:val="24"/>
                <w:rtl w:val="0"/>
              </w:rPr>
              <w:t xml:space="preserve">Value Proposition Canvas</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Davi Ferreira Arantes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Design/Negócios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6F">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0.1.0 - Criação de pixel artes e escrita das 5 Forças de Porter</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Gabriel Farias Alves</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Programação/Documentação</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72">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0.1.0 - Revisão do código e contextualização da indústria</w:t>
            </w:r>
            <w:r w:rsidDel="00000000" w:rsidR="00000000" w:rsidRPr="00000000">
              <w:rPr>
                <w:rtl w:val="0"/>
              </w:rPr>
            </w:r>
          </w:p>
        </w:tc>
      </w:tr>
      <w:tr>
        <w:trPr>
          <w:cantSplit w:val="0"/>
          <w:trHeight w:val="345" w:hRule="atLeast"/>
          <w:tblHeader w:val="0"/>
        </w:trPr>
        <w:tc>
          <w:tcPr>
            <w:tcBorders>
              <w:top w:color="000000" w:space="0" w:sz="6" w:val="single"/>
            </w:tcBorders>
            <w:vAlign w:val="top"/>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Henrique Ottoboni Magalhães</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Design/Documentação</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5">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0.1.0 - Criação de artes e escrita </w:t>
            </w:r>
            <w:r w:rsidDel="00000000" w:rsidR="00000000" w:rsidRPr="00000000">
              <w:rPr>
                <w:sz w:val="24"/>
                <w:szCs w:val="24"/>
                <w:rtl w:val="0"/>
              </w:rPr>
              <w:t xml:space="preserve">da matriz de risco</w:t>
            </w:r>
            <w:r w:rsidDel="00000000" w:rsidR="00000000" w:rsidRPr="00000000">
              <w:rPr>
                <w:rtl w:val="0"/>
              </w:rPr>
            </w:r>
          </w:p>
        </w:tc>
      </w:tr>
      <w:tr>
        <w:trPr>
          <w:cantSplit w:val="0"/>
          <w:trHeight w:val="345" w:hRule="atLeast"/>
          <w:tblHeader w:val="0"/>
        </w:trPr>
        <w:tc>
          <w:tcPr>
            <w:tcBorders>
              <w:top w:color="000000" w:space="0" w:sz="6" w:val="single"/>
            </w:tcBorders>
            <w:vAlign w:val="top"/>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João Paulo Santos</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Negócios/</w:t>
            </w:r>
            <w:r w:rsidDel="00000000" w:rsidR="00000000" w:rsidRPr="00000000">
              <w:rPr>
                <w:sz w:val="24"/>
                <w:szCs w:val="24"/>
                <w:rtl w:val="0"/>
              </w:rPr>
              <w:t xml:space="preserve">Documentação</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8">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w:t>
            </w:r>
            <w:r w:rsidDel="00000000" w:rsidR="00000000" w:rsidRPr="00000000">
              <w:rPr>
                <w:sz w:val="24"/>
                <w:szCs w:val="24"/>
                <w:rtl w:val="0"/>
              </w:rPr>
              <w:t xml:space="preserve"> - Contextualização da indústria</w:t>
            </w:r>
            <w:r w:rsidDel="00000000" w:rsidR="00000000" w:rsidRPr="00000000">
              <w:rPr>
                <w:rtl w:val="0"/>
              </w:rPr>
            </w:r>
          </w:p>
        </w:tc>
      </w:tr>
      <w:tr>
        <w:trPr>
          <w:cantSplit w:val="0"/>
          <w:trHeight w:val="345" w:hRule="atLeast"/>
          <w:tblHeader w:val="0"/>
        </w:trPr>
        <w:tc>
          <w:tcPr>
            <w:tcBorders>
              <w:top w:color="000000" w:space="0" w:sz="6" w:val="single"/>
            </w:tcBorders>
            <w:vAlign w:val="top"/>
          </w:tcPr>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Rafael Cauã Coutinho Montenegro</w:t>
            </w:r>
          </w:p>
        </w:tc>
        <w:tc>
          <w:tcPr>
            <w:tcBorders>
              <w:top w:color="000000" w:space="0" w:sz="6" w:val="single"/>
            </w:tcBorders>
            <w:vAlign w:val="top"/>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Design/</w:t>
            </w:r>
            <w:r w:rsidDel="00000000" w:rsidR="00000000" w:rsidRPr="00000000">
              <w:rPr>
                <w:sz w:val="24"/>
                <w:szCs w:val="24"/>
                <w:rtl w:val="0"/>
              </w:rPr>
              <w:t xml:space="preserve">Documentação</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B">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w:t>
            </w:r>
            <w:r w:rsidDel="00000000" w:rsidR="00000000" w:rsidRPr="00000000">
              <w:rPr>
                <w:sz w:val="24"/>
                <w:szCs w:val="24"/>
                <w:rtl w:val="0"/>
              </w:rPr>
              <w:t xml:space="preserve"> - Slides das apresentações e revisão do GDD</w:t>
            </w:r>
            <w:r w:rsidDel="00000000" w:rsidR="00000000" w:rsidRPr="00000000">
              <w:rPr>
                <w:rtl w:val="0"/>
              </w:rPr>
            </w:r>
          </w:p>
        </w:tc>
      </w:tr>
      <w:tr>
        <w:trPr>
          <w:cantSplit w:val="0"/>
          <w:trHeight w:val="345" w:hRule="atLeast"/>
          <w:tblHeader w:val="0"/>
        </w:trPr>
        <w:tc>
          <w:tcPr>
            <w:tcBorders>
              <w:top w:color="000000" w:space="0" w:sz="6" w:val="single"/>
            </w:tcBorders>
            <w:vAlign w:val="top"/>
          </w:tcPr>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sz w:val="24"/>
                <w:szCs w:val="24"/>
              </w:rPr>
            </w:pPr>
            <w:r w:rsidDel="00000000" w:rsidR="00000000" w:rsidRPr="00000000">
              <w:rPr>
                <w:sz w:val="24"/>
                <w:szCs w:val="24"/>
                <w:rtl w:val="0"/>
              </w:rPr>
              <w:t xml:space="preserve">Victor Gabriel Marques</w:t>
            </w:r>
          </w:p>
        </w:tc>
        <w:tc>
          <w:tcPr>
            <w:tcBorders>
              <w:top w:color="000000" w:space="0" w:sz="6" w:val="single"/>
            </w:tcBorders>
            <w:vAlign w:val="top"/>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vertAlign w:val="baseline"/>
              </w:rPr>
            </w:pPr>
            <w:r w:rsidDel="00000000" w:rsidR="00000000" w:rsidRPr="00000000">
              <w:rPr>
                <w:sz w:val="24"/>
                <w:szCs w:val="24"/>
                <w:rtl w:val="0"/>
              </w:rPr>
              <w:t xml:space="preserve">Programação/</w:t>
            </w:r>
            <w:r w:rsidDel="00000000" w:rsidR="00000000" w:rsidRPr="00000000">
              <w:rPr>
                <w:sz w:val="24"/>
                <w:szCs w:val="24"/>
                <w:rtl w:val="0"/>
              </w:rPr>
              <w:t xml:space="preserve">Documentação</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7E">
            <w:pPr>
              <w:keepLines w:val="1"/>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0.1.0</w:t>
            </w:r>
            <w:r w:rsidDel="00000000" w:rsidR="00000000" w:rsidRPr="00000000">
              <w:rPr>
                <w:sz w:val="24"/>
                <w:szCs w:val="24"/>
                <w:rtl w:val="0"/>
              </w:rPr>
              <w:t xml:space="preserve"> - Desenvolvimento do código inicial, escrita das características do jogo e slides das apresentações</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3znysh7" w:id="8"/>
      <w:bookmarkEnd w:id="8"/>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right" w:leader="none" w:pos="10440"/>
        </w:tabs>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fldChar w:fldCharType="begin"/>
        <w:instrText xml:space="preserve"> HYPERLINK \l "_1mrcu09" </w:instrText>
        <w:fldChar w:fldCharType="separate"/>
      </w:r>
      <w:r w:rsidDel="00000000" w:rsidR="00000000" w:rsidRPr="00000000">
        <w:rPr>
          <w:rtl w:val="0"/>
        </w:rPr>
      </w:r>
    </w:p>
    <w:p w:rsidR="00000000" w:rsidDel="00000000" w:rsidP="00000000" w:rsidRDefault="00000000" w:rsidRPr="00000000" w14:paraId="00000081">
      <w:pPr>
        <w:pStyle w:val="Heading1"/>
        <w:numPr>
          <w:ilvl w:val="0"/>
          <w:numId w:val="1"/>
        </w:numPr>
        <w:rPr/>
      </w:pPr>
      <w:bookmarkStart w:colFirst="0" w:colLast="0" w:name="_2et92p0" w:id="9"/>
      <w:bookmarkEnd w:id="9"/>
      <w:r w:rsidDel="00000000" w:rsidR="00000000" w:rsidRPr="00000000">
        <w:fldChar w:fldCharType="end"/>
      </w:r>
      <w:r w:rsidDel="00000000" w:rsidR="00000000" w:rsidRPr="00000000">
        <w:rPr>
          <w:vertAlign w:val="baseline"/>
          <w:rtl w:val="0"/>
        </w:rPr>
        <w:t xml:space="preserve">Introdução</w:t>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i w:val="0"/>
          <w:smallCaps w:val="0"/>
          <w:strike w:val="0"/>
          <w:color w:val="000000"/>
          <w:sz w:val="24"/>
          <w:szCs w:val="24"/>
          <w:u w:val="none"/>
          <w:vertAlign w:val="baseline"/>
        </w:rPr>
      </w:pPr>
      <w:bookmarkStart w:colFirst="0" w:colLast="0" w:name="_tyjcwt" w:id="4"/>
      <w:bookmarkEnd w:id="4"/>
      <w:r w:rsidDel="00000000" w:rsidR="00000000" w:rsidRPr="00000000">
        <w:rPr>
          <w:rtl w:val="0"/>
        </w:rPr>
      </w:r>
    </w:p>
    <w:p w:rsidR="00000000" w:rsidDel="00000000" w:rsidP="00000000" w:rsidRDefault="00000000" w:rsidRPr="00000000" w14:paraId="00000083">
      <w:pPr>
        <w:pStyle w:val="Heading2"/>
        <w:keepNext w:val="1"/>
        <w:keepLines w:val="1"/>
        <w:numPr>
          <w:ilvl w:val="1"/>
          <w:numId w:val="1"/>
        </w:numPr>
        <w:spacing w:after="120" w:before="120" w:line="360" w:lineRule="auto"/>
        <w:jc w:val="both"/>
        <w:rPr/>
      </w:pPr>
      <w:bookmarkStart w:colFirst="0" w:colLast="0" w:name="_fjs7y2jqtpy7" w:id="10"/>
      <w:bookmarkEnd w:id="10"/>
      <w:r w:rsidDel="00000000" w:rsidR="00000000" w:rsidRPr="00000000">
        <w:rPr>
          <w:vertAlign w:val="baseline"/>
          <w:rtl w:val="0"/>
        </w:rPr>
        <w:t xml:space="preserve">Escopo do Documento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Este documento descreve como o jogo </w:t>
      </w:r>
      <w:r w:rsidDel="00000000" w:rsidR="00000000" w:rsidRPr="00000000">
        <w:rPr>
          <w:sz w:val="24"/>
          <w:szCs w:val="24"/>
          <w:rtl w:val="0"/>
        </w:rPr>
        <w:t xml:space="preserve">PlayVC</w:t>
      </w:r>
      <w:r w:rsidDel="00000000" w:rsidR="00000000" w:rsidRPr="00000000">
        <w:rPr>
          <w:i w:val="0"/>
          <w:smallCaps w:val="0"/>
          <w:strike w:val="0"/>
          <w:color w:val="000000"/>
          <w:sz w:val="24"/>
          <w:szCs w:val="24"/>
          <w:u w:val="none"/>
          <w:vertAlign w:val="baseline"/>
          <w:rtl w:val="0"/>
        </w:rPr>
        <w:t xml:space="preserve"> está projetado, levando em consideração aspectos técnicos relacionados à concepção do jogo no que diz respeito à história, personagens, </w:t>
      </w:r>
      <w:r w:rsidDel="00000000" w:rsidR="00000000" w:rsidRPr="00000000">
        <w:rPr>
          <w:i w:val="1"/>
          <w:smallCaps w:val="0"/>
          <w:strike w:val="0"/>
          <w:color w:val="000000"/>
          <w:sz w:val="24"/>
          <w:szCs w:val="24"/>
          <w:u w:val="none"/>
          <w:vertAlign w:val="baseline"/>
          <w:rtl w:val="0"/>
        </w:rPr>
        <w:t xml:space="preserve">game</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i w:val="1"/>
          <w:smallCaps w:val="0"/>
          <w:strike w:val="0"/>
          <w:color w:val="000000"/>
          <w:sz w:val="24"/>
          <w:szCs w:val="24"/>
          <w:u w:val="none"/>
          <w:vertAlign w:val="baseline"/>
          <w:rtl w:val="0"/>
        </w:rPr>
        <w:t xml:space="preserve">design</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i w:val="1"/>
          <w:smallCaps w:val="0"/>
          <w:strike w:val="0"/>
          <w:color w:val="000000"/>
          <w:sz w:val="24"/>
          <w:szCs w:val="24"/>
          <w:u w:val="none"/>
          <w:vertAlign w:val="baseline"/>
          <w:rtl w:val="0"/>
        </w:rPr>
        <w:t xml:space="preserve">level</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i w:val="1"/>
          <w:smallCaps w:val="0"/>
          <w:strike w:val="0"/>
          <w:color w:val="000000"/>
          <w:sz w:val="24"/>
          <w:szCs w:val="24"/>
          <w:u w:val="none"/>
          <w:vertAlign w:val="baseline"/>
          <w:rtl w:val="0"/>
        </w:rPr>
        <w:t xml:space="preserve">design, </w:t>
      </w:r>
      <w:r w:rsidDel="00000000" w:rsidR="00000000" w:rsidRPr="00000000">
        <w:rPr>
          <w:smallCaps w:val="0"/>
          <w:strike w:val="0"/>
          <w:color w:val="000000"/>
          <w:sz w:val="24"/>
          <w:szCs w:val="24"/>
          <w:u w:val="none"/>
          <w:vertAlign w:val="baseline"/>
          <w:rtl w:val="0"/>
        </w:rPr>
        <w:t xml:space="preserve">documento sobre o entendimento d</w:t>
      </w:r>
      <w:r w:rsidDel="00000000" w:rsidR="00000000" w:rsidRPr="00000000">
        <w:rPr>
          <w:sz w:val="24"/>
          <w:szCs w:val="24"/>
          <w:rtl w:val="0"/>
        </w:rPr>
        <w:t xml:space="preserve">e negócio</w:t>
      </w:r>
      <w:r w:rsidDel="00000000" w:rsidR="00000000" w:rsidRPr="00000000">
        <w:rPr>
          <w:i w:val="0"/>
          <w:smallCaps w:val="0"/>
          <w:strike w:val="0"/>
          <w:color w:val="000000"/>
          <w:sz w:val="24"/>
          <w:szCs w:val="24"/>
          <w:u w:val="none"/>
          <w:vertAlign w:val="baseline"/>
          <w:rtl w:val="0"/>
        </w:rPr>
        <w:t xml:space="preserve"> e outros aspectos semelhantes.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&lt;</w:t>
      </w:r>
      <w:r w:rsidDel="00000000" w:rsidR="00000000" w:rsidRPr="00000000">
        <w:rPr>
          <w:i w:val="0"/>
          <w:smallCaps w:val="0"/>
          <w:strike w:val="0"/>
          <w:color w:val="4472c4"/>
          <w:sz w:val="24"/>
          <w:szCs w:val="24"/>
          <w:u w:val="none"/>
          <w:vertAlign w:val="baseline"/>
          <w:rtl w:val="0"/>
        </w:rPr>
        <w:t xml:space="preserve">Este texto </w:t>
      </w:r>
      <w:r w:rsidDel="00000000" w:rsidR="00000000" w:rsidRPr="00000000">
        <w:rPr>
          <w:i w:val="0"/>
          <w:smallCaps w:val="0"/>
          <w:strike w:val="0"/>
          <w:color w:val="4472c4"/>
          <w:sz w:val="24"/>
          <w:szCs w:val="24"/>
          <w:u w:val="none"/>
          <w:vertAlign w:val="baseline"/>
          <w:rtl w:val="0"/>
        </w:rPr>
        <w:t xml:space="preserve">exemplo</w:t>
      </w:r>
      <w:r w:rsidDel="00000000" w:rsidR="00000000" w:rsidRPr="00000000">
        <w:rPr>
          <w:i w:val="0"/>
          <w:smallCaps w:val="0"/>
          <w:strike w:val="0"/>
          <w:color w:val="4472c4"/>
          <w:sz w:val="24"/>
          <w:szCs w:val="24"/>
          <w:u w:val="none"/>
          <w:vertAlign w:val="baseline"/>
          <w:rtl w:val="0"/>
        </w:rPr>
        <w:t xml:space="preserve"> deve ser adaptado e mais detalhado para o jogo que está sendo descrito</w:t>
      </w:r>
      <w:r w:rsidDel="00000000" w:rsidR="00000000" w:rsidRPr="00000000">
        <w:rPr>
          <w:i w:val="0"/>
          <w:smallCaps w:val="0"/>
          <w:strike w:val="0"/>
          <w:color w:val="000000"/>
          <w:sz w:val="24"/>
          <w:szCs w:val="24"/>
          <w:u w:val="none"/>
          <w:vertAlign w:val="baseline"/>
          <w:rtl w:val="0"/>
        </w:rPr>
        <w:t xml:space="preserve">&gt;</w:t>
      </w:r>
    </w:p>
    <w:p w:rsidR="00000000" w:rsidDel="00000000" w:rsidP="00000000" w:rsidRDefault="00000000" w:rsidRPr="00000000" w14:paraId="00000086">
      <w:pPr>
        <w:pStyle w:val="Heading2"/>
        <w:keepNext w:val="1"/>
        <w:keepLines w:val="1"/>
        <w:numPr>
          <w:ilvl w:val="1"/>
          <w:numId w:val="1"/>
        </w:numPr>
        <w:spacing w:after="120" w:before="120" w:line="360" w:lineRule="auto"/>
        <w:jc w:val="both"/>
        <w:rPr/>
      </w:pPr>
      <w:bookmarkStart w:colFirst="0" w:colLast="0" w:name="_5wyevvgk41s" w:id="11"/>
      <w:bookmarkEnd w:id="11"/>
      <w:r w:rsidDel="00000000" w:rsidR="00000000" w:rsidRPr="00000000">
        <w:rPr>
          <w:vertAlign w:val="baseline"/>
          <w:rtl w:val="0"/>
        </w:rPr>
        <w:t xml:space="preserve">Requisitos do Documento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Este é um documento técnico que descreve o projeto do jogo </w:t>
      </w:r>
      <w:r w:rsidDel="00000000" w:rsidR="00000000" w:rsidRPr="00000000">
        <w:rPr>
          <w:sz w:val="24"/>
          <w:szCs w:val="24"/>
          <w:rtl w:val="0"/>
        </w:rPr>
        <w:t xml:space="preserve">PlayVC</w:t>
      </w:r>
      <w:r w:rsidDel="00000000" w:rsidR="00000000" w:rsidRPr="00000000">
        <w:rPr>
          <w:i w:val="0"/>
          <w:smallCaps w:val="0"/>
          <w:strike w:val="0"/>
          <w:color w:val="000000"/>
          <w:sz w:val="24"/>
          <w:szCs w:val="24"/>
          <w:u w:val="none"/>
          <w:vertAlign w:val="baseline"/>
          <w:rtl w:val="0"/>
        </w:rPr>
        <w:t xml:space="preserve">. O documento </w:t>
      </w:r>
      <w:r w:rsidDel="00000000" w:rsidR="00000000" w:rsidRPr="00000000">
        <w:rPr>
          <w:i w:val="0"/>
          <w:smallCaps w:val="0"/>
          <w:strike w:val="0"/>
          <w:color w:val="000000"/>
          <w:sz w:val="24"/>
          <w:szCs w:val="24"/>
          <w:u w:val="none"/>
          <w:vertAlign w:val="baseline"/>
          <w:rtl w:val="0"/>
        </w:rPr>
        <w:t xml:space="preserve">referencia</w:t>
      </w:r>
      <w:r w:rsidDel="00000000" w:rsidR="00000000" w:rsidRPr="00000000">
        <w:rPr>
          <w:i w:val="0"/>
          <w:smallCaps w:val="0"/>
          <w:strike w:val="0"/>
          <w:color w:val="000000"/>
          <w:sz w:val="24"/>
          <w:szCs w:val="24"/>
          <w:u w:val="none"/>
          <w:vertAlign w:val="baseline"/>
          <w:rtl w:val="0"/>
        </w:rPr>
        <w:t xml:space="preserve">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Gráfico de</w:t>
      </w:r>
      <w:r w:rsidDel="00000000" w:rsidR="00000000" w:rsidRPr="00000000">
        <w:rPr>
          <w:sz w:val="24"/>
          <w:szCs w:val="24"/>
          <w:rtl w:val="0"/>
        </w:rPr>
        <w:t xml:space="preserve"> Flow (Mihaly Csikszentmihalyi)</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sz w:val="24"/>
          <w:szCs w:val="24"/>
          <w:rtl w:val="0"/>
        </w:rPr>
        <w:t xml:space="preserve">Arquétipos</w:t>
      </w:r>
      <w:r w:rsidDel="00000000" w:rsidR="00000000" w:rsidRPr="00000000">
        <w:rPr>
          <w:i w:val="0"/>
          <w:smallCaps w:val="0"/>
          <w:strike w:val="0"/>
          <w:color w:val="000000"/>
          <w:sz w:val="24"/>
          <w:szCs w:val="24"/>
          <w:u w:val="none"/>
          <w:vertAlign w:val="baseline"/>
          <w:rtl w:val="0"/>
        </w:rPr>
        <w:t xml:space="preserve"> de personagens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Jornada dos: Herói </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vertAlign w:val="baseline"/>
          <w:rtl w:val="0"/>
        </w:rPr>
        <w:t xml:space="preserve">Heroína</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etc</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4472c4"/>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&lt;</w:t>
      </w:r>
      <w:r w:rsidDel="00000000" w:rsidR="00000000" w:rsidRPr="00000000">
        <w:rPr>
          <w:i w:val="0"/>
          <w:smallCaps w:val="0"/>
          <w:strike w:val="0"/>
          <w:color w:val="4472c4"/>
          <w:sz w:val="24"/>
          <w:szCs w:val="24"/>
          <w:u w:val="none"/>
          <w:vertAlign w:val="baseline"/>
          <w:rtl w:val="0"/>
        </w:rPr>
        <w:t xml:space="preserve">Este texto </w:t>
      </w:r>
      <w:r w:rsidDel="00000000" w:rsidR="00000000" w:rsidRPr="00000000">
        <w:rPr>
          <w:i w:val="0"/>
          <w:smallCaps w:val="0"/>
          <w:strike w:val="0"/>
          <w:color w:val="4472c4"/>
          <w:sz w:val="24"/>
          <w:szCs w:val="24"/>
          <w:u w:val="none"/>
          <w:vertAlign w:val="baseline"/>
          <w:rtl w:val="0"/>
        </w:rPr>
        <w:t xml:space="preserve">exemplo</w:t>
      </w:r>
      <w:r w:rsidDel="00000000" w:rsidR="00000000" w:rsidRPr="00000000">
        <w:rPr>
          <w:i w:val="0"/>
          <w:smallCaps w:val="0"/>
          <w:strike w:val="0"/>
          <w:color w:val="4472c4"/>
          <w:sz w:val="24"/>
          <w:szCs w:val="24"/>
          <w:u w:val="none"/>
          <w:vertAlign w:val="baseline"/>
          <w:rtl w:val="0"/>
        </w:rPr>
        <w:t xml:space="preserve"> deve ser adaptado e mais detalhado para o jogo que está sendo descrito. Os exemplos de terminologias e conceitos apresentados devem ser acrescidos de t</w:t>
      </w:r>
      <w:r w:rsidDel="00000000" w:rsidR="00000000" w:rsidRPr="00000000">
        <w:rPr>
          <w:color w:val="4472c4"/>
          <w:sz w:val="24"/>
          <w:szCs w:val="24"/>
          <w:rtl w:val="0"/>
        </w:rPr>
        <w:t xml:space="preserve">udo aquilo que será</w:t>
      </w:r>
      <w:r w:rsidDel="00000000" w:rsidR="00000000" w:rsidRPr="00000000">
        <w:rPr>
          <w:i w:val="0"/>
          <w:smallCaps w:val="0"/>
          <w:strike w:val="0"/>
          <w:color w:val="4472c4"/>
          <w:sz w:val="24"/>
          <w:szCs w:val="24"/>
          <w:u w:val="none"/>
          <w:vertAlign w:val="baseline"/>
          <w:rtl w:val="0"/>
        </w:rPr>
        <w:t xml:space="preserve"> u</w:t>
      </w:r>
      <w:r w:rsidDel="00000000" w:rsidR="00000000" w:rsidRPr="00000000">
        <w:rPr>
          <w:color w:val="4472c4"/>
          <w:sz w:val="24"/>
          <w:szCs w:val="24"/>
          <w:rtl w:val="0"/>
        </w:rPr>
        <w:t xml:space="preserve">tilizado</w:t>
      </w:r>
      <w:r w:rsidDel="00000000" w:rsidR="00000000" w:rsidRPr="00000000">
        <w:rPr>
          <w:i w:val="0"/>
          <w:smallCaps w:val="0"/>
          <w:strike w:val="0"/>
          <w:color w:val="4472c4"/>
          <w:sz w:val="24"/>
          <w:szCs w:val="24"/>
          <w:u w:val="none"/>
          <w:vertAlign w:val="baseline"/>
          <w:rtl w:val="0"/>
        </w:rPr>
        <w:t xml:space="preserve"> no jogo.</w:t>
      </w:r>
      <w:r w:rsidDel="00000000" w:rsidR="00000000" w:rsidRPr="00000000">
        <w:rPr>
          <w:i w:val="0"/>
          <w:smallCaps w:val="0"/>
          <w:strike w:val="0"/>
          <w:color w:val="000000"/>
          <w:sz w:val="24"/>
          <w:szCs w:val="24"/>
          <w:u w:val="none"/>
          <w:vertAlign w:val="baseline"/>
          <w:rtl w:val="0"/>
        </w:rPr>
        <w:t xml:space="preserve">&gt;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1t3h5sf" w:id="12"/>
      <w:bookmarkEnd w:id="12"/>
      <w:r w:rsidDel="00000000" w:rsidR="00000000" w:rsidRPr="00000000">
        <w:rPr>
          <w:rtl w:val="0"/>
        </w:rPr>
      </w:r>
    </w:p>
    <w:p w:rsidR="00000000" w:rsidDel="00000000" w:rsidP="00000000" w:rsidRDefault="00000000" w:rsidRPr="00000000" w14:paraId="0000008E">
      <w:pPr>
        <w:pStyle w:val="Heading2"/>
        <w:keepNext w:val="1"/>
        <w:keepLines w:val="1"/>
        <w:numPr>
          <w:ilvl w:val="1"/>
          <w:numId w:val="1"/>
        </w:numPr>
        <w:spacing w:after="120" w:before="120" w:line="360" w:lineRule="auto"/>
        <w:jc w:val="both"/>
        <w:rPr/>
      </w:pPr>
      <w:bookmarkStart w:colFirst="0" w:colLast="0" w:name="_vlt32n1hkyi7" w:id="13"/>
      <w:bookmarkEnd w:id="13"/>
      <w:r w:rsidDel="00000000" w:rsidR="00000000" w:rsidRPr="00000000">
        <w:rPr>
          <w:rtl w:val="0"/>
        </w:rPr>
        <w:t xml:space="preserve">Contexto da Indústria</w:t>
      </w:r>
    </w:p>
    <w:p w:rsidR="00000000" w:rsidDel="00000000" w:rsidP="00000000" w:rsidRDefault="00000000" w:rsidRPr="00000000" w14:paraId="0000008F">
      <w:pPr>
        <w:spacing w:line="360" w:lineRule="auto"/>
        <w:ind w:firstLine="720"/>
        <w:jc w:val="both"/>
        <w:rPr>
          <w:sz w:val="24"/>
          <w:szCs w:val="24"/>
        </w:rPr>
      </w:pPr>
      <w:r w:rsidDel="00000000" w:rsidR="00000000" w:rsidRPr="00000000">
        <w:rPr>
          <w:sz w:val="24"/>
          <w:szCs w:val="24"/>
          <w:rtl w:val="0"/>
        </w:rPr>
        <w:t xml:space="preserve">A indústria química, mesmo que não notamos, está presente durante diversas atividades do nosso cotidiano, desde a água que utilizamos, a qual passa por um processo de tratamento químico antes de chegar em nossas casas, até o etanol que abastecemos em nossos carros. Além do papel crucial no nosso cotidiano, também, possui um papel fundamental na economia do país, visto que 4,3% de todas as nossas exportações são desse setor, o que corresponde a 9,29 bilhões de dólares, fora a participação de 11,3% da participação do PIB industrial do país.</w:t>
      </w:r>
    </w:p>
    <w:p w:rsidR="00000000" w:rsidDel="00000000" w:rsidP="00000000" w:rsidRDefault="00000000" w:rsidRPr="00000000" w14:paraId="00000090">
      <w:pPr>
        <w:spacing w:line="360" w:lineRule="auto"/>
        <w:ind w:firstLine="720"/>
        <w:jc w:val="both"/>
        <w:rPr>
          <w:sz w:val="24"/>
          <w:szCs w:val="24"/>
        </w:rPr>
      </w:pPr>
      <w:r w:rsidDel="00000000" w:rsidR="00000000" w:rsidRPr="00000000">
        <w:rPr>
          <w:sz w:val="24"/>
          <w:szCs w:val="24"/>
          <w:rtl w:val="0"/>
        </w:rPr>
        <w:t xml:space="preserve">Um dos principais players do mercado químico nacional é a Unipar, líder de cloro e soda de toda América do Sul e uma das maiores produtoras de PVC. Por se tratar de  uma indústria que fornece a matéria prima para outras indústrias, a empresa acaba passando "despercebida" às vistas do consumidor, porém, ela impacta diretamente as nossas vidas, haja vista que, atualmente, mais de 90% de todo o processo de tratamento de água no sudeste do país utiliza o cloro da Unipar, além de cerca de 80% do esgoto também. </w:t>
      </w:r>
    </w:p>
    <w:p w:rsidR="00000000" w:rsidDel="00000000" w:rsidP="00000000" w:rsidRDefault="00000000" w:rsidRPr="00000000" w14:paraId="00000091">
      <w:pPr>
        <w:spacing w:line="360" w:lineRule="auto"/>
        <w:ind w:left="0" w:firstLine="720"/>
        <w:jc w:val="both"/>
        <w:rPr>
          <w:sz w:val="24"/>
          <w:szCs w:val="24"/>
        </w:rPr>
      </w:pPr>
      <w:r w:rsidDel="00000000" w:rsidR="00000000" w:rsidRPr="00000000">
        <w:rPr>
          <w:sz w:val="24"/>
          <w:szCs w:val="24"/>
          <w:rtl w:val="0"/>
        </w:rPr>
        <w:t xml:space="preserve">A grande parte do transporte de mercadorias no Brasil é realizada através da malha viária, o que representa aproximadamente 75% da produção brasileira. Esse modal se destaca por ser uma forma mais rápida de entrega, pois chega diretamente ao destino (comprador e vendedor), sem a necessidade de outro meio de transporte. No entanto, há algumas desvantagens, como a volatilidade do preço dos combustíveis, que impacta diretamente nos caminhoneiros e nos seus serviços. Além disso, devido à sobrecarga das malhas, elas precisam passar por manutenções frequentes - de alto custo - e geram grande perigo para as pessoas que passam por esses trajetos. Quando se trata de produtos químicos, como as mercadorias da Unipar, os danos podem ser ainda piores, pois, em caso de acidente, as consequências podem ser irreversíveis, já que os produtos causam danos ao meio ambiente e à população em geral.</w:t>
      </w:r>
      <w:r w:rsidDel="00000000" w:rsidR="00000000" w:rsidRPr="00000000">
        <w:rPr>
          <w:rtl w:val="0"/>
        </w:rPr>
      </w:r>
    </w:p>
    <w:p w:rsidR="00000000" w:rsidDel="00000000" w:rsidP="00000000" w:rsidRDefault="00000000" w:rsidRPr="00000000" w14:paraId="00000092">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3">
      <w:pPr>
        <w:spacing w:after="120" w:before="120" w:line="360" w:lineRule="auto"/>
        <w:ind w:left="0" w:firstLine="0"/>
        <w:jc w:val="both"/>
        <w:rPr>
          <w:color w:val="4472c4"/>
          <w:sz w:val="24"/>
          <w:szCs w:val="24"/>
        </w:rPr>
      </w:pP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sz w:val="24"/>
          <w:szCs w:val="24"/>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097">
      <w:pPr>
        <w:pStyle w:val="Heading2"/>
        <w:keepNext w:val="1"/>
        <w:keepLines w:val="1"/>
        <w:numPr>
          <w:ilvl w:val="1"/>
          <w:numId w:val="1"/>
        </w:numPr>
        <w:spacing w:after="120" w:before="120" w:line="360" w:lineRule="auto"/>
        <w:jc w:val="both"/>
        <w:rPr/>
      </w:pPr>
      <w:bookmarkStart w:colFirst="0" w:colLast="0" w:name="_am98qty9hpwv" w:id="14"/>
      <w:bookmarkEnd w:id="14"/>
      <w:r w:rsidDel="00000000" w:rsidR="00000000" w:rsidRPr="00000000">
        <w:rPr>
          <w:rtl w:val="0"/>
        </w:rPr>
        <w:t xml:space="preserve">Visão Geral do Jogo</w:t>
      </w:r>
    </w:p>
    <w:tbl>
      <w:tblPr>
        <w:tblStyle w:val="Table3"/>
        <w:tblW w:w="1020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180" w:hRule="atLeast"/>
          <w:tblHeader w:val="0"/>
        </w:trPr>
        <w:tc>
          <w:tcPr>
            <w:gridSpan w:val="3"/>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98">
            <w:pPr>
              <w:keepLines w:val="1"/>
              <w:spacing w:after="120" w:before="120" w:line="360" w:lineRule="auto"/>
              <w:jc w:val="both"/>
              <w:rPr>
                <w:b w:val="1"/>
                <w:sz w:val="24"/>
                <w:szCs w:val="24"/>
              </w:rPr>
            </w:pPr>
            <w:r w:rsidDel="00000000" w:rsidR="00000000" w:rsidRPr="00000000">
              <w:rPr>
                <w:b w:val="1"/>
                <w:sz w:val="24"/>
                <w:szCs w:val="24"/>
                <w:rtl w:val="0"/>
              </w:rPr>
              <w:t xml:space="preserve">Descrição </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9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vertAlign w:val="baseline"/>
              </w:rPr>
            </w:pPr>
            <w:r w:rsidDel="00000000" w:rsidR="00000000" w:rsidRPr="00000000">
              <w:rPr>
                <w:rtl w:val="0"/>
              </w:rPr>
            </w:r>
          </w:p>
        </w:tc>
      </w:tr>
      <w:tr>
        <w:trPr>
          <w:cantSplit w:val="0"/>
          <w:trHeight w:val="220" w:hRule="atLeast"/>
          <w:tblHeader w:val="0"/>
        </w:trPr>
        <w:tc>
          <w:tcPr>
            <w:tcBorders>
              <w:top w:color="000000" w:space="0" w:sz="6" w:val="single"/>
            </w:tcBorders>
            <w:vAlign w:val="top"/>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vertAlign w:val="baseline"/>
              </w:rPr>
            </w:pPr>
            <w:r w:rsidDel="00000000" w:rsidR="00000000" w:rsidRPr="00000000">
              <w:rPr>
                <w:b w:val="1"/>
                <w:sz w:val="24"/>
                <w:szCs w:val="24"/>
                <w:rtl w:val="0"/>
              </w:rPr>
              <w:t xml:space="preserve">Gênero</w:t>
            </w:r>
            <w:r w:rsidDel="00000000" w:rsidR="00000000" w:rsidRPr="00000000">
              <w:rPr>
                <w:rtl w:val="0"/>
              </w:rPr>
            </w:r>
          </w:p>
        </w:tc>
        <w:tc>
          <w:tcPr>
            <w:gridSpan w:val="2"/>
            <w:tcBorders>
              <w:top w:color="000000" w:space="0" w:sz="6" w:val="single"/>
            </w:tcBorders>
            <w:vAlign w:val="top"/>
          </w:tcPr>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Plataforma</w:t>
            </w:r>
          </w:p>
        </w:tc>
      </w:tr>
      <w:tr>
        <w:trPr>
          <w:cantSplit w:val="0"/>
          <w:trHeight w:val="180" w:hRule="atLeast"/>
          <w:tblHeader w:val="0"/>
        </w:trPr>
        <w:tc>
          <w:tcPr>
            <w:tcBorders>
              <w:top w:color="000000" w:space="0" w:sz="6" w:val="single"/>
            </w:tcBorders>
            <w:vAlign w:val="top"/>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vertAlign w:val="baseline"/>
              </w:rPr>
            </w:pPr>
            <w:r w:rsidDel="00000000" w:rsidR="00000000" w:rsidRPr="00000000">
              <w:rPr>
                <w:b w:val="1"/>
                <w:sz w:val="24"/>
                <w:szCs w:val="24"/>
                <w:rtl w:val="0"/>
              </w:rPr>
              <w:t xml:space="preserve">Elementos</w:t>
            </w:r>
            <w:r w:rsidDel="00000000" w:rsidR="00000000" w:rsidRPr="00000000">
              <w:rPr>
                <w:rtl w:val="0"/>
              </w:rPr>
            </w:r>
          </w:p>
        </w:tc>
        <w:tc>
          <w:tcPr>
            <w:gridSpan w:val="2"/>
            <w:tcBorders>
              <w:top w:color="000000" w:space="0" w:sz="6" w:val="single"/>
            </w:tcBorders>
            <w:vAlign w:val="top"/>
          </w:tcPr>
          <w:p w:rsidR="00000000" w:rsidDel="00000000" w:rsidP="00000000" w:rsidRDefault="00000000" w:rsidRPr="00000000" w14:paraId="000000A2">
            <w:pPr>
              <w:keepLines w:val="1"/>
              <w:spacing w:line="360" w:lineRule="auto"/>
              <w:jc w:val="both"/>
              <w:rPr>
                <w:sz w:val="24"/>
                <w:szCs w:val="24"/>
                <w:u w:val="single"/>
              </w:rPr>
            </w:pPr>
            <w:r w:rsidDel="00000000" w:rsidR="00000000" w:rsidRPr="00000000">
              <w:rPr>
                <w:sz w:val="24"/>
                <w:szCs w:val="24"/>
                <w:rtl w:val="0"/>
              </w:rPr>
              <w:t xml:space="preserve">Interatividade com os mapas</w:t>
            </w:r>
            <w:r w:rsidDel="00000000" w:rsidR="00000000" w:rsidRPr="00000000">
              <w:rPr>
                <w:rtl w:val="0"/>
              </w:rPr>
            </w:r>
          </w:p>
        </w:tc>
      </w:tr>
      <w:tr>
        <w:trPr>
          <w:cantSplit w:val="0"/>
          <w:trHeight w:val="180" w:hRule="atLeast"/>
          <w:tblHeader w:val="0"/>
        </w:trPr>
        <w:tc>
          <w:tcPr>
            <w:vAlign w:val="top"/>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vertAlign w:val="baseline"/>
              </w:rPr>
            </w:pPr>
            <w:r w:rsidDel="00000000" w:rsidR="00000000" w:rsidRPr="00000000">
              <w:rPr>
                <w:b w:val="1"/>
                <w:sz w:val="24"/>
                <w:szCs w:val="24"/>
                <w:rtl w:val="0"/>
              </w:rPr>
              <w:t xml:space="preserve">Conteúdo</w:t>
            </w:r>
            <w:r w:rsidDel="00000000" w:rsidR="00000000" w:rsidRPr="00000000">
              <w:rPr>
                <w:rtl w:val="0"/>
              </w:rPr>
            </w:r>
          </w:p>
        </w:tc>
        <w:tc>
          <w:tcPr>
            <w:gridSpan w:val="2"/>
            <w:vAlign w:val="top"/>
          </w:tcPr>
          <w:p w:rsidR="00000000" w:rsidDel="00000000" w:rsidP="00000000" w:rsidRDefault="00000000" w:rsidRPr="00000000" w14:paraId="000000A5">
            <w:pPr>
              <w:keepLines w:val="1"/>
              <w:spacing w:line="360" w:lineRule="auto"/>
              <w:jc w:val="both"/>
              <w:rPr>
                <w:i w:val="0"/>
                <w:smallCaps w:val="0"/>
                <w:strike w:val="0"/>
                <w:color w:val="000000"/>
                <w:sz w:val="24"/>
                <w:szCs w:val="24"/>
                <w:u w:val="none"/>
                <w:vertAlign w:val="baseline"/>
              </w:rPr>
            </w:pPr>
            <w:r w:rsidDel="00000000" w:rsidR="00000000" w:rsidRPr="00000000">
              <w:rPr>
                <w:sz w:val="24"/>
                <w:szCs w:val="24"/>
                <w:rtl w:val="0"/>
              </w:rPr>
              <w:t xml:space="preserve">Ação e Aventura</w:t>
            </w:r>
            <w:r w:rsidDel="00000000" w:rsidR="00000000" w:rsidRPr="00000000">
              <w:rPr>
                <w:rtl w:val="0"/>
              </w:rPr>
            </w:r>
          </w:p>
        </w:tc>
      </w:tr>
      <w:tr>
        <w:trPr>
          <w:cantSplit w:val="0"/>
          <w:trHeight w:val="180" w:hRule="atLeast"/>
          <w:tblHeader w:val="0"/>
        </w:trPr>
        <w:tc>
          <w:tcPr>
            <w:vAlign w:val="top"/>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Tema</w:t>
            </w:r>
          </w:p>
        </w:tc>
        <w:tc>
          <w:tcPr>
            <w:gridSpan w:val="2"/>
            <w:vAlign w:val="top"/>
          </w:tcPr>
          <w:p w:rsidR="00000000" w:rsidDel="00000000" w:rsidP="00000000" w:rsidRDefault="00000000" w:rsidRPr="00000000" w14:paraId="000000A8">
            <w:pPr>
              <w:keepLines w:val="1"/>
              <w:spacing w:line="360" w:lineRule="auto"/>
              <w:jc w:val="both"/>
              <w:rPr>
                <w:sz w:val="24"/>
                <w:szCs w:val="24"/>
              </w:rPr>
            </w:pPr>
            <w:r w:rsidDel="00000000" w:rsidR="00000000" w:rsidRPr="00000000">
              <w:rPr>
                <w:sz w:val="24"/>
                <w:szCs w:val="24"/>
                <w:rtl w:val="0"/>
              </w:rPr>
              <w:t xml:space="preserve">Conscientização / Educação</w:t>
            </w:r>
          </w:p>
        </w:tc>
      </w:tr>
      <w:tr>
        <w:trPr>
          <w:cantSplit w:val="0"/>
          <w:trHeight w:val="180" w:hRule="atLeast"/>
          <w:tblHeader w:val="0"/>
        </w:trPr>
        <w:tc>
          <w:tcPr>
            <w:vAlign w:val="top"/>
          </w:tcPr>
          <w:p w:rsidR="00000000" w:rsidDel="00000000" w:rsidP="00000000" w:rsidRDefault="00000000" w:rsidRPr="00000000" w14:paraId="000000A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Estilo</w:t>
            </w:r>
          </w:p>
        </w:tc>
        <w:tc>
          <w:tcPr>
            <w:gridSpan w:val="2"/>
            <w:vAlign w:val="top"/>
          </w:tcPr>
          <w:p w:rsidR="00000000" w:rsidDel="00000000" w:rsidP="00000000" w:rsidRDefault="00000000" w:rsidRPr="00000000" w14:paraId="000000AB">
            <w:pPr>
              <w:keepLines w:val="1"/>
              <w:spacing w:line="360" w:lineRule="auto"/>
              <w:jc w:val="both"/>
              <w:rPr>
                <w:sz w:val="24"/>
                <w:szCs w:val="24"/>
              </w:rPr>
            </w:pPr>
            <w:r w:rsidDel="00000000" w:rsidR="00000000" w:rsidRPr="00000000">
              <w:rPr>
                <w:sz w:val="24"/>
                <w:szCs w:val="24"/>
                <w:rtl w:val="0"/>
              </w:rPr>
              <w:t xml:space="preserve">Pixel Art</w:t>
            </w:r>
          </w:p>
        </w:tc>
      </w:tr>
      <w:tr>
        <w:trPr>
          <w:cantSplit w:val="0"/>
          <w:trHeight w:val="180" w:hRule="atLeast"/>
          <w:tblHeader w:val="0"/>
        </w:trPr>
        <w:tc>
          <w:tcPr>
            <w:vAlign w:val="top"/>
          </w:tcPr>
          <w:p w:rsidR="00000000" w:rsidDel="00000000" w:rsidP="00000000" w:rsidRDefault="00000000" w:rsidRPr="00000000" w14:paraId="000000A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Sequência</w:t>
            </w:r>
          </w:p>
        </w:tc>
        <w:tc>
          <w:tcPr>
            <w:gridSpan w:val="2"/>
            <w:vAlign w:val="top"/>
          </w:tcPr>
          <w:p w:rsidR="00000000" w:rsidDel="00000000" w:rsidP="00000000" w:rsidRDefault="00000000" w:rsidRPr="00000000" w14:paraId="000000AE">
            <w:pPr>
              <w:keepLines w:val="1"/>
              <w:spacing w:line="360" w:lineRule="auto"/>
              <w:jc w:val="both"/>
              <w:rPr>
                <w:sz w:val="24"/>
                <w:szCs w:val="24"/>
              </w:rPr>
            </w:pPr>
            <w:r w:rsidDel="00000000" w:rsidR="00000000" w:rsidRPr="00000000">
              <w:rPr>
                <w:sz w:val="24"/>
                <w:szCs w:val="24"/>
                <w:rtl w:val="0"/>
              </w:rPr>
              <w:t xml:space="preserve">Narrativa em fases</w:t>
            </w:r>
          </w:p>
        </w:tc>
      </w:tr>
      <w:tr>
        <w:trPr>
          <w:cantSplit w:val="0"/>
          <w:trHeight w:val="180" w:hRule="atLeast"/>
          <w:tblHeader w:val="0"/>
        </w:trPr>
        <w:tc>
          <w:tcPr>
            <w:vAlign w:val="top"/>
          </w:tcPr>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Jogadores</w:t>
            </w:r>
          </w:p>
        </w:tc>
        <w:tc>
          <w:tcPr>
            <w:gridSpan w:val="2"/>
            <w:vAlign w:val="top"/>
          </w:tcPr>
          <w:p w:rsidR="00000000" w:rsidDel="00000000" w:rsidP="00000000" w:rsidRDefault="00000000" w:rsidRPr="00000000" w14:paraId="000000B1">
            <w:pPr>
              <w:keepLines w:val="1"/>
              <w:spacing w:line="360" w:lineRule="auto"/>
              <w:jc w:val="both"/>
              <w:rPr>
                <w:sz w:val="24"/>
                <w:szCs w:val="24"/>
              </w:rPr>
            </w:pPr>
            <w:r w:rsidDel="00000000" w:rsidR="00000000" w:rsidRPr="00000000">
              <w:rPr>
                <w:sz w:val="24"/>
                <w:szCs w:val="24"/>
                <w:rtl w:val="0"/>
              </w:rPr>
              <w:t xml:space="preserve">Um</w:t>
            </w:r>
          </w:p>
        </w:tc>
      </w:tr>
    </w:tbl>
    <w:p w:rsidR="00000000" w:rsidDel="00000000" w:rsidP="00000000" w:rsidRDefault="00000000" w:rsidRPr="00000000" w14:paraId="000000B3">
      <w:pPr>
        <w:keepNext w:val="1"/>
        <w:keepLines w:val="1"/>
        <w:spacing w:after="120" w:before="120" w:line="360" w:lineRule="auto"/>
        <w:jc w:val="both"/>
        <w:rPr>
          <w:sz w:val="24"/>
          <w:szCs w:val="24"/>
        </w:rPr>
      </w:pPr>
      <w:r w:rsidDel="00000000" w:rsidR="00000000" w:rsidRPr="00000000">
        <w:rPr>
          <w:rtl w:val="0"/>
        </w:rPr>
      </w:r>
    </w:p>
    <w:tbl>
      <w:tblPr>
        <w:tblStyle w:val="Table4"/>
        <w:tblW w:w="1020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180" w:hRule="atLeast"/>
          <w:tblHeader w:val="0"/>
        </w:trPr>
        <w:tc>
          <w:tcPr>
            <w:gridSpan w:val="3"/>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B4">
            <w:pPr>
              <w:keepLines w:val="1"/>
              <w:spacing w:after="120" w:before="120" w:line="360" w:lineRule="auto"/>
              <w:jc w:val="both"/>
              <w:rPr>
                <w:b w:val="1"/>
                <w:sz w:val="24"/>
                <w:szCs w:val="24"/>
              </w:rPr>
            </w:pPr>
            <w:r w:rsidDel="00000000" w:rsidR="00000000" w:rsidRPr="00000000">
              <w:rPr>
                <w:b w:val="1"/>
                <w:sz w:val="24"/>
                <w:szCs w:val="24"/>
                <w:rtl w:val="0"/>
              </w:rPr>
              <w:t xml:space="preserve">Referência</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B7">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B8">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B9">
            <w:pPr>
              <w:keepLines w:val="1"/>
              <w:spacing w:line="360" w:lineRule="auto"/>
              <w:jc w:val="both"/>
              <w:rPr>
                <w:sz w:val="24"/>
                <w:szCs w:val="24"/>
              </w:rPr>
            </w:pPr>
            <w:r w:rsidDel="00000000" w:rsidR="00000000" w:rsidRPr="00000000">
              <w:rPr>
                <w:rtl w:val="0"/>
              </w:rPr>
            </w:r>
          </w:p>
        </w:tc>
      </w:tr>
      <w:tr>
        <w:trPr>
          <w:cantSplit w:val="0"/>
          <w:trHeight w:val="220" w:hRule="atLeast"/>
          <w:tblHeader w:val="0"/>
        </w:trPr>
        <w:tc>
          <w:tcPr>
            <w:tcBorders>
              <w:top w:color="000000" w:space="0" w:sz="6" w:val="single"/>
            </w:tcBorders>
            <w:vAlign w:val="top"/>
          </w:tcPr>
          <w:p w:rsidR="00000000" w:rsidDel="00000000" w:rsidP="00000000" w:rsidRDefault="00000000" w:rsidRPr="00000000" w14:paraId="000000BA">
            <w:pPr>
              <w:keepLines w:val="1"/>
              <w:spacing w:line="360" w:lineRule="auto"/>
              <w:jc w:val="both"/>
              <w:rPr>
                <w:b w:val="1"/>
                <w:sz w:val="24"/>
                <w:szCs w:val="24"/>
              </w:rPr>
            </w:pPr>
            <w:r w:rsidDel="00000000" w:rsidR="00000000" w:rsidRPr="00000000">
              <w:rPr>
                <w:b w:val="1"/>
                <w:sz w:val="24"/>
                <w:szCs w:val="24"/>
                <w:rtl w:val="0"/>
              </w:rPr>
              <w:t xml:space="preserve">Taxonomia</w:t>
            </w:r>
          </w:p>
        </w:tc>
        <w:tc>
          <w:tcPr>
            <w:gridSpan w:val="2"/>
            <w:tcBorders>
              <w:top w:color="000000" w:space="0" w:sz="6" w:val="single"/>
            </w:tcBorders>
            <w:vAlign w:val="top"/>
          </w:tcPr>
          <w:p w:rsidR="00000000" w:rsidDel="00000000" w:rsidP="00000000" w:rsidRDefault="00000000" w:rsidRPr="00000000" w14:paraId="000000BB">
            <w:pPr>
              <w:keepLines w:val="1"/>
              <w:spacing w:line="360" w:lineRule="auto"/>
              <w:jc w:val="both"/>
              <w:rPr>
                <w:sz w:val="24"/>
                <w:szCs w:val="24"/>
              </w:rPr>
            </w:pPr>
            <w:r w:rsidDel="00000000" w:rsidR="00000000" w:rsidRPr="00000000">
              <w:rPr>
                <w:sz w:val="24"/>
                <w:szCs w:val="24"/>
                <w:rtl w:val="0"/>
              </w:rPr>
              <w:t xml:space="preserve">Jogo educativo com viés de conscientização</w:t>
            </w:r>
            <w:r w:rsidDel="00000000" w:rsidR="00000000" w:rsidRPr="00000000">
              <w:rPr>
                <w:rtl w:val="0"/>
              </w:rPr>
            </w:r>
          </w:p>
        </w:tc>
      </w:tr>
      <w:tr>
        <w:trPr>
          <w:cantSplit w:val="0"/>
          <w:trHeight w:val="180" w:hRule="atLeast"/>
          <w:tblHeader w:val="0"/>
        </w:trPr>
        <w:tc>
          <w:tcPr>
            <w:tcBorders>
              <w:top w:color="000000" w:space="0" w:sz="6" w:val="single"/>
            </w:tcBorders>
            <w:vAlign w:val="top"/>
          </w:tcPr>
          <w:p w:rsidR="00000000" w:rsidDel="00000000" w:rsidP="00000000" w:rsidRDefault="00000000" w:rsidRPr="00000000" w14:paraId="000000BD">
            <w:pPr>
              <w:keepLines w:val="1"/>
              <w:spacing w:line="360" w:lineRule="auto"/>
              <w:ind w:left="0" w:firstLine="0"/>
              <w:jc w:val="both"/>
              <w:rPr>
                <w:b w:val="1"/>
                <w:sz w:val="24"/>
                <w:szCs w:val="24"/>
              </w:rPr>
            </w:pPr>
            <w:r w:rsidDel="00000000" w:rsidR="00000000" w:rsidRPr="00000000">
              <w:rPr>
                <w:b w:val="1"/>
                <w:sz w:val="24"/>
                <w:szCs w:val="24"/>
                <w:rtl w:val="0"/>
              </w:rPr>
              <w:t xml:space="preserve">Imersão</w:t>
            </w:r>
          </w:p>
        </w:tc>
        <w:tc>
          <w:tcPr>
            <w:gridSpan w:val="2"/>
            <w:tcBorders>
              <w:top w:color="000000" w:space="0" w:sz="6" w:val="single"/>
            </w:tcBorders>
            <w:vAlign w:val="top"/>
          </w:tcPr>
          <w:p w:rsidR="00000000" w:rsidDel="00000000" w:rsidP="00000000" w:rsidRDefault="00000000" w:rsidRPr="00000000" w14:paraId="000000BE">
            <w:pPr>
              <w:keepLines w:val="1"/>
              <w:spacing w:line="360" w:lineRule="auto"/>
              <w:jc w:val="both"/>
              <w:rPr>
                <w:sz w:val="24"/>
                <w:szCs w:val="24"/>
                <w:u w:val="single"/>
              </w:rPr>
            </w:pPr>
            <w:r w:rsidDel="00000000" w:rsidR="00000000" w:rsidRPr="00000000">
              <w:rPr>
                <w:sz w:val="24"/>
                <w:szCs w:val="24"/>
                <w:rtl w:val="0"/>
              </w:rPr>
              <w:t xml:space="preserve">Narrativa, Social e Emocional</w:t>
            </w:r>
            <w:r w:rsidDel="00000000" w:rsidR="00000000" w:rsidRPr="00000000">
              <w:rPr>
                <w:rtl w:val="0"/>
              </w:rPr>
            </w:r>
          </w:p>
        </w:tc>
      </w:tr>
      <w:tr>
        <w:trPr>
          <w:cantSplit w:val="0"/>
          <w:trHeight w:val="180" w:hRule="atLeast"/>
          <w:tblHeader w:val="0"/>
        </w:trPr>
        <w:tc>
          <w:tcPr>
            <w:vAlign w:val="top"/>
          </w:tcPr>
          <w:p w:rsidR="00000000" w:rsidDel="00000000" w:rsidP="00000000" w:rsidRDefault="00000000" w:rsidRPr="00000000" w14:paraId="000000C0">
            <w:pPr>
              <w:keepLines w:val="1"/>
              <w:spacing w:line="360" w:lineRule="auto"/>
              <w:jc w:val="both"/>
              <w:rPr>
                <w:b w:val="1"/>
                <w:sz w:val="24"/>
                <w:szCs w:val="24"/>
              </w:rPr>
            </w:pPr>
            <w:r w:rsidDel="00000000" w:rsidR="00000000" w:rsidRPr="00000000">
              <w:rPr>
                <w:b w:val="1"/>
                <w:sz w:val="24"/>
                <w:szCs w:val="24"/>
                <w:rtl w:val="0"/>
              </w:rPr>
              <w:t xml:space="preserve">Referência</w:t>
            </w:r>
            <w:r w:rsidDel="00000000" w:rsidR="00000000" w:rsidRPr="00000000">
              <w:rPr>
                <w:rtl w:val="0"/>
              </w:rPr>
            </w:r>
          </w:p>
        </w:tc>
        <w:tc>
          <w:tcPr>
            <w:gridSpan w:val="2"/>
            <w:vAlign w:val="top"/>
          </w:tcPr>
          <w:p w:rsidR="00000000" w:rsidDel="00000000" w:rsidP="00000000" w:rsidRDefault="00000000" w:rsidRPr="00000000" w14:paraId="000000C1">
            <w:pPr>
              <w:keepLines w:val="1"/>
              <w:spacing w:line="360" w:lineRule="auto"/>
              <w:jc w:val="both"/>
              <w:rPr>
                <w:sz w:val="24"/>
                <w:szCs w:val="24"/>
              </w:rPr>
            </w:pPr>
            <w:r w:rsidDel="00000000" w:rsidR="00000000" w:rsidRPr="00000000">
              <w:rPr>
                <w:sz w:val="24"/>
                <w:szCs w:val="24"/>
                <w:rtl w:val="0"/>
              </w:rPr>
              <w:t xml:space="preserve">Jogos estilo Pokémon e Subway Surfers </w:t>
            </w:r>
          </w:p>
        </w:tc>
      </w:tr>
    </w:tbl>
    <w:p w:rsidR="00000000" w:rsidDel="00000000" w:rsidP="00000000" w:rsidRDefault="00000000" w:rsidRPr="00000000" w14:paraId="000000C3">
      <w:pPr>
        <w:keepNext w:val="1"/>
        <w:keepLines w:val="1"/>
        <w:spacing w:after="120" w:before="120" w:line="360" w:lineRule="auto"/>
        <w:jc w:val="both"/>
        <w:rPr>
          <w:sz w:val="24"/>
          <w:szCs w:val="24"/>
        </w:rPr>
      </w:pPr>
      <w:r w:rsidDel="00000000" w:rsidR="00000000" w:rsidRPr="00000000">
        <w:rPr>
          <w:rtl w:val="0"/>
        </w:rPr>
      </w:r>
    </w:p>
    <w:tbl>
      <w:tblPr>
        <w:tblStyle w:val="Table5"/>
        <w:tblW w:w="1020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180" w:hRule="atLeast"/>
          <w:tblHeader w:val="0"/>
        </w:trPr>
        <w:tc>
          <w:tcPr>
            <w:gridSpan w:val="3"/>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C4">
            <w:pPr>
              <w:keepLines w:val="1"/>
              <w:spacing w:after="120" w:before="120" w:line="360" w:lineRule="auto"/>
              <w:jc w:val="both"/>
              <w:rPr>
                <w:b w:val="1"/>
                <w:sz w:val="24"/>
                <w:szCs w:val="24"/>
              </w:rPr>
            </w:pPr>
            <w:r w:rsidDel="00000000" w:rsidR="00000000" w:rsidRPr="00000000">
              <w:rPr>
                <w:b w:val="1"/>
                <w:sz w:val="24"/>
                <w:szCs w:val="24"/>
                <w:rtl w:val="0"/>
              </w:rPr>
              <w:t xml:space="preserve">Especificações Técnicas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C7">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C8">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C9">
            <w:pPr>
              <w:keepLines w:val="1"/>
              <w:spacing w:line="360" w:lineRule="auto"/>
              <w:jc w:val="both"/>
              <w:rPr>
                <w:sz w:val="24"/>
                <w:szCs w:val="24"/>
              </w:rPr>
            </w:pPr>
            <w:r w:rsidDel="00000000" w:rsidR="00000000" w:rsidRPr="00000000">
              <w:rPr>
                <w:rtl w:val="0"/>
              </w:rPr>
            </w:r>
          </w:p>
        </w:tc>
      </w:tr>
      <w:tr>
        <w:trPr>
          <w:cantSplit w:val="0"/>
          <w:trHeight w:val="220" w:hRule="atLeast"/>
          <w:tblHeader w:val="0"/>
        </w:trPr>
        <w:tc>
          <w:tcPr>
            <w:tcBorders>
              <w:top w:color="000000" w:space="0" w:sz="6" w:val="single"/>
            </w:tcBorders>
            <w:vAlign w:val="top"/>
          </w:tcPr>
          <w:p w:rsidR="00000000" w:rsidDel="00000000" w:rsidP="00000000" w:rsidRDefault="00000000" w:rsidRPr="00000000" w14:paraId="000000CA">
            <w:pPr>
              <w:keepLines w:val="1"/>
              <w:spacing w:line="360" w:lineRule="auto"/>
              <w:jc w:val="both"/>
              <w:rPr>
                <w:b w:val="1"/>
                <w:sz w:val="24"/>
                <w:szCs w:val="24"/>
              </w:rPr>
            </w:pPr>
            <w:r w:rsidDel="00000000" w:rsidR="00000000" w:rsidRPr="00000000">
              <w:rPr>
                <w:b w:val="1"/>
                <w:sz w:val="24"/>
                <w:szCs w:val="24"/>
                <w:rtl w:val="0"/>
              </w:rPr>
              <w:t xml:space="preserve">Apresentação</w:t>
            </w:r>
          </w:p>
        </w:tc>
        <w:tc>
          <w:tcPr>
            <w:gridSpan w:val="2"/>
            <w:tcBorders>
              <w:top w:color="000000" w:space="0" w:sz="6" w:val="single"/>
            </w:tcBorders>
            <w:vAlign w:val="top"/>
          </w:tcPr>
          <w:p w:rsidR="00000000" w:rsidDel="00000000" w:rsidP="00000000" w:rsidRDefault="00000000" w:rsidRPr="00000000" w14:paraId="000000CB">
            <w:pPr>
              <w:keepLines w:val="1"/>
              <w:spacing w:line="360" w:lineRule="auto"/>
              <w:jc w:val="both"/>
              <w:rPr>
                <w:sz w:val="24"/>
                <w:szCs w:val="24"/>
              </w:rPr>
            </w:pPr>
            <w:r w:rsidDel="00000000" w:rsidR="00000000" w:rsidRPr="00000000">
              <w:rPr>
                <w:sz w:val="24"/>
                <w:szCs w:val="24"/>
                <w:rtl w:val="0"/>
              </w:rPr>
              <w:t xml:space="preserve">Gráficos bidimensionais</w:t>
            </w:r>
            <w:r w:rsidDel="00000000" w:rsidR="00000000" w:rsidRPr="00000000">
              <w:rPr>
                <w:rtl w:val="0"/>
              </w:rPr>
            </w:r>
          </w:p>
        </w:tc>
      </w:tr>
      <w:tr>
        <w:trPr>
          <w:cantSplit w:val="0"/>
          <w:trHeight w:val="180" w:hRule="atLeast"/>
          <w:tblHeader w:val="0"/>
        </w:trPr>
        <w:tc>
          <w:tcPr>
            <w:tcBorders>
              <w:top w:color="000000" w:space="0" w:sz="6" w:val="single"/>
            </w:tcBorders>
            <w:vAlign w:val="top"/>
          </w:tcPr>
          <w:p w:rsidR="00000000" w:rsidDel="00000000" w:rsidP="00000000" w:rsidRDefault="00000000" w:rsidRPr="00000000" w14:paraId="000000CD">
            <w:pPr>
              <w:keepLines w:val="1"/>
              <w:spacing w:line="360" w:lineRule="auto"/>
              <w:ind w:left="0" w:firstLine="0"/>
              <w:jc w:val="both"/>
              <w:rPr>
                <w:b w:val="1"/>
                <w:sz w:val="24"/>
                <w:szCs w:val="24"/>
              </w:rPr>
            </w:pPr>
            <w:r w:rsidDel="00000000" w:rsidR="00000000" w:rsidRPr="00000000">
              <w:rPr>
                <w:b w:val="1"/>
                <w:sz w:val="24"/>
                <w:szCs w:val="24"/>
                <w:rtl w:val="0"/>
              </w:rPr>
              <w:t xml:space="preserve">Visão</w:t>
            </w:r>
          </w:p>
        </w:tc>
        <w:tc>
          <w:tcPr>
            <w:gridSpan w:val="2"/>
            <w:tcBorders>
              <w:top w:color="000000" w:space="0" w:sz="6" w:val="single"/>
            </w:tcBorders>
            <w:vAlign w:val="top"/>
          </w:tcPr>
          <w:p w:rsidR="00000000" w:rsidDel="00000000" w:rsidP="00000000" w:rsidRDefault="00000000" w:rsidRPr="00000000" w14:paraId="000000CE">
            <w:pPr>
              <w:keepLines w:val="1"/>
              <w:spacing w:line="360" w:lineRule="auto"/>
              <w:jc w:val="both"/>
              <w:rPr>
                <w:sz w:val="24"/>
                <w:szCs w:val="24"/>
                <w:u w:val="single"/>
              </w:rPr>
            </w:pPr>
            <w:r w:rsidDel="00000000" w:rsidR="00000000" w:rsidRPr="00000000">
              <w:rPr>
                <w:sz w:val="24"/>
                <w:szCs w:val="24"/>
                <w:rtl w:val="0"/>
              </w:rPr>
              <w:t xml:space="preserve">Terceira pessoa bidimensional</w:t>
            </w:r>
            <w:r w:rsidDel="00000000" w:rsidR="00000000" w:rsidRPr="00000000">
              <w:rPr>
                <w:rtl w:val="0"/>
              </w:rPr>
            </w:r>
          </w:p>
        </w:tc>
      </w:tr>
      <w:tr>
        <w:trPr>
          <w:cantSplit w:val="0"/>
          <w:trHeight w:val="180" w:hRule="atLeast"/>
          <w:tblHeader w:val="0"/>
        </w:trPr>
        <w:tc>
          <w:tcPr>
            <w:vAlign w:val="top"/>
          </w:tcPr>
          <w:p w:rsidR="00000000" w:rsidDel="00000000" w:rsidP="00000000" w:rsidRDefault="00000000" w:rsidRPr="00000000" w14:paraId="000000D0">
            <w:pPr>
              <w:keepLines w:val="1"/>
              <w:spacing w:line="360" w:lineRule="auto"/>
              <w:jc w:val="both"/>
              <w:rPr>
                <w:b w:val="1"/>
                <w:sz w:val="24"/>
                <w:szCs w:val="24"/>
              </w:rPr>
            </w:pPr>
            <w:r w:rsidDel="00000000" w:rsidR="00000000" w:rsidRPr="00000000">
              <w:rPr>
                <w:b w:val="1"/>
                <w:sz w:val="24"/>
                <w:szCs w:val="24"/>
                <w:rtl w:val="0"/>
              </w:rPr>
              <w:t xml:space="preserve">Plataformas</w:t>
            </w:r>
            <w:r w:rsidDel="00000000" w:rsidR="00000000" w:rsidRPr="00000000">
              <w:rPr>
                <w:rtl w:val="0"/>
              </w:rPr>
            </w:r>
          </w:p>
        </w:tc>
        <w:tc>
          <w:tcPr>
            <w:gridSpan w:val="2"/>
            <w:vAlign w:val="top"/>
          </w:tcPr>
          <w:p w:rsidR="00000000" w:rsidDel="00000000" w:rsidP="00000000" w:rsidRDefault="00000000" w:rsidRPr="00000000" w14:paraId="000000D1">
            <w:pPr>
              <w:keepLines w:val="1"/>
              <w:spacing w:line="360" w:lineRule="auto"/>
              <w:jc w:val="both"/>
              <w:rPr>
                <w:sz w:val="24"/>
                <w:szCs w:val="24"/>
              </w:rPr>
            </w:pPr>
            <w:r w:rsidDel="00000000" w:rsidR="00000000" w:rsidRPr="00000000">
              <w:rPr>
                <w:sz w:val="24"/>
                <w:szCs w:val="24"/>
                <w:rtl w:val="0"/>
              </w:rPr>
              <w:t xml:space="preserve">Windows e Navegadores Web</w:t>
            </w:r>
          </w:p>
        </w:tc>
      </w:tr>
      <w:tr>
        <w:trPr>
          <w:cantSplit w:val="0"/>
          <w:trHeight w:val="180" w:hRule="atLeast"/>
          <w:tblHeader w:val="0"/>
        </w:trPr>
        <w:tc>
          <w:tcPr>
            <w:vAlign w:val="top"/>
          </w:tcPr>
          <w:p w:rsidR="00000000" w:rsidDel="00000000" w:rsidP="00000000" w:rsidRDefault="00000000" w:rsidRPr="00000000" w14:paraId="000000D3">
            <w:pPr>
              <w:keepLines w:val="1"/>
              <w:spacing w:line="360" w:lineRule="auto"/>
              <w:jc w:val="both"/>
              <w:rPr>
                <w:b w:val="1"/>
                <w:sz w:val="24"/>
                <w:szCs w:val="24"/>
              </w:rPr>
            </w:pPr>
            <w:r w:rsidDel="00000000" w:rsidR="00000000" w:rsidRPr="00000000">
              <w:rPr>
                <w:b w:val="1"/>
                <w:sz w:val="24"/>
                <w:szCs w:val="24"/>
                <w:rtl w:val="0"/>
              </w:rPr>
              <w:t xml:space="preserve">Engine</w:t>
            </w:r>
          </w:p>
        </w:tc>
        <w:tc>
          <w:tcPr>
            <w:gridSpan w:val="2"/>
            <w:vAlign w:val="top"/>
          </w:tcPr>
          <w:p w:rsidR="00000000" w:rsidDel="00000000" w:rsidP="00000000" w:rsidRDefault="00000000" w:rsidRPr="00000000" w14:paraId="000000D4">
            <w:pPr>
              <w:keepLines w:val="1"/>
              <w:spacing w:line="360" w:lineRule="auto"/>
              <w:jc w:val="both"/>
              <w:rPr>
                <w:sz w:val="24"/>
                <w:szCs w:val="24"/>
              </w:rPr>
            </w:pPr>
            <w:r w:rsidDel="00000000" w:rsidR="00000000" w:rsidRPr="00000000">
              <w:rPr>
                <w:sz w:val="24"/>
                <w:szCs w:val="24"/>
                <w:rtl w:val="0"/>
              </w:rPr>
              <w:t xml:space="preserve">Godot</w:t>
            </w:r>
          </w:p>
        </w:tc>
      </w:tr>
    </w:tbl>
    <w:p w:rsidR="00000000" w:rsidDel="00000000" w:rsidP="00000000" w:rsidRDefault="00000000" w:rsidRPr="00000000" w14:paraId="000000D6">
      <w:pPr>
        <w:keepNext w:val="1"/>
        <w:keepLines w:val="1"/>
        <w:spacing w:after="120" w:before="120" w:line="360" w:lineRule="auto"/>
        <w:jc w:val="both"/>
        <w:rPr>
          <w:sz w:val="24"/>
          <w:szCs w:val="24"/>
        </w:rPr>
      </w:pPr>
      <w:r w:rsidDel="00000000" w:rsidR="00000000" w:rsidRPr="00000000">
        <w:rPr>
          <w:rtl w:val="0"/>
        </w:rPr>
      </w:r>
    </w:p>
    <w:p w:rsidR="00000000" w:rsidDel="00000000" w:rsidP="00000000" w:rsidRDefault="00000000" w:rsidRPr="00000000" w14:paraId="000000D7">
      <w:pPr>
        <w:keepLines w:val="1"/>
        <w:spacing w:line="360" w:lineRule="auto"/>
        <w:jc w:val="both"/>
        <w:rPr>
          <w:sz w:val="24"/>
          <w:szCs w:val="24"/>
        </w:rPr>
      </w:pPr>
      <w:bookmarkStart w:colFirst="0" w:colLast="0" w:name="_2s8eyo1" w:id="15"/>
      <w:bookmarkEnd w:id="15"/>
      <w:r w:rsidDel="00000000" w:rsidR="00000000" w:rsidRPr="00000000">
        <w:rPr>
          <w:rtl w:val="0"/>
        </w:rPr>
      </w:r>
    </w:p>
    <w:p w:rsidR="00000000" w:rsidDel="00000000" w:rsidP="00000000" w:rsidRDefault="00000000" w:rsidRPr="00000000" w14:paraId="000000D8">
      <w:pPr>
        <w:pStyle w:val="Heading1"/>
        <w:numPr>
          <w:ilvl w:val="0"/>
          <w:numId w:val="1"/>
        </w:numPr>
        <w:rPr/>
      </w:pPr>
      <w:bookmarkStart w:colFirst="0" w:colLast="0" w:name="_rww6et18c1ku" w:id="16"/>
      <w:bookmarkEnd w:id="16"/>
      <w:r w:rsidDel="00000000" w:rsidR="00000000" w:rsidRPr="00000000">
        <w:rPr>
          <w:vertAlign w:val="baseline"/>
          <w:rtl w:val="0"/>
        </w:rPr>
        <w:t xml:space="preserve">Visão Geral do Projeto</w:t>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i w:val="0"/>
          <w:smallCaps w:val="0"/>
          <w:strike w:val="0"/>
          <w:color w:val="000000"/>
          <w:sz w:val="24"/>
          <w:szCs w:val="24"/>
          <w:u w:val="none"/>
          <w:vertAlign w:val="baseline"/>
        </w:rPr>
      </w:pPr>
      <w:bookmarkStart w:colFirst="0" w:colLast="0" w:name="_17dp8vu" w:id="17"/>
      <w:bookmarkEnd w:id="17"/>
      <w:r w:rsidDel="00000000" w:rsidR="00000000" w:rsidRPr="00000000">
        <w:rPr>
          <w:rtl w:val="0"/>
        </w:rPr>
      </w:r>
    </w:p>
    <w:p w:rsidR="00000000" w:rsidDel="00000000" w:rsidP="00000000" w:rsidRDefault="00000000" w:rsidRPr="00000000" w14:paraId="000000DA">
      <w:pPr>
        <w:pStyle w:val="Heading2"/>
        <w:keepNext w:val="1"/>
        <w:keepLines w:val="1"/>
        <w:numPr>
          <w:ilvl w:val="1"/>
          <w:numId w:val="1"/>
        </w:numPr>
        <w:spacing w:after="120" w:before="120" w:line="360" w:lineRule="auto"/>
        <w:jc w:val="both"/>
        <w:rPr/>
      </w:pPr>
      <w:bookmarkStart w:colFirst="0" w:colLast="0" w:name="_lfpjog5hzzy5" w:id="18"/>
      <w:bookmarkEnd w:id="18"/>
      <w:r w:rsidDel="00000000" w:rsidR="00000000" w:rsidRPr="00000000">
        <w:rPr>
          <w:vertAlign w:val="baseline"/>
          <w:rtl w:val="0"/>
        </w:rPr>
        <w:t xml:space="preserve">Objetivos do Jogo</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Definir o objetivo do desenvolvimento desse projeto. Dentre esses, devem ser considerados: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Desafios e interesses pessoais no tipo de jogo criado</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Para que serve o jogo</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sz w:val="24"/>
          <w:szCs w:val="24"/>
          <w:rtl w:val="0"/>
        </w:rPr>
        <w:t xml:space="preserve">Para</w:t>
      </w:r>
      <w:r w:rsidDel="00000000" w:rsidR="00000000" w:rsidRPr="00000000">
        <w:rPr>
          <w:i w:val="0"/>
          <w:smallCaps w:val="0"/>
          <w:strike w:val="0"/>
          <w:color w:val="000000"/>
          <w:sz w:val="24"/>
          <w:szCs w:val="24"/>
          <w:u w:val="none"/>
          <w:vertAlign w:val="baseline"/>
          <w:rtl w:val="0"/>
        </w:rPr>
        <w:t xml:space="preserve"> que o jogo está sendo criado</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Visão geral e contexto do jogo</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96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Contexto onde este jogo está sendo criado </w:t>
      </w:r>
      <w:r w:rsidDel="00000000" w:rsidR="00000000" w:rsidRPr="00000000">
        <w:rPr>
          <w:rtl w:val="0"/>
        </w:rPr>
      </w:r>
    </w:p>
    <w:p w:rsidR="00000000" w:rsidDel="00000000" w:rsidP="00000000" w:rsidRDefault="00000000" w:rsidRPr="00000000" w14:paraId="000000E1">
      <w:pPr>
        <w:pStyle w:val="Heading2"/>
        <w:keepNext w:val="1"/>
        <w:keepLines w:val="1"/>
        <w:numPr>
          <w:ilvl w:val="1"/>
          <w:numId w:val="1"/>
        </w:numPr>
        <w:spacing w:after="120" w:before="120" w:line="360" w:lineRule="auto"/>
        <w:jc w:val="both"/>
        <w:rPr/>
      </w:pPr>
      <w:bookmarkStart w:colFirst="0" w:colLast="0" w:name="_2jq8v5jg1itf" w:id="19"/>
      <w:bookmarkEnd w:id="19"/>
      <w:r w:rsidDel="00000000" w:rsidR="00000000" w:rsidRPr="00000000">
        <w:rPr>
          <w:vertAlign w:val="baseline"/>
          <w:rtl w:val="0"/>
        </w:rPr>
        <w:t xml:space="preserve">Características do Jogo</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&lt;</w:t>
      </w:r>
      <w:r w:rsidDel="00000000" w:rsidR="00000000" w:rsidRPr="00000000">
        <w:rPr>
          <w:i w:val="0"/>
          <w:smallCaps w:val="0"/>
          <w:strike w:val="0"/>
          <w:color w:val="4472c4"/>
          <w:sz w:val="24"/>
          <w:szCs w:val="24"/>
          <w:u w:val="none"/>
          <w:vertAlign w:val="baseline"/>
          <w:rtl w:val="0"/>
        </w:rPr>
        <w:t xml:space="preserve">Elaborar uma síntese geral do jogo. Contextualização geral do jogo.</w:t>
      </w:r>
      <w:r w:rsidDel="00000000" w:rsidR="00000000" w:rsidRPr="00000000">
        <w:rPr>
          <w:i w:val="0"/>
          <w:smallCaps w:val="0"/>
          <w:strike w:val="0"/>
          <w:color w:val="000000"/>
          <w:sz w:val="24"/>
          <w:szCs w:val="24"/>
          <w:u w:val="none"/>
          <w:vertAlign w:val="baseline"/>
          <w:rtl w:val="0"/>
        </w:rPr>
        <w:t xml:space="preserve">&gt;</w:t>
      </w:r>
    </w:p>
    <w:p w:rsidR="00000000" w:rsidDel="00000000" w:rsidP="00000000" w:rsidRDefault="00000000" w:rsidRPr="00000000" w14:paraId="000000E3">
      <w:pPr>
        <w:pStyle w:val="Heading3"/>
        <w:keepNext w:val="1"/>
        <w:numPr>
          <w:ilvl w:val="2"/>
          <w:numId w:val="1"/>
        </w:numPr>
        <w:pBdr>
          <w:bottom w:color="000000" w:space="1" w:sz="6" w:val="single"/>
        </w:pBdr>
        <w:spacing w:after="120" w:before="240" w:line="360" w:lineRule="auto"/>
        <w:jc w:val="both"/>
        <w:rPr/>
      </w:pPr>
      <w:bookmarkStart w:colFirst="0" w:colLast="0" w:name="_bz17ckgxf7ts" w:id="20"/>
      <w:bookmarkEnd w:id="20"/>
      <w:r w:rsidDel="00000000" w:rsidR="00000000" w:rsidRPr="00000000">
        <w:rP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&lt;</w:t>
      </w:r>
      <w:r w:rsidDel="00000000" w:rsidR="00000000" w:rsidRPr="00000000">
        <w:rPr>
          <w:i w:val="0"/>
          <w:smallCaps w:val="0"/>
          <w:strike w:val="0"/>
          <w:color w:val="4472c4"/>
          <w:sz w:val="24"/>
          <w:szCs w:val="24"/>
          <w:u w:val="none"/>
          <w:vertAlign w:val="baseline"/>
          <w:rtl w:val="0"/>
        </w:rPr>
        <w:t xml:space="preserve">Que jogo é esse? Onde se passa este jogo? O que eu posso controlar? Quantos personagens eu controlo? Qual é o objetivo do jogo? O que é diferente no jogo em comparação com outros similares?</w:t>
      </w:r>
      <w:r w:rsidDel="00000000" w:rsidR="00000000" w:rsidRPr="00000000">
        <w:rPr>
          <w:i w:val="0"/>
          <w:smallCaps w:val="0"/>
          <w:strike w:val="0"/>
          <w:color w:val="000000"/>
          <w:sz w:val="24"/>
          <w:szCs w:val="24"/>
          <w:u w:val="none"/>
          <w:vertAlign w:val="baseline"/>
          <w:rtl w:val="0"/>
        </w:rPr>
        <w:t xml:space="preserve">&gt;</w:t>
      </w:r>
    </w:p>
    <w:p w:rsidR="00000000" w:rsidDel="00000000" w:rsidP="00000000" w:rsidRDefault="00000000" w:rsidRPr="00000000" w14:paraId="000000E5">
      <w:pPr>
        <w:pStyle w:val="Heading3"/>
        <w:keepNext w:val="1"/>
        <w:numPr>
          <w:ilvl w:val="2"/>
          <w:numId w:val="1"/>
        </w:numPr>
        <w:pBdr>
          <w:bottom w:color="000000" w:space="1" w:sz="6" w:val="single"/>
        </w:pBdr>
        <w:spacing w:after="120" w:before="240" w:line="360" w:lineRule="auto"/>
        <w:jc w:val="both"/>
        <w:rPr/>
      </w:pPr>
      <w:bookmarkStart w:colFirst="0" w:colLast="0" w:name="_nnt8yqt28m6v" w:id="21"/>
      <w:bookmarkEnd w:id="21"/>
      <w:r w:rsidDel="00000000" w:rsidR="00000000" w:rsidRPr="00000000">
        <w:rPr>
          <w:vertAlign w:val="baseline"/>
          <w:rtl w:val="0"/>
        </w:rPr>
        <w:t xml:space="preserve">Persona</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4472c4"/>
          <w:sz w:val="24"/>
          <w:szCs w:val="24"/>
          <w:u w:val="none"/>
          <w:vertAlign w:val="baseline"/>
        </w:rPr>
      </w:pPr>
      <w:r w:rsidDel="00000000" w:rsidR="00000000" w:rsidRPr="00000000">
        <w:rPr>
          <w:sz w:val="24"/>
          <w:szCs w:val="24"/>
          <w:rtl w:val="0"/>
        </w:rPr>
        <w:t xml:space="preserve">&lt;</w:t>
      </w:r>
      <w:r w:rsidDel="00000000" w:rsidR="00000000" w:rsidRPr="00000000">
        <w:rPr>
          <w:i w:val="0"/>
          <w:smallCaps w:val="0"/>
          <w:strike w:val="0"/>
          <w:color w:val="4472c4"/>
          <w:sz w:val="24"/>
          <w:szCs w:val="24"/>
          <w:u w:val="none"/>
          <w:vertAlign w:val="baseline"/>
          <w:rtl w:val="0"/>
        </w:rPr>
        <w:t xml:space="preserve">Descrever</w:t>
      </w:r>
      <w:r w:rsidDel="00000000" w:rsidR="00000000" w:rsidRPr="00000000">
        <w:rPr>
          <w:i w:val="0"/>
          <w:smallCaps w:val="0"/>
          <w:strike w:val="0"/>
          <w:color w:val="4472c4"/>
          <w:sz w:val="24"/>
          <w:szCs w:val="24"/>
          <w:u w:val="none"/>
          <w:vertAlign w:val="baseline"/>
          <w:rtl w:val="0"/>
        </w:rPr>
        <w:t xml:space="preserve"> </w:t>
      </w:r>
      <w:r w:rsidDel="00000000" w:rsidR="00000000" w:rsidRPr="00000000">
        <w:rPr>
          <w:color w:val="4472c4"/>
          <w:sz w:val="24"/>
          <w:szCs w:val="24"/>
          <w:rtl w:val="0"/>
        </w:rPr>
        <w:t xml:space="preserve">a persona à qual</w:t>
      </w:r>
      <w:r w:rsidDel="00000000" w:rsidR="00000000" w:rsidRPr="00000000">
        <w:rPr>
          <w:i w:val="0"/>
          <w:smallCaps w:val="0"/>
          <w:strike w:val="0"/>
          <w:color w:val="4472c4"/>
          <w:sz w:val="24"/>
          <w:szCs w:val="24"/>
          <w:u w:val="none"/>
          <w:vertAlign w:val="baseline"/>
          <w:rtl w:val="0"/>
        </w:rPr>
        <w:t xml:space="preserve"> </w:t>
      </w:r>
      <w:r w:rsidDel="00000000" w:rsidR="00000000" w:rsidRPr="00000000">
        <w:rPr>
          <w:i w:val="0"/>
          <w:smallCaps w:val="0"/>
          <w:strike w:val="0"/>
          <w:color w:val="4472c4"/>
          <w:sz w:val="24"/>
          <w:szCs w:val="24"/>
          <w:u w:val="none"/>
          <w:vertAlign w:val="baseline"/>
          <w:rtl w:val="0"/>
        </w:rPr>
        <w:t xml:space="preserve">se destina o jogo.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4472c4"/>
          <w:sz w:val="24"/>
          <w:szCs w:val="24"/>
          <w:u w:val="none"/>
          <w:vertAlign w:val="baseline"/>
          <w:rtl w:val="0"/>
        </w:rPr>
        <w:t xml:space="preserve">Apresentar para cada uma o nome, idade, ocupação, interesses, localização, etc. </w:t>
      </w:r>
      <w:r w:rsidDel="00000000" w:rsidR="00000000" w:rsidRPr="00000000">
        <w:rPr>
          <w:color w:val="4472c4"/>
          <w:sz w:val="24"/>
          <w:szCs w:val="24"/>
          <w:rtl w:val="0"/>
        </w:rPr>
        <w:t xml:space="preserve">R</w:t>
      </w:r>
      <w:r w:rsidDel="00000000" w:rsidR="00000000" w:rsidRPr="00000000">
        <w:rPr>
          <w:i w:val="0"/>
          <w:smallCaps w:val="0"/>
          <w:strike w:val="0"/>
          <w:color w:val="4472c4"/>
          <w:sz w:val="24"/>
          <w:szCs w:val="24"/>
          <w:u w:val="none"/>
          <w:vertAlign w:val="baseline"/>
          <w:rtl w:val="0"/>
        </w:rPr>
        <w:t xml:space="preserve">elacionar com o </w:t>
      </w:r>
      <w:r w:rsidDel="00000000" w:rsidR="00000000" w:rsidRPr="00000000">
        <w:rPr>
          <w:color w:val="4472c4"/>
          <w:sz w:val="24"/>
          <w:szCs w:val="24"/>
          <w:rtl w:val="0"/>
        </w:rPr>
        <w:t xml:space="preserve">que</w:t>
      </w:r>
      <w:r w:rsidDel="00000000" w:rsidR="00000000" w:rsidRPr="00000000">
        <w:rPr>
          <w:i w:val="0"/>
          <w:smallCaps w:val="0"/>
          <w:strike w:val="0"/>
          <w:color w:val="4472c4"/>
          <w:sz w:val="24"/>
          <w:szCs w:val="24"/>
          <w:u w:val="none"/>
          <w:vertAlign w:val="baseline"/>
          <w:rtl w:val="0"/>
        </w:rPr>
        <w:t xml:space="preserve"> foi visto nos encontros e conteúdos de autoestudo sobre definição de personas</w:t>
      </w:r>
      <w:r w:rsidDel="00000000" w:rsidR="00000000" w:rsidRPr="00000000">
        <w:rPr>
          <w:color w:val="4472c4"/>
          <w:sz w:val="24"/>
          <w:szCs w:val="24"/>
          <w:rtl w:val="0"/>
        </w:rPr>
        <w:t xml:space="preserve">.</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E8">
      <w:pPr>
        <w:pStyle w:val="Heading3"/>
        <w:keepNext w:val="1"/>
        <w:numPr>
          <w:ilvl w:val="2"/>
          <w:numId w:val="1"/>
        </w:numPr>
        <w:pBdr>
          <w:bottom w:color="000000" w:space="1" w:sz="6" w:val="single"/>
        </w:pBdr>
        <w:spacing w:after="120" w:before="240" w:line="360" w:lineRule="auto"/>
        <w:jc w:val="both"/>
        <w:rPr/>
      </w:pPr>
      <w:bookmarkStart w:colFirst="0" w:colLast="0" w:name="_nvyririn2g1h" w:id="22"/>
      <w:bookmarkEnd w:id="22"/>
      <w:r w:rsidDel="00000000" w:rsidR="00000000" w:rsidRPr="00000000">
        <w:rPr>
          <w:rtl w:val="0"/>
        </w:rPr>
        <w:t xml:space="preserve">Gênero do Jogo</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1ksv4uv" w:id="23"/>
      <w:bookmarkEnd w:id="23"/>
      <w:r w:rsidDel="00000000" w:rsidR="00000000" w:rsidRPr="00000000">
        <w:rPr>
          <w:sz w:val="24"/>
          <w:szCs w:val="24"/>
          <w:rtl w:val="0"/>
        </w:rPr>
        <w:t xml:space="preserve">&lt;</w:t>
      </w:r>
      <w:r w:rsidDel="00000000" w:rsidR="00000000" w:rsidRPr="00000000">
        <w:rPr>
          <w:color w:val="4472c4"/>
          <w:sz w:val="24"/>
          <w:szCs w:val="24"/>
          <w:rtl w:val="0"/>
        </w:rPr>
        <w:t xml:space="preserve">Detalhar o gênero do jogo</w:t>
      </w:r>
      <w:r w:rsidDel="00000000" w:rsidR="00000000" w:rsidRPr="00000000">
        <w:rPr>
          <w:i w:val="0"/>
          <w:smallCaps w:val="0"/>
          <w:strike w:val="0"/>
          <w:color w:val="4472c4"/>
          <w:sz w:val="24"/>
          <w:szCs w:val="24"/>
          <w:u w:val="none"/>
          <w:vertAlign w:val="baseline"/>
          <w:rtl w:val="0"/>
        </w:rPr>
        <w:t xml:space="preserve">, justificando a escolha de acordo com as </w:t>
      </w:r>
      <w:r w:rsidDel="00000000" w:rsidR="00000000" w:rsidRPr="00000000">
        <w:rPr>
          <w:color w:val="4472c4"/>
          <w:sz w:val="24"/>
          <w:szCs w:val="24"/>
          <w:rtl w:val="0"/>
        </w:rPr>
        <w:t xml:space="preserve">necessidades do projeto</w:t>
      </w:r>
      <w:r w:rsidDel="00000000" w:rsidR="00000000" w:rsidRPr="00000000">
        <w:rPr>
          <w:i w:val="0"/>
          <w:smallCaps w:val="0"/>
          <w:strike w:val="0"/>
          <w:color w:val="4472c4"/>
          <w:sz w:val="24"/>
          <w:szCs w:val="24"/>
          <w:u w:val="none"/>
          <w:vertAlign w:val="baseline"/>
          <w:rtl w:val="0"/>
        </w:rPr>
        <w:t xml:space="preserve">.</w:t>
      </w:r>
      <w:r w:rsidDel="00000000" w:rsidR="00000000" w:rsidRPr="00000000">
        <w:rPr>
          <w:i w:val="0"/>
          <w:smallCaps w:val="0"/>
          <w:strike w:val="0"/>
          <w:color w:val="000000"/>
          <w:sz w:val="24"/>
          <w:szCs w:val="24"/>
          <w:u w:val="none"/>
          <w:vertAlign w:val="baseline"/>
          <w:rtl w:val="0"/>
        </w:rPr>
        <w:t xml:space="preserve">&gt;</w:t>
      </w:r>
    </w:p>
    <w:p w:rsidR="00000000" w:rsidDel="00000000" w:rsidP="00000000" w:rsidRDefault="00000000" w:rsidRPr="00000000" w14:paraId="000000EA">
      <w:pPr>
        <w:pStyle w:val="Heading3"/>
        <w:keepNext w:val="1"/>
        <w:numPr>
          <w:ilvl w:val="2"/>
          <w:numId w:val="1"/>
        </w:numPr>
        <w:pBdr>
          <w:bottom w:color="000000" w:space="1" w:sz="6" w:val="single"/>
        </w:pBdr>
        <w:spacing w:after="120" w:before="240" w:line="360" w:lineRule="auto"/>
        <w:jc w:val="both"/>
        <w:rPr/>
      </w:pPr>
      <w:bookmarkStart w:colFirst="0" w:colLast="0" w:name="_2zv0rerercnz" w:id="24"/>
      <w:bookmarkEnd w:id="24"/>
      <w:r w:rsidDel="00000000" w:rsidR="00000000" w:rsidRPr="00000000">
        <w:rPr>
          <w:vertAlign w:val="baseline"/>
          <w:rtl w:val="0"/>
        </w:rPr>
        <w:t xml:space="preserve">Mecânica</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ab/>
        <w:t xml:space="preserve">A priori, é válido destacar que o jogo não possui foco no ensinamento de regras de trânsito aos motoristas que atuam com a Unipar - público-alvo do projeto -, haja vista que a equipe decidiu focar em aspectos comportamentais dos usuários, de modo a demonstrar que o processo de dirigir o caminhão começa antes mesmo do colaborador sair de casa.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ab/>
        <w:t xml:space="preserve">Sob essa perspectiva, o jogo Celso Drive propõe a criação de três fases: na primeira, o personagem estará em casa e contará com uma gama de escolhas de interações, as quais podem ser positivas: como dormir, conversar com os familiares e beber água, ou negativas: como consumir álcool, não dormir e mexer por muito tempo no celular; já na segunda, o personagem poderá interagir no cenário da fábrica da Unipar, onde também será o responsável por tomar suas próprias decisões; na terceira fase, a ideia central é desenvolver um minigame no estilo “Subway Surfers”, no qual o personagem poderá dirigir, passar por obstáculos e, por conseguinte, incrementar sua pontuação.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ab/>
        <w:t xml:space="preserve">Nesse viés, as decisões acumuladas nas fases 1 e 2 terão impacto direto na jogabilidade da terceira fase, tendo em vista que o projeto propõe a conscientização do colaborador por meio da demonstração de que suas ações ”pré-trabalho” influenciam no transporte dos produtos da Unipar. Ou seja, caso o personagem tenha bebido antes de sair de casa, a dificuldade da fase 3 aumentará, pois, como uma representação verossímil - semelhante à realidade -, o objetivo é mostrar que determinada ação negativa, nesse caso o consumo de álcool, afeta no trabalho do motorista e pode levar a possíveis acidentes.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ab/>
        <w:t xml:space="preserve">Sendo assim, o usuário, por meio do personagem, poderá realizar diversas interações ao longo do jogo, podendo utilizar a sua pontuação para objetivos externos (como um possível programa de recompensa da Unipar).</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i w:val="0"/>
          <w:smallCaps w:val="0"/>
          <w:strike w:val="0"/>
          <w:color w:val="000000"/>
          <w:sz w:val="24"/>
          <w:szCs w:val="24"/>
          <w:u w:val="none"/>
          <w:vertAlign w:val="baseline"/>
        </w:rPr>
      </w:pPr>
      <w:r w:rsidDel="00000000" w:rsidR="00000000" w:rsidRPr="00000000">
        <w:rPr>
          <w:sz w:val="24"/>
          <w:szCs w:val="24"/>
          <w:rtl w:val="0"/>
        </w:rPr>
        <w:tab/>
        <w:t xml:space="preserve">No tocante aos aspectos do jogo, o Celso Drive é um jogo de plataforma 2D, o qual possui NPCs, mapas, sons e outras interações. O jogo poderá ser utilizado através de uma plataforma web, por meio da conectividade com a internet. No caso da ausência de conectividade, é possível baixar o arquivo executável. No que diz respeito à tela, as dimensões são: 640 px de largura e 360 px de altura, de modo a fazer com que o jogo se </w:t>
      </w:r>
      <w:r w:rsidDel="00000000" w:rsidR="00000000" w:rsidRPr="00000000">
        <w:rPr>
          <w:sz w:val="24"/>
          <w:szCs w:val="24"/>
          <w:rtl w:val="0"/>
        </w:rPr>
        <w:t xml:space="preserve">assemelhe</w:t>
      </w:r>
      <w:r w:rsidDel="00000000" w:rsidR="00000000" w:rsidRPr="00000000">
        <w:rPr>
          <w:sz w:val="24"/>
          <w:szCs w:val="24"/>
          <w:rtl w:val="0"/>
        </w:rPr>
        <w:t xml:space="preserve"> ao modelo “pokemon game”. Ademais, é válido ressaltar que a tela pode ser expandida.</w:t>
      </w:r>
      <w:r w:rsidDel="00000000" w:rsidR="00000000" w:rsidRPr="00000000">
        <w:rPr>
          <w:rtl w:val="0"/>
        </w:rPr>
      </w:r>
    </w:p>
    <w:p w:rsidR="00000000" w:rsidDel="00000000" w:rsidP="00000000" w:rsidRDefault="00000000" w:rsidRPr="00000000" w14:paraId="000000F0">
      <w:pPr>
        <w:pStyle w:val="Heading3"/>
        <w:keepNext w:val="1"/>
        <w:numPr>
          <w:ilvl w:val="2"/>
          <w:numId w:val="1"/>
        </w:numPr>
        <w:pBdr>
          <w:bottom w:color="000000" w:space="1" w:sz="6" w:val="single"/>
        </w:pBdr>
        <w:spacing w:after="120" w:before="240" w:line="360" w:lineRule="auto"/>
        <w:jc w:val="both"/>
        <w:rPr/>
      </w:pPr>
      <w:bookmarkStart w:colFirst="0" w:colLast="0" w:name="_gmpyp0fdoy1g" w:id="25"/>
      <w:bookmarkEnd w:id="25"/>
      <w:r w:rsidDel="00000000" w:rsidR="00000000" w:rsidRPr="00000000">
        <w:rPr>
          <w:rtl w:val="0"/>
        </w:rPr>
        <w:t xml:space="preserve">Dinâmica</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Descrever os comportamentos emergentes esperados do game. Quais as ações que a pessoa jogadora pode realizar por meio das regras e da estrutura proposta? Por exemplo: É possível explorar o mapa do jogo em busca de pistas sobre a história.</w:t>
      </w:r>
      <w:r w:rsidDel="00000000" w:rsidR="00000000" w:rsidRPr="00000000">
        <w:rPr>
          <w:sz w:val="24"/>
          <w:szCs w:val="24"/>
          <w:rtl w:val="0"/>
        </w:rPr>
        <w:t xml:space="preserve">&gt; </w:t>
      </w:r>
      <w:r w:rsidDel="00000000" w:rsidR="00000000" w:rsidRPr="00000000">
        <w:rPr>
          <w:rtl w:val="0"/>
        </w:rPr>
      </w:r>
    </w:p>
    <w:p w:rsidR="00000000" w:rsidDel="00000000" w:rsidP="00000000" w:rsidRDefault="00000000" w:rsidRPr="00000000" w14:paraId="000000F2">
      <w:pPr>
        <w:pStyle w:val="Heading3"/>
        <w:keepNext w:val="1"/>
        <w:numPr>
          <w:ilvl w:val="2"/>
          <w:numId w:val="1"/>
        </w:numPr>
        <w:pBdr>
          <w:bottom w:color="000000" w:space="1" w:sz="6" w:val="single"/>
        </w:pBdr>
        <w:spacing w:after="120" w:before="240" w:line="360" w:lineRule="auto"/>
        <w:jc w:val="both"/>
        <w:rPr/>
      </w:pPr>
      <w:bookmarkStart w:colFirst="0" w:colLast="0" w:name="_oxcjvco57vxm" w:id="26"/>
      <w:bookmarkEnd w:id="26"/>
      <w:r w:rsidDel="00000000" w:rsidR="00000000" w:rsidRPr="00000000">
        <w:rPr>
          <w:rtl w:val="0"/>
        </w:rPr>
        <w:t xml:space="preserve">Estética</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O que torna o jogo divertido? Qual a experiência estética que se busca criar por meio do jogo? É um jogo competitivo? É um jogo exploratório? É um jogo de autodescobrimento? Como ele proporciona estas experiências?</w:t>
      </w:r>
      <w:r w:rsidDel="00000000" w:rsidR="00000000" w:rsidRPr="00000000">
        <w:rPr>
          <w:sz w:val="24"/>
          <w:szCs w:val="24"/>
          <w:rtl w:val="0"/>
        </w:rPr>
        <w:t xml:space="preserve">&gt;</w:t>
      </w:r>
    </w:p>
    <w:p w:rsidR="00000000" w:rsidDel="00000000" w:rsidP="00000000" w:rsidRDefault="00000000" w:rsidRPr="00000000" w14:paraId="000000F4">
      <w:pPr>
        <w:pStyle w:val="Heading2"/>
        <w:numPr>
          <w:ilvl w:val="1"/>
          <w:numId w:val="1"/>
        </w:numPr>
        <w:rPr>
          <w:sz w:val="24"/>
          <w:szCs w:val="24"/>
        </w:rPr>
      </w:pPr>
      <w:bookmarkStart w:colFirst="0" w:colLast="0" w:name="_32gm4wqp8391" w:id="27"/>
      <w:bookmarkEnd w:id="27"/>
      <w:r w:rsidDel="00000000" w:rsidR="00000000" w:rsidRPr="00000000">
        <w:rPr>
          <w:rtl w:val="0"/>
        </w:rPr>
        <w:t xml:space="preserve">Solução Desenvolvida</w:t>
      </w:r>
    </w:p>
    <w:p w:rsidR="00000000" w:rsidDel="00000000" w:rsidP="00000000" w:rsidRDefault="00000000" w:rsidRPr="00000000" w14:paraId="000000F5">
      <w:pPr>
        <w:pStyle w:val="Heading3"/>
        <w:numPr>
          <w:ilvl w:val="2"/>
          <w:numId w:val="1"/>
        </w:numPr>
        <w:rPr>
          <w:sz w:val="24"/>
          <w:szCs w:val="24"/>
        </w:rPr>
      </w:pPr>
      <w:bookmarkStart w:colFirst="0" w:colLast="0" w:name="_ql0f72d5hn9u" w:id="28"/>
      <w:bookmarkEnd w:id="28"/>
      <w:r w:rsidDel="00000000" w:rsidR="00000000" w:rsidRPr="00000000">
        <w:rPr>
          <w:rtl w:val="0"/>
        </w:rPr>
        <w:t xml:space="preserve">Problema</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r w:rsidDel="00000000" w:rsidR="00000000" w:rsidRPr="00000000">
        <w:rPr>
          <w:sz w:val="24"/>
          <w:szCs w:val="24"/>
          <w:rtl w:val="0"/>
        </w:rPr>
        <w:tab/>
        <w:t xml:space="preserve">A parceira Unipar, por meio da união com o Inteli, propôs a criação de um game que colaborasse para o tratamento do seguinte problema: Alto número de acidentes no transporte dos materiais da empresa, haja vista que não há um trabalho preventivo forte.</w:t>
      </w:r>
    </w:p>
    <w:p w:rsidR="00000000" w:rsidDel="00000000" w:rsidP="00000000" w:rsidRDefault="00000000" w:rsidRPr="00000000" w14:paraId="000000F7">
      <w:pPr>
        <w:pStyle w:val="Heading3"/>
        <w:numPr>
          <w:ilvl w:val="2"/>
          <w:numId w:val="1"/>
        </w:numPr>
        <w:rPr>
          <w:sz w:val="24"/>
          <w:szCs w:val="24"/>
        </w:rPr>
      </w:pPr>
      <w:bookmarkStart w:colFirst="0" w:colLast="0" w:name="_4p61ugt7cv1c" w:id="29"/>
      <w:bookmarkEnd w:id="29"/>
      <w:r w:rsidDel="00000000" w:rsidR="00000000" w:rsidRPr="00000000">
        <w:rPr>
          <w:rtl w:val="0"/>
        </w:rPr>
        <w:t xml:space="preserve">Dados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rPr>
      </w:pPr>
      <w:bookmarkStart w:colFirst="0" w:colLast="0" w:name="_34h53wurc12y" w:id="30"/>
      <w:bookmarkEnd w:id="30"/>
      <w:r w:rsidDel="00000000" w:rsidR="00000000" w:rsidRPr="00000000">
        <w:rPr>
          <w:sz w:val="24"/>
          <w:szCs w:val="24"/>
          <w:rtl w:val="0"/>
        </w:rPr>
        <w:tab/>
        <w:t xml:space="preserve">Para a consolidação do projeto, foram disponibilizados os seguintes dados: documentação dos acidentes ocorridos no período de 2011 a 2022; documento acerca da utilização de E.P.I (Equipamentos de Proteção Individual); especificações para o transporte de hipoclorito de sódio, cloro líquido, ácido clorídrico, soda cáustica líquida ou escamas e ácido sulfúrico residual; processo de operações de logística, além dos dados fornecidos nas entrevistas.</w:t>
      </w:r>
    </w:p>
    <w:p w:rsidR="00000000" w:rsidDel="00000000" w:rsidP="00000000" w:rsidRDefault="00000000" w:rsidRPr="00000000" w14:paraId="000000F9">
      <w:pPr>
        <w:pStyle w:val="Heading3"/>
        <w:numPr>
          <w:ilvl w:val="2"/>
          <w:numId w:val="1"/>
        </w:numPr>
        <w:rPr>
          <w:sz w:val="24"/>
          <w:szCs w:val="24"/>
        </w:rPr>
      </w:pPr>
      <w:bookmarkStart w:colFirst="0" w:colLast="0" w:name="_xmyazl4nkjpo" w:id="31"/>
      <w:bookmarkEnd w:id="31"/>
      <w:r w:rsidDel="00000000" w:rsidR="00000000" w:rsidRPr="00000000">
        <w:rPr>
          <w:rtl w:val="0"/>
        </w:rPr>
        <w:t xml:space="preserve">Solução</w:t>
      </w:r>
    </w:p>
    <w:p w:rsidR="00000000" w:rsidDel="00000000" w:rsidP="00000000" w:rsidRDefault="00000000" w:rsidRPr="00000000" w14:paraId="000000FA">
      <w:pPr>
        <w:spacing w:line="360" w:lineRule="auto"/>
        <w:jc w:val="both"/>
        <w:rPr>
          <w:sz w:val="24"/>
          <w:szCs w:val="24"/>
        </w:rPr>
      </w:pPr>
      <w:r w:rsidDel="00000000" w:rsidR="00000000" w:rsidRPr="00000000">
        <w:rPr>
          <w:rtl w:val="0"/>
        </w:rPr>
        <w:tab/>
      </w:r>
      <w:r w:rsidDel="00000000" w:rsidR="00000000" w:rsidRPr="00000000">
        <w:rPr>
          <w:sz w:val="24"/>
          <w:szCs w:val="24"/>
          <w:rtl w:val="0"/>
        </w:rPr>
        <w:t xml:space="preserve">A solução, conforme solicitado pela parceira, trata-se de um jogo de plataforma 2D, desenvolvido através da ferramenta Godot. Nesse sentido, o jogo terá foco na conscientização do motorista antes da entrada no veículo, mostrando que o processo de direção começa em casa. Ou seja, o jogo terá fases iniciais na casa do personagem e na fábrica da Unipar, nas quais terão situações que o jogador deverá interagir. Essas interações terão impacto direto na jogabilidade da fase final - infinita e provedora da pontuação -, haja vista que, por exemplo, se o personagem bebe antes de sair de casa, o controle do caminhão na última etapa será dificultado, de modo a demonstrar ao jogador que todas as suas ações na vida real têm consequências no processo de transporte dos produtos da Unipar.</w:t>
      </w:r>
    </w:p>
    <w:p w:rsidR="00000000" w:rsidDel="00000000" w:rsidP="00000000" w:rsidRDefault="00000000" w:rsidRPr="00000000" w14:paraId="000000FB">
      <w:pPr>
        <w:pStyle w:val="Heading3"/>
        <w:numPr>
          <w:ilvl w:val="2"/>
          <w:numId w:val="1"/>
        </w:numPr>
        <w:rPr>
          <w:sz w:val="24"/>
          <w:szCs w:val="24"/>
        </w:rPr>
      </w:pPr>
      <w:bookmarkStart w:colFirst="0" w:colLast="0" w:name="_2z914snts8rt" w:id="32"/>
      <w:bookmarkEnd w:id="32"/>
      <w:r w:rsidDel="00000000" w:rsidR="00000000" w:rsidRPr="00000000">
        <w:rPr>
          <w:rtl w:val="0"/>
        </w:rPr>
        <w:t xml:space="preserve">Utilização</w:t>
      </w:r>
    </w:p>
    <w:p w:rsidR="00000000" w:rsidDel="00000000" w:rsidP="00000000" w:rsidRDefault="00000000" w:rsidRPr="00000000" w14:paraId="000000FC">
      <w:pPr>
        <w:spacing w:after="120" w:before="120" w:line="360" w:lineRule="auto"/>
        <w:jc w:val="both"/>
        <w:rPr>
          <w:sz w:val="24"/>
          <w:szCs w:val="24"/>
        </w:rPr>
      </w:pPr>
      <w:bookmarkStart w:colFirst="0" w:colLast="0" w:name="_34h53wurc12y" w:id="30"/>
      <w:bookmarkEnd w:id="30"/>
      <w:r w:rsidDel="00000000" w:rsidR="00000000" w:rsidRPr="00000000">
        <w:rPr>
          <w:sz w:val="24"/>
          <w:szCs w:val="24"/>
          <w:rtl w:val="0"/>
        </w:rPr>
        <w:tab/>
        <w:t xml:space="preserve">O jogo deverá ser executado na sala de espera das instalações da Unipar, através de um computador com acesso à internet - para a versão web - ou de maneira </w:t>
      </w:r>
      <w:r w:rsidDel="00000000" w:rsidR="00000000" w:rsidRPr="00000000">
        <w:rPr>
          <w:i w:val="1"/>
          <w:sz w:val="24"/>
          <w:szCs w:val="24"/>
          <w:rtl w:val="0"/>
        </w:rPr>
        <w:t xml:space="preserve">offline</w:t>
      </w:r>
      <w:r w:rsidDel="00000000" w:rsidR="00000000" w:rsidRPr="00000000">
        <w:rPr>
          <w:sz w:val="24"/>
          <w:szCs w:val="24"/>
          <w:rtl w:val="0"/>
        </w:rPr>
        <w:t xml:space="preserve">, ou seja, localmente.</w:t>
      </w:r>
    </w:p>
    <w:p w:rsidR="00000000" w:rsidDel="00000000" w:rsidP="00000000" w:rsidRDefault="00000000" w:rsidRPr="00000000" w14:paraId="000000FD">
      <w:pPr>
        <w:pStyle w:val="Heading3"/>
        <w:numPr>
          <w:ilvl w:val="2"/>
          <w:numId w:val="1"/>
        </w:numPr>
        <w:rPr>
          <w:sz w:val="24"/>
          <w:szCs w:val="24"/>
        </w:rPr>
      </w:pPr>
      <w:bookmarkStart w:colFirst="0" w:colLast="0" w:name="_wao3kduquz13" w:id="33"/>
      <w:bookmarkEnd w:id="33"/>
      <w:r w:rsidDel="00000000" w:rsidR="00000000" w:rsidRPr="00000000">
        <w:rPr>
          <w:rtl w:val="0"/>
        </w:rPr>
        <w:t xml:space="preserve">Critério de sucesso</w:t>
      </w:r>
    </w:p>
    <w:p w:rsidR="00000000" w:rsidDel="00000000" w:rsidP="00000000" w:rsidRDefault="00000000" w:rsidRPr="00000000" w14:paraId="000000FE">
      <w:pPr>
        <w:spacing w:after="120" w:before="120" w:line="360" w:lineRule="auto"/>
        <w:jc w:val="both"/>
        <w:rPr>
          <w:sz w:val="24"/>
          <w:szCs w:val="24"/>
        </w:rPr>
      </w:pPr>
      <w:bookmarkStart w:colFirst="0" w:colLast="0" w:name="_34h53wurc12y" w:id="30"/>
      <w:bookmarkEnd w:id="30"/>
      <w:r w:rsidDel="00000000" w:rsidR="00000000" w:rsidRPr="00000000">
        <w:rPr>
          <w:sz w:val="24"/>
          <w:szCs w:val="24"/>
          <w:rtl w:val="0"/>
        </w:rPr>
        <w:tab/>
        <w:t xml:space="preserve">Em concordância com o objetivo do projeto, o critério de sucesso dessa solução será a implantação sem erro do mínimo produto viável final, o qual deverá ter as fases com as funcionalidades essenciais em funcionamento, além da conscientização de maneira descontraída e gamificada dos motoristas.</w:t>
      </w:r>
    </w:p>
    <w:p w:rsidR="00000000" w:rsidDel="00000000" w:rsidP="00000000" w:rsidRDefault="00000000" w:rsidRPr="00000000" w14:paraId="000000FF">
      <w:pPr>
        <w:spacing w:after="120" w:before="120" w:line="360" w:lineRule="auto"/>
        <w:jc w:val="both"/>
        <w:rPr>
          <w:sz w:val="24"/>
          <w:szCs w:val="24"/>
        </w:rPr>
      </w:pPr>
      <w:bookmarkStart w:colFirst="0" w:colLast="0" w:name="_a4fi1ncwda6q" w:id="34"/>
      <w:bookmarkEnd w:id="34"/>
      <w:r w:rsidDel="00000000" w:rsidR="00000000" w:rsidRPr="00000000">
        <w:rPr>
          <w:rtl w:val="0"/>
        </w:rPr>
      </w:r>
    </w:p>
    <w:p w:rsidR="00000000" w:rsidDel="00000000" w:rsidP="00000000" w:rsidRDefault="00000000" w:rsidRPr="00000000" w14:paraId="00000100">
      <w:pPr>
        <w:pStyle w:val="Heading1"/>
        <w:numPr>
          <w:ilvl w:val="0"/>
          <w:numId w:val="1"/>
        </w:numPr>
        <w:rPr/>
      </w:pPr>
      <w:bookmarkStart w:colFirst="0" w:colLast="0" w:name="_5jdzsh1a5dqe" w:id="35"/>
      <w:bookmarkEnd w:id="35"/>
      <w:r w:rsidDel="00000000" w:rsidR="00000000" w:rsidRPr="00000000">
        <w:rPr>
          <w:rtl w:val="0"/>
        </w:rPr>
        <w:t xml:space="preserve">Roteiro</w:t>
      </w:r>
      <w:r w:rsidDel="00000000" w:rsidR="00000000" w:rsidRPr="00000000">
        <w:rPr>
          <w:rtl w:val="0"/>
        </w:rPr>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i w:val="0"/>
          <w:smallCaps w:val="0"/>
          <w:strike w:val="0"/>
          <w:color w:val="000000"/>
          <w:sz w:val="24"/>
          <w:szCs w:val="24"/>
          <w:u w:val="none"/>
          <w:vertAlign w:val="baseline"/>
        </w:rPr>
      </w:pPr>
      <w:bookmarkStart w:colFirst="0" w:colLast="0" w:name="_3j2qqm3" w:id="36"/>
      <w:bookmarkEnd w:id="36"/>
      <w:r w:rsidDel="00000000" w:rsidR="00000000" w:rsidRPr="00000000">
        <w:rPr>
          <w:rtl w:val="0"/>
        </w:rPr>
      </w:r>
    </w:p>
    <w:p w:rsidR="00000000" w:rsidDel="00000000" w:rsidP="00000000" w:rsidRDefault="00000000" w:rsidRPr="00000000" w14:paraId="00000102">
      <w:pPr>
        <w:pStyle w:val="Heading2"/>
        <w:keepNext w:val="1"/>
        <w:keepLines w:val="1"/>
        <w:numPr>
          <w:ilvl w:val="1"/>
          <w:numId w:val="1"/>
        </w:numPr>
        <w:spacing w:after="120" w:before="120" w:line="360" w:lineRule="auto"/>
        <w:jc w:val="both"/>
        <w:rPr/>
      </w:pPr>
      <w:bookmarkStart w:colFirst="0" w:colLast="0" w:name="_eicqro2p1jgg" w:id="37"/>
      <w:bookmarkEnd w:id="37"/>
      <w:r w:rsidDel="00000000" w:rsidR="00000000" w:rsidRPr="00000000">
        <w:rPr>
          <w:vertAlign w:val="baseline"/>
          <w:rtl w:val="0"/>
        </w:rPr>
        <w:t xml:space="preserve">História do Jogo</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Descrever os seguintes aspectos:</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Tema (</w:t>
      </w:r>
      <w:r w:rsidDel="00000000" w:rsidR="00000000" w:rsidRPr="00000000">
        <w:rPr>
          <w:i w:val="1"/>
          <w:smallCaps w:val="0"/>
          <w:strike w:val="0"/>
          <w:color w:val="000000"/>
          <w:sz w:val="24"/>
          <w:szCs w:val="24"/>
          <w:u w:val="none"/>
          <w:vertAlign w:val="baseline"/>
          <w:rtl w:val="0"/>
        </w:rPr>
        <w:t xml:space="preserve">storyline</w:t>
      </w:r>
      <w:r w:rsidDel="00000000" w:rsidR="00000000" w:rsidRPr="00000000">
        <w:rPr>
          <w:i w:val="0"/>
          <w:smallCaps w:val="0"/>
          <w:strike w:val="0"/>
          <w:color w:val="000000"/>
          <w:sz w:val="24"/>
          <w:szCs w:val="24"/>
          <w:u w:val="none"/>
          <w:vertAlign w:val="baseline"/>
          <w:rtl w:val="0"/>
        </w:rPr>
        <w:t xml:space="preserve">)</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Conceito</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Pano de fundo da história (</w:t>
      </w:r>
      <w:r w:rsidDel="00000000" w:rsidR="00000000" w:rsidRPr="00000000">
        <w:rPr>
          <w:i w:val="1"/>
          <w:smallCaps w:val="0"/>
          <w:strike w:val="0"/>
          <w:color w:val="000000"/>
          <w:sz w:val="24"/>
          <w:szCs w:val="24"/>
          <w:u w:val="none"/>
          <w:vertAlign w:val="baseline"/>
          <w:rtl w:val="0"/>
        </w:rPr>
        <w:t xml:space="preserve">backstory</w:t>
      </w:r>
      <w:r w:rsidDel="00000000" w:rsidR="00000000" w:rsidRPr="00000000">
        <w:rPr>
          <w:i w:val="0"/>
          <w:smallCaps w:val="0"/>
          <w:strike w:val="0"/>
          <w:color w:val="000000"/>
          <w:sz w:val="24"/>
          <w:szCs w:val="24"/>
          <w:u w:val="none"/>
          <w:vertAlign w:val="baseline"/>
          <w:rtl w:val="0"/>
        </w:rPr>
        <w:t xml:space="preserve">)</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Premissa</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Sinopse</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Estrutura narrativa escolhida</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4"/>
          <w:szCs w:val="24"/>
          <w:vertAlign w:val="baseline"/>
        </w:rPr>
      </w:pPr>
      <w:r w:rsidDel="00000000" w:rsidR="00000000" w:rsidRPr="00000000">
        <w:rPr>
          <w:i w:val="0"/>
          <w:smallCaps w:val="0"/>
          <w:strike w:val="0"/>
          <w:color w:val="000000"/>
          <w:sz w:val="24"/>
          <w:szCs w:val="24"/>
          <w:u w:val="none"/>
          <w:vertAlign w:val="baseline"/>
          <w:rtl w:val="0"/>
        </w:rPr>
        <w:t xml:space="preserve">Elementos do roteiro para a estrutura narrativa escolhida</w:t>
      </w:r>
      <w:r w:rsidDel="00000000" w:rsidR="00000000" w:rsidRPr="00000000">
        <w:rPr>
          <w:sz w:val="24"/>
          <w:szCs w:val="24"/>
          <w:rtl w:val="0"/>
        </w:rPr>
        <w:br w:type="textWrapping"/>
        <w:t xml:space="preserve">&lt;</w:t>
      </w:r>
      <w:r w:rsidDel="00000000" w:rsidR="00000000" w:rsidRPr="00000000">
        <w:rPr>
          <w:color w:val="4472c4"/>
          <w:sz w:val="24"/>
          <w:szCs w:val="24"/>
          <w:rtl w:val="0"/>
        </w:rPr>
        <w:t xml:space="preserve">Ex: A</w:t>
      </w:r>
      <w:r w:rsidDel="00000000" w:rsidR="00000000" w:rsidRPr="00000000">
        <w:rPr>
          <w:i w:val="0"/>
          <w:smallCaps w:val="0"/>
          <w:strike w:val="0"/>
          <w:color w:val="4472c4"/>
          <w:sz w:val="24"/>
          <w:szCs w:val="24"/>
          <w:u w:val="none"/>
          <w:vertAlign w:val="baseline"/>
          <w:rtl w:val="0"/>
        </w:rPr>
        <w:t xml:space="preserve">nimação, cut-scenes, McGuffin, diálogos, foreshadowing, inciting incident, etc.</w:t>
      </w:r>
      <w:r w:rsidDel="00000000" w:rsidR="00000000" w:rsidRPr="00000000">
        <w:rPr>
          <w:i w:val="0"/>
          <w:smallCaps w:val="0"/>
          <w:strike w:val="0"/>
          <w:color w:val="000000"/>
          <w:sz w:val="24"/>
          <w:szCs w:val="24"/>
          <w:u w:val="none"/>
          <w:vertAlign w:val="baseline"/>
          <w:rtl w:val="0"/>
        </w:rPr>
        <w:t xml:space="preserve">&gt;</w:t>
      </w:r>
      <w:r w:rsidDel="00000000" w:rsidR="00000000" w:rsidRPr="00000000">
        <w:rPr>
          <w:rtl w:val="0"/>
        </w:rPr>
      </w:r>
    </w:p>
    <w:p w:rsidR="00000000" w:rsidDel="00000000" w:rsidP="00000000" w:rsidRDefault="00000000" w:rsidRPr="00000000" w14:paraId="0000010B">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0C">
      <w:pPr>
        <w:pStyle w:val="Heading2"/>
        <w:keepNext w:val="1"/>
        <w:keepLines w:val="1"/>
        <w:numPr>
          <w:ilvl w:val="1"/>
          <w:numId w:val="1"/>
        </w:numPr>
        <w:spacing w:after="120" w:before="120" w:line="360" w:lineRule="auto"/>
        <w:jc w:val="both"/>
        <w:rPr/>
      </w:pPr>
      <w:bookmarkStart w:colFirst="0" w:colLast="0" w:name="_hxszpdujzbyz" w:id="38"/>
      <w:bookmarkEnd w:id="38"/>
      <w:r w:rsidDel="00000000" w:rsidR="00000000" w:rsidRPr="00000000">
        <w:rPr>
          <w:vertAlign w:val="baseline"/>
          <w:rtl w:val="0"/>
        </w:rPr>
        <w:t xml:space="preserve">Fluxo do Jogo</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4472c4"/>
          <w:sz w:val="24"/>
          <w:szCs w:val="24"/>
          <w:u w:val="none"/>
          <w:vertAlign w:val="baseline"/>
        </w:rPr>
      </w:pPr>
      <w:r w:rsidDel="00000000" w:rsidR="00000000" w:rsidRPr="00000000">
        <w:rPr>
          <w:sz w:val="24"/>
          <w:szCs w:val="24"/>
          <w:rtl w:val="0"/>
        </w:rPr>
        <w:t xml:space="preserve">&lt;</w:t>
      </w:r>
      <w:r w:rsidDel="00000000" w:rsidR="00000000" w:rsidRPr="00000000">
        <w:rPr>
          <w:i w:val="0"/>
          <w:smallCaps w:val="0"/>
          <w:strike w:val="0"/>
          <w:color w:val="4472c4"/>
          <w:sz w:val="24"/>
          <w:szCs w:val="24"/>
          <w:u w:val="none"/>
          <w:vertAlign w:val="baseline"/>
          <w:rtl w:val="0"/>
        </w:rPr>
        <w:t xml:space="preserve">No início do jogo é dada uma ênfase maior para o </w:t>
      </w:r>
      <w:r w:rsidDel="00000000" w:rsidR="00000000" w:rsidRPr="00000000">
        <w:rPr>
          <w:color w:val="4472c4"/>
          <w:sz w:val="24"/>
          <w:szCs w:val="24"/>
          <w:rtl w:val="0"/>
        </w:rPr>
        <w:t xml:space="preserve">aprendizado, isto</w:t>
      </w:r>
      <w:r w:rsidDel="00000000" w:rsidR="00000000" w:rsidRPr="00000000">
        <w:rPr>
          <w:i w:val="0"/>
          <w:smallCaps w:val="0"/>
          <w:strike w:val="0"/>
          <w:color w:val="4472c4"/>
          <w:sz w:val="24"/>
          <w:szCs w:val="24"/>
          <w:u w:val="none"/>
          <w:vertAlign w:val="baseline"/>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sz w:val="24"/>
          <w:szCs w:val="24"/>
        </w:rPr>
      </w:pPr>
      <w:r w:rsidDel="00000000" w:rsidR="00000000" w:rsidRPr="00000000">
        <w:rPr>
          <w:i w:val="0"/>
          <w:smallCaps w:val="0"/>
          <w:strike w:val="0"/>
          <w:color w:val="4472c4"/>
          <w:sz w:val="24"/>
          <w:szCs w:val="24"/>
          <w:u w:val="none"/>
          <w:vertAlign w:val="baseline"/>
          <w:rtl w:val="0"/>
        </w:rPr>
        <w:t xml:space="preserve">Fazer o </w:t>
      </w:r>
      <w:r w:rsidDel="00000000" w:rsidR="00000000" w:rsidRPr="00000000">
        <w:rPr>
          <w:i w:val="1"/>
          <w:smallCaps w:val="0"/>
          <w:strike w:val="0"/>
          <w:color w:val="4472c4"/>
          <w:sz w:val="24"/>
          <w:szCs w:val="24"/>
          <w:u w:val="none"/>
          <w:vertAlign w:val="baseline"/>
          <w:rtl w:val="0"/>
        </w:rPr>
        <w:t xml:space="preserve">flowchart</w:t>
      </w:r>
      <w:r w:rsidDel="00000000" w:rsidR="00000000" w:rsidRPr="00000000">
        <w:rPr>
          <w:i w:val="0"/>
          <w:smallCaps w:val="0"/>
          <w:strike w:val="0"/>
          <w:color w:val="4472c4"/>
          <w:sz w:val="24"/>
          <w:szCs w:val="24"/>
          <w:u w:val="none"/>
          <w:vertAlign w:val="baseline"/>
          <w:rtl w:val="0"/>
        </w:rPr>
        <w:t xml:space="preserve"> do jogo (grafo representando o fluxo do jogo) e descrever </w:t>
      </w:r>
      <w:r w:rsidDel="00000000" w:rsidR="00000000" w:rsidRPr="00000000">
        <w:rPr>
          <w:color w:val="4472c4"/>
          <w:sz w:val="24"/>
          <w:szCs w:val="24"/>
          <w:rtl w:val="0"/>
        </w:rPr>
        <w:t xml:space="preserve">qual o tipo escolhido</w:t>
      </w:r>
      <w:r w:rsidDel="00000000" w:rsidR="00000000" w:rsidRPr="00000000">
        <w:rPr>
          <w:i w:val="0"/>
          <w:smallCaps w:val="0"/>
          <w:strike w:val="0"/>
          <w:color w:val="4472c4"/>
          <w:sz w:val="24"/>
          <w:szCs w:val="24"/>
          <w:u w:val="none"/>
          <w:vertAlign w:val="baseline"/>
          <w:rtl w:val="0"/>
        </w:rPr>
        <w:t xml:space="preserve">: baseado em ações, em quests, na narrativa, etc</w:t>
      </w:r>
      <w:r w:rsidDel="00000000" w:rsidR="00000000" w:rsidRPr="00000000">
        <w:rPr>
          <w:color w:val="4472c4"/>
          <w:sz w:val="24"/>
          <w:szCs w:val="24"/>
          <w:rtl w:val="0"/>
        </w:rPr>
        <w:t xml:space="preserve">.</w:t>
      </w:r>
      <w:r w:rsidDel="00000000" w:rsidR="00000000" w:rsidRPr="00000000">
        <w:rPr>
          <w:i w:val="0"/>
          <w:smallCaps w:val="0"/>
          <w:strike w:val="0"/>
          <w:color w:val="4472c4"/>
          <w:sz w:val="24"/>
          <w:szCs w:val="24"/>
          <w:u w:val="none"/>
          <w:vertAlign w:val="baseline"/>
          <w:rtl w:val="0"/>
        </w:rPr>
        <w:t xml:space="preserve"> Justificar de acordo com o gênero escolhido. Por fim, quanto tempo o jogador </w:t>
      </w:r>
      <w:r w:rsidDel="00000000" w:rsidR="00000000" w:rsidRPr="00000000">
        <w:rPr>
          <w:color w:val="4472c4"/>
          <w:sz w:val="24"/>
          <w:szCs w:val="24"/>
          <w:rtl w:val="0"/>
        </w:rPr>
        <w:t xml:space="preserve">provavelmente utilizará</w:t>
      </w:r>
      <w:r w:rsidDel="00000000" w:rsidR="00000000" w:rsidRPr="00000000">
        <w:rPr>
          <w:i w:val="0"/>
          <w:smallCaps w:val="0"/>
          <w:strike w:val="0"/>
          <w:color w:val="4472c4"/>
          <w:sz w:val="24"/>
          <w:szCs w:val="24"/>
          <w:u w:val="none"/>
          <w:vertAlign w:val="baseline"/>
          <w:rtl w:val="0"/>
        </w:rPr>
        <w:t xml:space="preserve"> com o jogo? Ou seja, uma média de tempo de permanência.</w:t>
      </w:r>
      <w:r w:rsidDel="00000000" w:rsidR="00000000" w:rsidRPr="00000000">
        <w:rPr>
          <w:i w:val="0"/>
          <w:smallCaps w:val="0"/>
          <w:strike w:val="0"/>
          <w:color w:val="000000"/>
          <w:sz w:val="24"/>
          <w:szCs w:val="24"/>
          <w:u w:val="none"/>
          <w:vertAlign w:val="baseline"/>
          <w:rtl w:val="0"/>
        </w:rPr>
        <w:t xml:space="preserve">&gt;</w:t>
      </w:r>
      <w:r w:rsidDel="00000000" w:rsidR="00000000" w:rsidRPr="00000000">
        <w:rPr>
          <w:rtl w:val="0"/>
        </w:rPr>
      </w:r>
    </w:p>
    <w:p w:rsidR="00000000" w:rsidDel="00000000" w:rsidP="00000000" w:rsidRDefault="00000000" w:rsidRPr="00000000" w14:paraId="0000010F">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10">
      <w:pPr>
        <w:pStyle w:val="Heading2"/>
        <w:keepNext w:val="1"/>
        <w:keepLines w:val="1"/>
        <w:numPr>
          <w:ilvl w:val="1"/>
          <w:numId w:val="1"/>
        </w:numPr>
        <w:spacing w:after="120" w:before="120" w:line="360" w:lineRule="auto"/>
        <w:jc w:val="both"/>
        <w:rPr/>
      </w:pPr>
      <w:bookmarkStart w:colFirst="0" w:colLast="0" w:name="_7eaceewp5h0w" w:id="39"/>
      <w:bookmarkEnd w:id="39"/>
      <w:r w:rsidDel="00000000" w:rsidR="00000000" w:rsidRPr="00000000">
        <w:rPr>
          <w:rtl w:val="0"/>
        </w:rPr>
        <w:t xml:space="preserve">Personagens</w:t>
      </w:r>
    </w:p>
    <w:p w:rsidR="00000000" w:rsidDel="00000000" w:rsidP="00000000" w:rsidRDefault="00000000" w:rsidRPr="00000000" w14:paraId="00000111">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Para cada personagem (se houver mais de um), descrever como foi criado, qual é a sua </w:t>
      </w:r>
      <w:r w:rsidDel="00000000" w:rsidR="00000000" w:rsidRPr="00000000">
        <w:rPr>
          <w:i w:val="1"/>
          <w:color w:val="4472c4"/>
          <w:sz w:val="24"/>
          <w:szCs w:val="24"/>
          <w:rtl w:val="0"/>
        </w:rPr>
        <w:t xml:space="preserve">backstory</w:t>
      </w:r>
      <w:r w:rsidDel="00000000" w:rsidR="00000000" w:rsidRPr="00000000">
        <w:rPr>
          <w:color w:val="4472c4"/>
          <w:sz w:val="24"/>
          <w:szCs w:val="24"/>
          <w:rtl w:val="0"/>
        </w:rPr>
        <w:t xml:space="preserve">. É interessante que apareçam os esboços (desenhos) do mesmo. Deve existir algum mecanismo inicial para a seleção de personagem, quando for o caso. Deve permitir seleção de itens básicos iniciais para o personagem, quando for o caso.</w:t>
      </w:r>
      <w:r w:rsidDel="00000000" w:rsidR="00000000" w:rsidRPr="00000000">
        <w:rPr>
          <w:color w:val="4472c4"/>
          <w:sz w:val="24"/>
          <w:szCs w:val="24"/>
          <w:rtl w:val="0"/>
        </w:rPr>
        <w:br w:type="textWrapping"/>
        <w:t xml:space="preserve">Explicar quando se trata de um NPC (Non-playble character, ou personagem não jogável).</w:t>
      </w:r>
      <w:r w:rsidDel="00000000" w:rsidR="00000000" w:rsidRPr="00000000">
        <w:rPr>
          <w:sz w:val="24"/>
          <w:szCs w:val="24"/>
          <w:rtl w:val="0"/>
        </w:rPr>
        <w:t xml:space="preserve">&gt;</w:t>
      </w:r>
    </w:p>
    <w:p w:rsidR="00000000" w:rsidDel="00000000" w:rsidP="00000000" w:rsidRDefault="00000000" w:rsidRPr="00000000" w14:paraId="00000112">
      <w:pPr>
        <w:pStyle w:val="Heading1"/>
        <w:numPr>
          <w:ilvl w:val="0"/>
          <w:numId w:val="1"/>
        </w:numPr>
        <w:rPr/>
      </w:pPr>
      <w:bookmarkStart w:colFirst="0" w:colLast="0" w:name="_86qnwnmaxoxa" w:id="40"/>
      <w:bookmarkEnd w:id="40"/>
      <w:r w:rsidDel="00000000" w:rsidR="00000000" w:rsidRPr="00000000">
        <w:rPr>
          <w:rtl w:val="0"/>
        </w:rPr>
        <w:t xml:space="preserve">Recursos Visuais</w:t>
      </w:r>
    </w:p>
    <w:p w:rsidR="00000000" w:rsidDel="00000000" w:rsidP="00000000" w:rsidRDefault="00000000" w:rsidRPr="00000000" w14:paraId="00000113">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14">
      <w:pPr>
        <w:pStyle w:val="Heading2"/>
        <w:keepNext w:val="1"/>
        <w:keepLines w:val="1"/>
        <w:numPr>
          <w:ilvl w:val="1"/>
          <w:numId w:val="1"/>
        </w:numPr>
        <w:spacing w:after="120" w:before="120" w:line="360" w:lineRule="auto"/>
        <w:jc w:val="both"/>
        <w:rPr/>
      </w:pPr>
      <w:bookmarkStart w:colFirst="0" w:colLast="0" w:name="_98wh972d6keo" w:id="41"/>
      <w:bookmarkEnd w:id="41"/>
      <w:r w:rsidDel="00000000" w:rsidR="00000000" w:rsidRPr="00000000">
        <w:rPr>
          <w:rtl w:val="0"/>
        </w:rPr>
        <w:t xml:space="preserve">Telas</w:t>
      </w:r>
    </w:p>
    <w:p w:rsidR="00000000" w:rsidDel="00000000" w:rsidP="00000000" w:rsidRDefault="00000000" w:rsidRPr="00000000" w14:paraId="00000115">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Apresentar as principais telas do jogo, com estudos de proporção entre personagens, objetos e elementos do cenário.</w:t>
      </w:r>
      <w:r w:rsidDel="00000000" w:rsidR="00000000" w:rsidRPr="00000000">
        <w:rPr>
          <w:sz w:val="24"/>
          <w:szCs w:val="24"/>
          <w:rtl w:val="0"/>
        </w:rPr>
        <w:t xml:space="preserve">&gt;</w:t>
      </w:r>
    </w:p>
    <w:p w:rsidR="00000000" w:rsidDel="00000000" w:rsidP="00000000" w:rsidRDefault="00000000" w:rsidRPr="00000000" w14:paraId="00000116">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17">
      <w:pPr>
        <w:pStyle w:val="Heading2"/>
        <w:numPr>
          <w:ilvl w:val="1"/>
          <w:numId w:val="1"/>
        </w:numPr>
        <w:spacing w:after="120" w:before="120" w:line="360" w:lineRule="auto"/>
        <w:jc w:val="both"/>
        <w:rPr/>
      </w:pPr>
      <w:bookmarkStart w:colFirst="0" w:colLast="0" w:name="_cfjcixwt4a90" w:id="42"/>
      <w:bookmarkEnd w:id="42"/>
      <w:r w:rsidDel="00000000" w:rsidR="00000000" w:rsidRPr="00000000">
        <w:rPr>
          <w:rtl w:val="0"/>
        </w:rPr>
        <w:t xml:space="preserve">Graphical User Interface</w:t>
      </w:r>
    </w:p>
    <w:p w:rsidR="00000000" w:rsidDel="00000000" w:rsidP="00000000" w:rsidRDefault="00000000" w:rsidRPr="00000000" w14:paraId="00000118">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Apresentar os elementos gráficos da interface de jogo. Deve constar o detalhamento da HUD e exemplos de sua aplicação nas telas mais comuns.</w:t>
      </w:r>
      <w:r w:rsidDel="00000000" w:rsidR="00000000" w:rsidRPr="00000000">
        <w:rPr>
          <w:sz w:val="24"/>
          <w:szCs w:val="24"/>
          <w:rtl w:val="0"/>
        </w:rPr>
        <w:t xml:space="preserve">&gt;</w:t>
      </w:r>
    </w:p>
    <w:p w:rsidR="00000000" w:rsidDel="00000000" w:rsidP="00000000" w:rsidRDefault="00000000" w:rsidRPr="00000000" w14:paraId="00000119">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1A">
      <w:pPr>
        <w:pStyle w:val="Heading2"/>
        <w:numPr>
          <w:ilvl w:val="1"/>
          <w:numId w:val="1"/>
        </w:numPr>
        <w:spacing w:after="120" w:before="120" w:line="360" w:lineRule="auto"/>
        <w:jc w:val="both"/>
        <w:rPr/>
      </w:pPr>
      <w:bookmarkStart w:colFirst="0" w:colLast="0" w:name="_6y20ktmwplir" w:id="43"/>
      <w:bookmarkEnd w:id="43"/>
      <w:r w:rsidDel="00000000" w:rsidR="00000000" w:rsidRPr="00000000">
        <w:rPr>
          <w:rtl w:val="0"/>
        </w:rPr>
        <w:t xml:space="preserve">Lista de Assets</w:t>
      </w:r>
      <w:r w:rsidDel="00000000" w:rsidR="00000000" w:rsidRPr="00000000">
        <w:rPr>
          <w:rtl w:val="0"/>
        </w:rPr>
      </w:r>
    </w:p>
    <w:tbl>
      <w:tblPr>
        <w:tblStyle w:val="Table6"/>
        <w:tblW w:w="1009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5"/>
        <w:gridCol w:w="1905"/>
        <w:gridCol w:w="3960"/>
        <w:gridCol w:w="1815"/>
        <w:tblGridChange w:id="0">
          <w:tblGrid>
            <w:gridCol w:w="2415"/>
            <w:gridCol w:w="1905"/>
            <w:gridCol w:w="3960"/>
            <w:gridCol w:w="1815"/>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11B">
            <w:pPr>
              <w:keepLines w:val="1"/>
              <w:spacing w:after="120" w:before="120" w:line="360" w:lineRule="auto"/>
              <w:jc w:val="both"/>
              <w:rPr>
                <w:b w:val="1"/>
                <w:sz w:val="24"/>
                <w:szCs w:val="24"/>
              </w:rPr>
            </w:pPr>
            <w:r w:rsidDel="00000000" w:rsidR="00000000" w:rsidRPr="00000000">
              <w:rPr>
                <w:b w:val="1"/>
                <w:sz w:val="24"/>
                <w:szCs w:val="24"/>
                <w:rtl w:val="0"/>
              </w:rPr>
              <w:t xml:space="preserve">Categoria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11C">
            <w:pPr>
              <w:keepLines w:val="1"/>
              <w:spacing w:after="120" w:before="120" w:line="360" w:lineRule="auto"/>
              <w:jc w:val="both"/>
              <w:rPr>
                <w:b w:val="1"/>
                <w:sz w:val="24"/>
                <w:szCs w:val="24"/>
              </w:rPr>
            </w:pPr>
            <w:r w:rsidDel="00000000" w:rsidR="00000000" w:rsidRPr="00000000">
              <w:rPr>
                <w:b w:val="1"/>
                <w:sz w:val="24"/>
                <w:szCs w:val="24"/>
                <w:rtl w:val="0"/>
              </w:rPr>
              <w:t xml:space="preserve">Local de Aplicação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11D">
            <w:pPr>
              <w:keepLines w:val="1"/>
              <w:spacing w:after="120" w:before="120" w:line="360" w:lineRule="auto"/>
              <w:jc w:val="both"/>
              <w:rPr>
                <w:b w:val="1"/>
                <w:sz w:val="24"/>
                <w:szCs w:val="24"/>
              </w:rPr>
            </w:pPr>
            <w:r w:rsidDel="00000000" w:rsidR="00000000" w:rsidRPr="00000000">
              <w:rPr>
                <w:b w:val="1"/>
                <w:sz w:val="24"/>
                <w:szCs w:val="24"/>
                <w:rtl w:val="0"/>
              </w:rPr>
              <w:t xml:space="preserve">Descrição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11E">
            <w:pPr>
              <w:keepLines w:val="1"/>
              <w:spacing w:after="120" w:before="120" w:line="360" w:lineRule="auto"/>
              <w:jc w:val="both"/>
              <w:rPr>
                <w:b w:val="1"/>
                <w:sz w:val="24"/>
                <w:szCs w:val="24"/>
              </w:rPr>
            </w:pPr>
            <w:r w:rsidDel="00000000" w:rsidR="00000000" w:rsidRPr="00000000">
              <w:rPr>
                <w:b w:val="1"/>
                <w:sz w:val="24"/>
                <w:szCs w:val="24"/>
                <w:rtl w:val="0"/>
              </w:rPr>
              <w:t xml:space="preserve">Nome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1F">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0">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1">
            <w:pPr>
              <w:keepLines w:val="1"/>
              <w:spacing w:line="360" w:lineRule="auto"/>
              <w:jc w:val="both"/>
              <w:rPr>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122">
            <w:pPr>
              <w:keepLines w:val="1"/>
              <w:spacing w:line="360" w:lineRule="auto"/>
              <w:jc w:val="both"/>
              <w:rPr>
                <w:sz w:val="24"/>
                <w:szCs w:val="24"/>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123">
            <w:pPr>
              <w:keepLines w:val="1"/>
              <w:spacing w:line="360" w:lineRule="auto"/>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Tipo do asset. Ex: Ícone</w:t>
            </w:r>
            <w:r w:rsidDel="00000000" w:rsidR="00000000" w:rsidRPr="00000000">
              <w:rPr>
                <w:sz w:val="24"/>
                <w:szCs w:val="24"/>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124">
            <w:pPr>
              <w:keepLines w:val="1"/>
              <w:spacing w:line="360" w:lineRule="auto"/>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Ex: Mapa 1</w:t>
            </w:r>
            <w:r w:rsidDel="00000000" w:rsidR="00000000" w:rsidRPr="00000000">
              <w:rPr>
                <w:sz w:val="24"/>
                <w:szCs w:val="24"/>
                <w:rtl w:val="0"/>
              </w:rPr>
              <w:t xml:space="preserve">&gt;</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5">
            <w:pPr>
              <w:keepLines w:val="1"/>
              <w:spacing w:line="360" w:lineRule="auto"/>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Ícone de maçã.</w:t>
            </w:r>
            <w:r w:rsidDel="00000000" w:rsidR="00000000" w:rsidRPr="00000000">
              <w:rPr>
                <w:sz w:val="24"/>
                <w:szCs w:val="24"/>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126">
            <w:pPr>
              <w:keepLines w:val="1"/>
              <w:spacing w:line="360" w:lineRule="auto"/>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ico_maca.png</w:t>
            </w:r>
            <w:r w:rsidDel="00000000" w:rsidR="00000000" w:rsidRPr="00000000">
              <w:rPr>
                <w:sz w:val="24"/>
                <w:szCs w:val="24"/>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127">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8">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9">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A">
            <w:pPr>
              <w:keepLines w:val="1"/>
              <w:spacing w:line="360" w:lineRule="auto"/>
              <w:jc w:val="both"/>
              <w:rPr>
                <w:sz w:val="24"/>
                <w:szCs w:val="24"/>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12B">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C">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D">
            <w:pPr>
              <w:keepLines w:val="1"/>
              <w:spacing w:line="360" w:lineRule="auto"/>
              <w:jc w:val="both"/>
              <w:rPr>
                <w:sz w:val="24"/>
                <w:szCs w:val="24"/>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12E">
            <w:pPr>
              <w:keepLines w:val="1"/>
              <w:spacing w:line="360" w:lineRule="auto"/>
              <w:jc w:val="both"/>
              <w:rPr>
                <w:sz w:val="24"/>
                <w:szCs w:val="24"/>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12F">
            <w:pPr>
              <w:keepLines w:val="1"/>
              <w:spacing w:line="360" w:lineRule="auto"/>
              <w:jc w:val="both"/>
              <w:rPr>
                <w:sz w:val="24"/>
                <w:szCs w:val="24"/>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30">
            <w:pPr>
              <w:keepLines w:val="1"/>
              <w:spacing w:line="360" w:lineRule="auto"/>
              <w:jc w:val="both"/>
              <w:rPr>
                <w:sz w:val="24"/>
                <w:szCs w:val="24"/>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31">
            <w:pPr>
              <w:keepLines w:val="1"/>
              <w:spacing w:line="360" w:lineRule="auto"/>
              <w:jc w:val="both"/>
              <w:rPr>
                <w:sz w:val="24"/>
                <w:szCs w:val="24"/>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132">
            <w:pPr>
              <w:keepLines w:val="1"/>
              <w:spacing w:line="360" w:lineRule="auto"/>
              <w:jc w:val="both"/>
              <w:rPr>
                <w:sz w:val="24"/>
                <w:szCs w:val="24"/>
              </w:rPr>
            </w:pPr>
            <w:r w:rsidDel="00000000" w:rsidR="00000000" w:rsidRPr="00000000">
              <w:rPr>
                <w:rtl w:val="0"/>
              </w:rPr>
            </w:r>
          </w:p>
        </w:tc>
      </w:tr>
    </w:tbl>
    <w:p w:rsidR="00000000" w:rsidDel="00000000" w:rsidP="00000000" w:rsidRDefault="00000000" w:rsidRPr="00000000" w14:paraId="00000133">
      <w:pPr>
        <w:pStyle w:val="Heading1"/>
        <w:numPr>
          <w:ilvl w:val="0"/>
          <w:numId w:val="1"/>
        </w:numPr>
        <w:rPr/>
      </w:pPr>
      <w:bookmarkStart w:colFirst="0" w:colLast="0" w:name="_rez6ehagodx3" w:id="44"/>
      <w:bookmarkEnd w:id="44"/>
      <w:r w:rsidDel="00000000" w:rsidR="00000000" w:rsidRPr="00000000">
        <w:rPr>
          <w:rtl w:val="0"/>
        </w:rPr>
        <w:t xml:space="preserve">Efeitos Sonoros e Música</w:t>
      </w:r>
      <w:r w:rsidDel="00000000" w:rsidR="00000000" w:rsidRPr="00000000">
        <w:rPr>
          <w:rtl w:val="0"/>
        </w:rPr>
      </w:r>
    </w:p>
    <w:p w:rsidR="00000000" w:rsidDel="00000000" w:rsidP="00000000" w:rsidRDefault="00000000" w:rsidRPr="00000000" w14:paraId="00000134">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35">
      <w:pPr>
        <w:pStyle w:val="Heading2"/>
        <w:keepNext w:val="1"/>
        <w:keepLines w:val="1"/>
        <w:numPr>
          <w:ilvl w:val="1"/>
          <w:numId w:val="1"/>
        </w:numPr>
        <w:spacing w:after="120" w:before="120" w:line="360" w:lineRule="auto"/>
        <w:jc w:val="both"/>
        <w:rPr/>
      </w:pPr>
      <w:bookmarkStart w:colFirst="0" w:colLast="0" w:name="_k3zgm64aro6c" w:id="45"/>
      <w:bookmarkEnd w:id="45"/>
      <w:r w:rsidDel="00000000" w:rsidR="00000000" w:rsidRPr="00000000">
        <w:rPr>
          <w:rtl w:val="0"/>
        </w:rPr>
        <w:t xml:space="preserve">Sons de interação com a interface</w:t>
      </w:r>
    </w:p>
    <w:p w:rsidR="00000000" w:rsidDel="00000000" w:rsidP="00000000" w:rsidRDefault="00000000" w:rsidRPr="00000000" w14:paraId="00000136">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Apresentar a lógica de seleção dos sons de interação com a interface, se houver. Existe uma preocupação com a acessibilidade? Com a confirmação de um comando aplicado por meio de recurso sonoro? Etc.</w:t>
      </w:r>
      <w:r w:rsidDel="00000000" w:rsidR="00000000" w:rsidRPr="00000000">
        <w:rPr>
          <w:sz w:val="24"/>
          <w:szCs w:val="24"/>
          <w:rtl w:val="0"/>
        </w:rPr>
        <w:t xml:space="preserve">&gt;</w:t>
      </w:r>
    </w:p>
    <w:p w:rsidR="00000000" w:rsidDel="00000000" w:rsidP="00000000" w:rsidRDefault="00000000" w:rsidRPr="00000000" w14:paraId="00000137">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38">
      <w:pPr>
        <w:pStyle w:val="Heading2"/>
        <w:numPr>
          <w:ilvl w:val="1"/>
          <w:numId w:val="1"/>
        </w:numPr>
        <w:spacing w:after="120" w:before="120" w:line="360" w:lineRule="auto"/>
        <w:jc w:val="both"/>
        <w:rPr/>
      </w:pPr>
      <w:bookmarkStart w:colFirst="0" w:colLast="0" w:name="_tyugzgrbxiyl" w:id="46"/>
      <w:bookmarkEnd w:id="46"/>
      <w:r w:rsidDel="00000000" w:rsidR="00000000" w:rsidRPr="00000000">
        <w:rPr>
          <w:rtl w:val="0"/>
        </w:rPr>
        <w:t xml:space="preserve">Sons de ação dentro do game</w:t>
      </w:r>
    </w:p>
    <w:p w:rsidR="00000000" w:rsidDel="00000000" w:rsidP="00000000" w:rsidRDefault="00000000" w:rsidRPr="00000000" w14:paraId="00000139">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São utilizados sons de ação dentro do game? Ex: Som de exclamação ao se selecionar um NPC para conversar, som de uma bola sendo arremessada, etc.</w:t>
      </w:r>
      <w:r w:rsidDel="00000000" w:rsidR="00000000" w:rsidRPr="00000000">
        <w:rPr>
          <w:sz w:val="24"/>
          <w:szCs w:val="24"/>
          <w:rtl w:val="0"/>
        </w:rPr>
        <w:t xml:space="preserve">&gt;</w:t>
      </w:r>
    </w:p>
    <w:p w:rsidR="00000000" w:rsidDel="00000000" w:rsidP="00000000" w:rsidRDefault="00000000" w:rsidRPr="00000000" w14:paraId="0000013A">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3B">
      <w:pPr>
        <w:pStyle w:val="Heading2"/>
        <w:numPr>
          <w:ilvl w:val="1"/>
          <w:numId w:val="1"/>
        </w:numPr>
        <w:spacing w:after="120" w:before="120" w:line="360" w:lineRule="auto"/>
        <w:jc w:val="both"/>
        <w:rPr/>
      </w:pPr>
      <w:bookmarkStart w:colFirst="0" w:colLast="0" w:name="_mnelw3xjwpkk" w:id="47"/>
      <w:bookmarkEnd w:id="47"/>
      <w:r w:rsidDel="00000000" w:rsidR="00000000" w:rsidRPr="00000000">
        <w:rPr>
          <w:rtl w:val="0"/>
        </w:rPr>
        <w:t xml:space="preserve">Trilha sonora</w:t>
      </w:r>
    </w:p>
    <w:p w:rsidR="00000000" w:rsidDel="00000000" w:rsidP="00000000" w:rsidRDefault="00000000" w:rsidRPr="00000000" w14:paraId="0000013C">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Foi selecionada alguma trilha sonora de uso livre para o jogo? Qual o critério de seleção? Foi composta alguma pelos componentes do grupo? Qual a atmosfera que se pretendia causar? Em quais momentos a trilha sonora é importante para a intensidade da experiência de jogo?</w:t>
      </w:r>
      <w:r w:rsidDel="00000000" w:rsidR="00000000" w:rsidRPr="00000000">
        <w:rPr>
          <w:sz w:val="24"/>
          <w:szCs w:val="24"/>
          <w:rtl w:val="0"/>
        </w:rPr>
        <w:t xml:space="preserve">&gt;</w:t>
      </w:r>
    </w:p>
    <w:p w:rsidR="00000000" w:rsidDel="00000000" w:rsidP="00000000" w:rsidRDefault="00000000" w:rsidRPr="00000000" w14:paraId="0000013D">
      <w:pPr>
        <w:pStyle w:val="Heading1"/>
        <w:numPr>
          <w:ilvl w:val="0"/>
          <w:numId w:val="1"/>
        </w:numPr>
        <w:rPr/>
      </w:pPr>
      <w:bookmarkStart w:colFirst="0" w:colLast="0" w:name="_y39aecermcdg" w:id="48"/>
      <w:bookmarkEnd w:id="48"/>
      <w:r w:rsidDel="00000000" w:rsidR="00000000" w:rsidRPr="00000000">
        <w:rPr>
          <w:rtl w:val="0"/>
        </w:rPr>
        <w:t xml:space="preserve">Análise de Mercado</w:t>
      </w:r>
    </w:p>
    <w:p w:rsidR="00000000" w:rsidDel="00000000" w:rsidP="00000000" w:rsidRDefault="00000000" w:rsidRPr="00000000" w14:paraId="0000013E">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3F">
      <w:pPr>
        <w:spacing w:line="360" w:lineRule="auto"/>
        <w:jc w:val="both"/>
        <w:rPr>
          <w:sz w:val="24"/>
          <w:szCs w:val="24"/>
        </w:rPr>
      </w:pPr>
      <w:r w:rsidDel="00000000" w:rsidR="00000000" w:rsidRPr="00000000">
        <w:rPr>
          <w:rtl w:val="0"/>
        </w:rPr>
      </w:r>
    </w:p>
    <w:p w:rsidR="00000000" w:rsidDel="00000000" w:rsidP="00000000" w:rsidRDefault="00000000" w:rsidRPr="00000000" w14:paraId="00000140">
      <w:pPr>
        <w:pStyle w:val="Heading2"/>
        <w:keepNext w:val="1"/>
        <w:keepLines w:val="1"/>
        <w:numPr>
          <w:ilvl w:val="1"/>
          <w:numId w:val="1"/>
        </w:numPr>
        <w:spacing w:after="120" w:before="120" w:line="360" w:lineRule="auto"/>
        <w:jc w:val="both"/>
        <w:rPr/>
      </w:pPr>
      <w:bookmarkStart w:colFirst="0" w:colLast="0" w:name="_tl8a6tovldtt" w:id="49"/>
      <w:bookmarkEnd w:id="49"/>
      <w:r w:rsidDel="00000000" w:rsidR="00000000" w:rsidRPr="00000000">
        <w:rPr>
          <w:rtl w:val="0"/>
        </w:rPr>
        <w:t xml:space="preserve">Análise SWOT</w:t>
      </w:r>
    </w:p>
    <w:p w:rsidR="00000000" w:rsidDel="00000000" w:rsidP="00000000" w:rsidRDefault="00000000" w:rsidRPr="00000000" w14:paraId="00000141">
      <w:pPr>
        <w:spacing w:line="360" w:lineRule="auto"/>
        <w:ind w:firstLine="720"/>
        <w:jc w:val="both"/>
        <w:rPr>
          <w:sz w:val="24"/>
          <w:szCs w:val="24"/>
        </w:rPr>
      </w:pPr>
      <w:r w:rsidDel="00000000" w:rsidR="00000000" w:rsidRPr="00000000">
        <w:rPr>
          <w:sz w:val="24"/>
          <w:szCs w:val="24"/>
          <w:rtl w:val="0"/>
        </w:rPr>
        <w:t xml:space="preserve">As Forças e Fraquezas são pontos de análise internos da empresa, mostrando como a empresa pode enfrentar dificuldades e quais são suas áreas de vantagem no mercado. Esses fatores envolvem aspectos como colaboradores, tecnologia, capital, processos organizacionais e a capacidade de resiliência do time.</w:t>
      </w:r>
    </w:p>
    <w:p w:rsidR="00000000" w:rsidDel="00000000" w:rsidP="00000000" w:rsidRDefault="00000000" w:rsidRPr="00000000" w14:paraId="00000142">
      <w:pPr>
        <w:spacing w:line="360" w:lineRule="auto"/>
        <w:ind w:firstLine="720"/>
        <w:jc w:val="both"/>
        <w:rPr>
          <w:sz w:val="24"/>
          <w:szCs w:val="24"/>
        </w:rPr>
      </w:pPr>
      <w:r w:rsidDel="00000000" w:rsidR="00000000" w:rsidRPr="00000000">
        <w:rPr>
          <w:sz w:val="24"/>
          <w:szCs w:val="24"/>
          <w:rtl w:val="0"/>
        </w:rPr>
        <w:t xml:space="preserve">Já as Oportunidades e Ameaças são pontos de análise, tanto positivos quanto negativos, da empresa em relação ao ambiente em que atua, como a sazonalidade do mercado. É importante destacar que esses fatores não são controlados pela empresa.</w:t>
      </w:r>
    </w:p>
    <w:p w:rsidR="00000000" w:rsidDel="00000000" w:rsidP="00000000" w:rsidRDefault="00000000" w:rsidRPr="00000000" w14:paraId="00000143">
      <w:pPr>
        <w:spacing w:line="360" w:lineRule="auto"/>
        <w:ind w:firstLine="720"/>
        <w:jc w:val="both"/>
        <w:rPr>
          <w:sz w:val="24"/>
          <w:szCs w:val="24"/>
        </w:rPr>
      </w:pPr>
      <w:r w:rsidDel="00000000" w:rsidR="00000000" w:rsidRPr="00000000">
        <w:rPr>
          <w:sz w:val="24"/>
          <w:szCs w:val="24"/>
          <w:rtl w:val="0"/>
        </w:rPr>
        <w:t xml:space="preserve">Desta forma, a seguir demonstra-se a análise SWOT, desenvolvida pela equipe PlayVC, com o objetivo de entender melhor a empresa parceira:</w:t>
      </w:r>
    </w:p>
    <w:p w:rsidR="00000000" w:rsidDel="00000000" w:rsidP="00000000" w:rsidRDefault="00000000" w:rsidRPr="00000000" w14:paraId="00000144">
      <w:pPr>
        <w:numPr>
          <w:ilvl w:val="0"/>
          <w:numId w:val="3"/>
        </w:numPr>
        <w:spacing w:after="0" w:afterAutospacing="0" w:before="120" w:line="360" w:lineRule="auto"/>
        <w:ind w:left="1440" w:hanging="360"/>
        <w:jc w:val="both"/>
        <w:rPr>
          <w:sz w:val="24"/>
          <w:szCs w:val="24"/>
          <w:u w:val="none"/>
        </w:rPr>
      </w:pPr>
      <w:r w:rsidDel="00000000" w:rsidR="00000000" w:rsidRPr="00000000">
        <w:rPr>
          <w:b w:val="1"/>
          <w:i w:val="1"/>
          <w:sz w:val="24"/>
          <w:szCs w:val="24"/>
          <w:rtl w:val="0"/>
        </w:rPr>
        <w:t xml:space="preserve">Strengths </w:t>
      </w:r>
      <w:r w:rsidDel="00000000" w:rsidR="00000000" w:rsidRPr="00000000">
        <w:rPr>
          <w:rtl w:val="0"/>
        </w:rPr>
        <w:t xml:space="preserve">(Forças)</w:t>
      </w:r>
      <w:r w:rsidDel="00000000" w:rsidR="00000000" w:rsidRPr="00000000">
        <w:rPr>
          <w:sz w:val="24"/>
          <w:szCs w:val="24"/>
          <w:rtl w:val="0"/>
        </w:rPr>
        <w:t xml:space="preserve">: Posição geográfica das fábricas - Sobretudo na região sudeste, principal consumidora dos produtos da Unipar, além da proximidade com o porto de Santos, o que facilita o transporte desses materiais. Além disso, a fábrica localizada na Argentina possui acesso aos principais meios de transporte, o que facilita a chegada das matérias primas e, pela proximidade com um porto, a exportação também é facilitada; apoio à inovação - oferecem a oportunidade para que novos projetos sejam parceiros da Unipar; investimentos em sustentabilidade, com programas de desenvolvimento humano, social, cultural, esportivo, educacional e ambiental; diversidade de produtos - oferecem vários tipos de PVC.</w:t>
      </w:r>
      <w:r w:rsidDel="00000000" w:rsidR="00000000" w:rsidRPr="00000000">
        <w:rPr>
          <w:rtl w:val="0"/>
        </w:rPr>
      </w:r>
    </w:p>
    <w:p w:rsidR="00000000" w:rsidDel="00000000" w:rsidP="00000000" w:rsidRDefault="00000000" w:rsidRPr="00000000" w14:paraId="00000145">
      <w:pPr>
        <w:numPr>
          <w:ilvl w:val="0"/>
          <w:numId w:val="3"/>
        </w:numPr>
        <w:spacing w:after="0" w:afterAutospacing="0" w:before="0" w:beforeAutospacing="0" w:line="360" w:lineRule="auto"/>
        <w:ind w:left="1440" w:hanging="360"/>
        <w:jc w:val="both"/>
        <w:rPr>
          <w:sz w:val="24"/>
          <w:szCs w:val="24"/>
          <w:u w:val="none"/>
        </w:rPr>
      </w:pPr>
      <w:r w:rsidDel="00000000" w:rsidR="00000000" w:rsidRPr="00000000">
        <w:rPr>
          <w:b w:val="1"/>
          <w:i w:val="1"/>
          <w:sz w:val="24"/>
          <w:szCs w:val="24"/>
          <w:rtl w:val="0"/>
        </w:rPr>
        <w:t xml:space="preserve">Weakness </w:t>
      </w:r>
      <w:r w:rsidDel="00000000" w:rsidR="00000000" w:rsidRPr="00000000">
        <w:rPr>
          <w:rtl w:val="0"/>
        </w:rPr>
        <w:t xml:space="preserve">(Fraquezas)</w:t>
      </w:r>
      <w:r w:rsidDel="00000000" w:rsidR="00000000" w:rsidRPr="00000000">
        <w:rPr>
          <w:sz w:val="24"/>
          <w:szCs w:val="24"/>
          <w:rtl w:val="0"/>
        </w:rPr>
        <w:t xml:space="preserve">: Marca “fraca” - identidade visual (site e logo) pouco atraentes; Alto custo operacional devido à manutenções com transporte - ocorrência frequente de acidentes/incidentes no transporte dos materiais; marketing com pouca eficiência - poucos anúncios acerca da marca e dos seus valores.</w:t>
      </w:r>
    </w:p>
    <w:p w:rsidR="00000000" w:rsidDel="00000000" w:rsidP="00000000" w:rsidRDefault="00000000" w:rsidRPr="00000000" w14:paraId="00000146">
      <w:pPr>
        <w:numPr>
          <w:ilvl w:val="0"/>
          <w:numId w:val="3"/>
        </w:numPr>
        <w:spacing w:after="0" w:afterAutospacing="0" w:before="0" w:beforeAutospacing="0" w:line="360" w:lineRule="auto"/>
        <w:ind w:left="1440" w:hanging="360"/>
        <w:jc w:val="both"/>
        <w:rPr>
          <w:sz w:val="24"/>
          <w:szCs w:val="24"/>
          <w:u w:val="none"/>
        </w:rPr>
      </w:pPr>
      <w:r w:rsidDel="00000000" w:rsidR="00000000" w:rsidRPr="00000000">
        <w:rPr>
          <w:b w:val="1"/>
          <w:sz w:val="24"/>
          <w:szCs w:val="24"/>
          <w:rtl w:val="0"/>
        </w:rPr>
        <w:t xml:space="preserve">Opportunities </w:t>
      </w:r>
      <w:r w:rsidDel="00000000" w:rsidR="00000000" w:rsidRPr="00000000">
        <w:rPr>
          <w:sz w:val="24"/>
          <w:szCs w:val="24"/>
          <w:rtl w:val="0"/>
        </w:rPr>
        <w:t xml:space="preserve">(Oportunidades): Políticas antidumping - baixa competição com produtos importados; novo marco regulatório do saneamento - possibilidade de ampliação dos negócios para um setor que era responsabilidade de empresas estatais; empresa consolidada na bolsa de valores brasileira; empresa possui em seus valores sustentabilidade, bastante alinhada com a visão do governo atual; como exportadora, a Unipar pode se beneficiar de uma valorização do dólar.</w:t>
      </w:r>
    </w:p>
    <w:p w:rsidR="00000000" w:rsidDel="00000000" w:rsidP="00000000" w:rsidRDefault="00000000" w:rsidRPr="00000000" w14:paraId="00000147">
      <w:pPr>
        <w:numPr>
          <w:ilvl w:val="0"/>
          <w:numId w:val="3"/>
        </w:numPr>
        <w:spacing w:after="120" w:before="0" w:beforeAutospacing="0" w:line="360" w:lineRule="auto"/>
        <w:ind w:left="1440" w:hanging="360"/>
        <w:jc w:val="both"/>
        <w:rPr>
          <w:sz w:val="24"/>
          <w:szCs w:val="24"/>
          <w:u w:val="none"/>
        </w:rPr>
      </w:pPr>
      <w:r w:rsidDel="00000000" w:rsidR="00000000" w:rsidRPr="00000000">
        <w:rPr>
          <w:b w:val="1"/>
          <w:sz w:val="24"/>
          <w:szCs w:val="24"/>
          <w:rtl w:val="0"/>
        </w:rPr>
        <w:t xml:space="preserve">Threats </w:t>
      </w:r>
      <w:r w:rsidDel="00000000" w:rsidR="00000000" w:rsidRPr="00000000">
        <w:rPr>
          <w:rtl w:val="0"/>
        </w:rPr>
        <w:t xml:space="preserve">(Ameaças)</w:t>
      </w:r>
      <w:r w:rsidDel="00000000" w:rsidR="00000000" w:rsidRPr="00000000">
        <w:rPr>
          <w:sz w:val="24"/>
          <w:szCs w:val="24"/>
          <w:rtl w:val="0"/>
        </w:rPr>
        <w:t xml:space="preserve">: Queda internacional do preço do PVC; cenário macroeconômico nacional, especialmente por conta dos índices de inflação; para produzir o PVC, além do cloro é necessário um subproduto do petróleo, logo, se o preço do petróleo sobe, a Unipar é prejudicada; como importadora, a empresa pode se prejudicar de uma valorização do dólar; extinção das políticas </w:t>
      </w:r>
      <w:r w:rsidDel="00000000" w:rsidR="00000000" w:rsidRPr="00000000">
        <w:rPr>
          <w:i w:val="1"/>
          <w:sz w:val="24"/>
          <w:szCs w:val="24"/>
          <w:rtl w:val="0"/>
        </w:rPr>
        <w:t xml:space="preserve">antidumping</w:t>
      </w:r>
      <w:r w:rsidDel="00000000" w:rsidR="00000000" w:rsidRPr="00000000">
        <w:rPr>
          <w:sz w:val="24"/>
          <w:szCs w:val="24"/>
          <w:rtl w:val="0"/>
        </w:rPr>
        <w:t xml:space="preserve">.</w:t>
      </w:r>
    </w:p>
    <w:p w:rsidR="00000000" w:rsidDel="00000000" w:rsidP="00000000" w:rsidRDefault="00000000" w:rsidRPr="00000000" w14:paraId="00000148">
      <w:pPr>
        <w:spacing w:after="120" w:before="1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9">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4A">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4B">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4C">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4D">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4E">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4F">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50">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51">
      <w:pPr>
        <w:spacing w:after="120" w:before="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52">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3">
      <w:pPr>
        <w:spacing w:line="360" w:lineRule="auto"/>
        <w:jc w:val="both"/>
        <w:rPr>
          <w:sz w:val="24"/>
          <w:szCs w:val="24"/>
        </w:rPr>
      </w:pPr>
      <w:r w:rsidDel="00000000" w:rsidR="00000000" w:rsidRPr="00000000">
        <w:rPr>
          <w:rtl w:val="0"/>
        </w:rPr>
      </w:r>
    </w:p>
    <w:p w:rsidR="00000000" w:rsidDel="00000000" w:rsidP="00000000" w:rsidRDefault="00000000" w:rsidRPr="00000000" w14:paraId="00000154">
      <w:pPr>
        <w:spacing w:after="120" w:before="120" w:line="360" w:lineRule="auto"/>
        <w:ind w:left="2520" w:firstLine="0"/>
        <w:jc w:val="both"/>
        <w:rPr>
          <w:sz w:val="24"/>
          <w:szCs w:val="24"/>
        </w:rPr>
      </w:pPr>
      <w:r w:rsidDel="00000000" w:rsidR="00000000" w:rsidRPr="00000000">
        <w:rPr>
          <w:rtl w:val="0"/>
        </w:rPr>
      </w:r>
    </w:p>
    <w:p w:rsidR="00000000" w:rsidDel="00000000" w:rsidP="00000000" w:rsidRDefault="00000000" w:rsidRPr="00000000" w14:paraId="00000155">
      <w:pPr>
        <w:keepNext w:val="1"/>
        <w:keepLines w:val="1"/>
        <w:spacing w:after="120" w:before="120" w:line="360" w:lineRule="auto"/>
        <w:jc w:val="both"/>
        <w:rPr>
          <w:sz w:val="24"/>
          <w:szCs w:val="24"/>
        </w:rPr>
      </w:pPr>
      <w:r w:rsidDel="00000000" w:rsidR="00000000" w:rsidRPr="00000000">
        <w:rPr>
          <w:rtl w:val="0"/>
        </w:rPr>
      </w:r>
    </w:p>
    <w:p w:rsidR="00000000" w:rsidDel="00000000" w:rsidP="00000000" w:rsidRDefault="00000000" w:rsidRPr="00000000" w14:paraId="00000156">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57">
      <w:pPr>
        <w:pStyle w:val="Heading2"/>
        <w:keepNext w:val="1"/>
        <w:keepLines w:val="1"/>
        <w:numPr>
          <w:ilvl w:val="1"/>
          <w:numId w:val="1"/>
        </w:numPr>
        <w:spacing w:after="120" w:before="120" w:line="360" w:lineRule="auto"/>
        <w:jc w:val="both"/>
        <w:rPr/>
      </w:pPr>
      <w:bookmarkStart w:colFirst="0" w:colLast="0" w:name="_kqu9yjommcb8" w:id="50"/>
      <w:bookmarkEnd w:id="50"/>
      <w:r w:rsidDel="00000000" w:rsidR="00000000" w:rsidRPr="00000000">
        <w:rPr>
          <w:rtl w:val="0"/>
        </w:rPr>
        <w:t xml:space="preserve">5 Forças de Porter</w:t>
      </w:r>
    </w:p>
    <w:p w:rsidR="00000000" w:rsidDel="00000000" w:rsidP="00000000" w:rsidRDefault="00000000" w:rsidRPr="00000000" w14:paraId="00000158">
      <w:pPr>
        <w:spacing w:after="120" w:before="120" w:line="360" w:lineRule="auto"/>
        <w:ind w:left="0" w:firstLine="720"/>
        <w:jc w:val="both"/>
        <w:rPr>
          <w:sz w:val="24"/>
          <w:szCs w:val="24"/>
        </w:rPr>
      </w:pPr>
      <w:r w:rsidDel="00000000" w:rsidR="00000000" w:rsidRPr="00000000">
        <w:rPr>
          <w:sz w:val="24"/>
          <w:szCs w:val="24"/>
          <w:rtl w:val="0"/>
        </w:rPr>
        <w:t xml:space="preserve">As 5 Forças de Porter é um framework de análise setorial que permite entender o nível de competitividade de um mercado. O modelo apresenta os atores envolvidos (concorrentes, fornecedores, compradores, novos entrantes e substitutos), como eles se relacionam e como influenciam o sucesso dos negócios. </w:t>
      </w:r>
    </w:p>
    <w:p w:rsidR="00000000" w:rsidDel="00000000" w:rsidP="00000000" w:rsidRDefault="00000000" w:rsidRPr="00000000" w14:paraId="00000159">
      <w:pPr>
        <w:numPr>
          <w:ilvl w:val="0"/>
          <w:numId w:val="4"/>
        </w:numPr>
        <w:spacing w:after="120" w:before="120" w:line="360" w:lineRule="auto"/>
        <w:ind w:left="720" w:hanging="360"/>
        <w:jc w:val="both"/>
        <w:rPr>
          <w:sz w:val="24"/>
          <w:szCs w:val="24"/>
          <w:u w:val="none"/>
        </w:rPr>
      </w:pPr>
      <w:r w:rsidDel="00000000" w:rsidR="00000000" w:rsidRPr="00000000">
        <w:rPr>
          <w:sz w:val="24"/>
          <w:szCs w:val="24"/>
          <w:rtl w:val="0"/>
        </w:rPr>
        <w:t xml:space="preserve">Concorrentes Atuais: Braskem, Dow Chemicals e Canexus se solidificaram ao longo dos anos como principais concorrentes da Unipar. Eles essencialmente apresentam uma ameaça na redução do market share da empresa, entretanto nada mais do que isso, pois a Unipar possui uma vantagem competitiva no setor operacional. </w:t>
      </w:r>
    </w:p>
    <w:p w:rsidR="00000000" w:rsidDel="00000000" w:rsidP="00000000" w:rsidRDefault="00000000" w:rsidRPr="00000000" w14:paraId="0000015A">
      <w:pPr>
        <w:numPr>
          <w:ilvl w:val="0"/>
          <w:numId w:val="4"/>
        </w:numPr>
        <w:spacing w:after="120" w:before="120" w:line="360" w:lineRule="auto"/>
        <w:ind w:left="720" w:hanging="360"/>
        <w:jc w:val="both"/>
        <w:rPr>
          <w:sz w:val="24"/>
          <w:szCs w:val="24"/>
        </w:rPr>
      </w:pPr>
      <w:r w:rsidDel="00000000" w:rsidR="00000000" w:rsidRPr="00000000">
        <w:rPr>
          <w:sz w:val="24"/>
          <w:szCs w:val="24"/>
          <w:rtl w:val="0"/>
        </w:rPr>
        <w:t xml:space="preserve">Concorrentes Potenciais (Novos entrantes): A Unipar não apresenta potenciais concorrentes, em específico pois o preço de entrada nessa indústria é exorbitante. </w:t>
      </w:r>
    </w:p>
    <w:p w:rsidR="00000000" w:rsidDel="00000000" w:rsidP="00000000" w:rsidRDefault="00000000" w:rsidRPr="00000000" w14:paraId="0000015B">
      <w:pPr>
        <w:numPr>
          <w:ilvl w:val="0"/>
          <w:numId w:val="4"/>
        </w:numPr>
        <w:spacing w:after="120" w:before="120" w:line="360" w:lineRule="auto"/>
        <w:ind w:left="720" w:hanging="360"/>
        <w:jc w:val="both"/>
        <w:rPr>
          <w:sz w:val="24"/>
          <w:szCs w:val="24"/>
        </w:rPr>
      </w:pPr>
      <w:r w:rsidDel="00000000" w:rsidR="00000000" w:rsidRPr="00000000">
        <w:rPr>
          <w:sz w:val="24"/>
          <w:szCs w:val="24"/>
          <w:rtl w:val="0"/>
        </w:rPr>
        <w:t xml:space="preserve">Produtos substitutos: Um potencial substituto ao PVC seria o cano PEX, um material flexível produzido a partir do polietileno reticulado. Sua vantagem competitiva em relação ao PVC é seu mínimo nível de toxicidade, entretanto pouco relevante perante a diferença significativa na precificação entre os concorrentes. </w:t>
      </w:r>
    </w:p>
    <w:p w:rsidR="00000000" w:rsidDel="00000000" w:rsidP="00000000" w:rsidRDefault="00000000" w:rsidRPr="00000000" w14:paraId="0000015C">
      <w:pPr>
        <w:numPr>
          <w:ilvl w:val="0"/>
          <w:numId w:val="4"/>
        </w:numPr>
        <w:spacing w:after="120" w:before="120" w:line="360" w:lineRule="auto"/>
        <w:ind w:left="720" w:hanging="360"/>
        <w:jc w:val="both"/>
        <w:rPr>
          <w:sz w:val="24"/>
          <w:szCs w:val="24"/>
        </w:rPr>
      </w:pPr>
      <w:r w:rsidDel="00000000" w:rsidR="00000000" w:rsidRPr="00000000">
        <w:rPr>
          <w:sz w:val="24"/>
          <w:szCs w:val="24"/>
          <w:rtl w:val="0"/>
        </w:rPr>
        <w:t xml:space="preserve">Fornecedores: Em detrimento ao PVC ter em 47% de sua composição etileno, sendo este um derivado do petróleo, pode-se dizer que o principal fornecedor da Unipar nesse caso é a Petrobras. Uma relação firme de negócios, onde somente um aumento de preço do barril de petróleo poderia ser considerado uma ameaça, que seria dificilmente resolvida sem a busca de um fornecedor internacional. </w:t>
      </w:r>
    </w:p>
    <w:p w:rsidR="00000000" w:rsidDel="00000000" w:rsidP="00000000" w:rsidRDefault="00000000" w:rsidRPr="00000000" w14:paraId="0000015D">
      <w:pPr>
        <w:numPr>
          <w:ilvl w:val="0"/>
          <w:numId w:val="4"/>
        </w:numPr>
        <w:spacing w:after="120" w:before="120" w:line="360" w:lineRule="auto"/>
        <w:ind w:left="720" w:hanging="360"/>
        <w:jc w:val="both"/>
        <w:rPr>
          <w:sz w:val="24"/>
          <w:szCs w:val="24"/>
        </w:rPr>
      </w:pPr>
      <w:r w:rsidDel="00000000" w:rsidR="00000000" w:rsidRPr="00000000">
        <w:rPr>
          <w:sz w:val="24"/>
          <w:szCs w:val="24"/>
          <w:rtl w:val="0"/>
        </w:rPr>
        <w:t xml:space="preserve">Clientes: Os principais clientes da Unipar são toda a indústria têxtil, de papel, celulose, construção civil ou qualquer outra área que necessite de cloro-soda ou PVC. Nenhum tipo de ameaça se aplica a esses clientes. </w:t>
      </w:r>
    </w:p>
    <w:p w:rsidR="00000000" w:rsidDel="00000000" w:rsidP="00000000" w:rsidRDefault="00000000" w:rsidRPr="00000000" w14:paraId="0000015E">
      <w:pPr>
        <w:keepNext w:val="1"/>
        <w:keepLines w:val="1"/>
        <w:spacing w:after="120" w:before="120" w:line="360" w:lineRule="auto"/>
        <w:jc w:val="both"/>
        <w:rPr>
          <w:sz w:val="24"/>
          <w:szCs w:val="24"/>
        </w:rPr>
      </w:pPr>
      <w:r w:rsidDel="00000000" w:rsidR="00000000" w:rsidRPr="00000000">
        <w:rPr>
          <w:rtl w:val="0"/>
        </w:rPr>
      </w:r>
    </w:p>
    <w:p w:rsidR="00000000" w:rsidDel="00000000" w:rsidP="00000000" w:rsidRDefault="00000000" w:rsidRPr="00000000" w14:paraId="0000015F">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60">
      <w:pPr>
        <w:pStyle w:val="Heading2"/>
        <w:keepNext w:val="1"/>
        <w:keepLines w:val="1"/>
        <w:numPr>
          <w:ilvl w:val="1"/>
          <w:numId w:val="1"/>
        </w:numPr>
        <w:spacing w:after="120" w:before="120" w:line="360" w:lineRule="auto"/>
        <w:jc w:val="both"/>
        <w:rPr/>
      </w:pPr>
      <w:bookmarkStart w:colFirst="0" w:colLast="0" w:name="_p9le7gbop6d" w:id="51"/>
      <w:bookmarkEnd w:id="51"/>
      <w:r w:rsidDel="00000000" w:rsidR="00000000" w:rsidRPr="00000000">
        <w:rPr>
          <w:rtl w:val="0"/>
        </w:rPr>
        <w:t xml:space="preserve">Value Proposition Canvas</w:t>
      </w:r>
    </w:p>
    <w:p w:rsidR="00000000" w:rsidDel="00000000" w:rsidP="00000000" w:rsidRDefault="00000000" w:rsidRPr="00000000" w14:paraId="00000161">
      <w:pPr>
        <w:keepNext w:val="1"/>
        <w:keepLines w:val="1"/>
        <w:spacing w:after="120" w:before="120" w:line="360" w:lineRule="auto"/>
        <w:jc w:val="center"/>
        <w:rPr>
          <w:sz w:val="24"/>
          <w:szCs w:val="24"/>
        </w:rPr>
      </w:pPr>
      <w:r w:rsidDel="00000000" w:rsidR="00000000" w:rsidRPr="00000000">
        <w:rPr>
          <w:sz w:val="24"/>
          <w:szCs w:val="24"/>
          <w:rtl w:val="0"/>
        </w:rPr>
        <w:t xml:space="preserve">Figura 1 - The Value Proposition Canvas</w:t>
      </w:r>
    </w:p>
    <w:p w:rsidR="00000000" w:rsidDel="00000000" w:rsidP="00000000" w:rsidRDefault="00000000" w:rsidRPr="00000000" w14:paraId="00000162">
      <w:pPr>
        <w:spacing w:after="120" w:before="120" w:line="240" w:lineRule="auto"/>
        <w:ind w:left="0" w:firstLine="0"/>
        <w:jc w:val="center"/>
        <w:rPr>
          <w:sz w:val="20"/>
          <w:szCs w:val="20"/>
        </w:rPr>
      </w:pPr>
      <w:r w:rsidDel="00000000" w:rsidR="00000000" w:rsidRPr="00000000">
        <w:rPr>
          <w:sz w:val="20"/>
          <w:szCs w:val="20"/>
        </w:rPr>
        <w:drawing>
          <wp:inline distB="114300" distT="114300" distL="114300" distR="114300">
            <wp:extent cx="6247538" cy="3609918"/>
            <wp:effectExtent b="0" l="0" r="0" t="0"/>
            <wp:docPr id="2" name="image1.png"/>
            <a:graphic>
              <a:graphicData uri="http://schemas.openxmlformats.org/drawingml/2006/picture">
                <pic:pic>
                  <pic:nvPicPr>
                    <pic:cNvPr id="0" name="image1.png"/>
                    <pic:cNvPicPr preferRelativeResize="0"/>
                  </pic:nvPicPr>
                  <pic:blipFill>
                    <a:blip r:embed="rId6"/>
                    <a:srcRect b="9496" l="5697" r="5962" t="0"/>
                    <a:stretch>
                      <a:fillRect/>
                    </a:stretch>
                  </pic:blipFill>
                  <pic:spPr>
                    <a:xfrm>
                      <a:off x="0" y="0"/>
                      <a:ext cx="6247538" cy="3609918"/>
                    </a:xfrm>
                    <a:prstGeom prst="rect"/>
                    <a:ln/>
                  </pic:spPr>
                </pic:pic>
              </a:graphicData>
            </a:graphic>
          </wp:inline>
        </w:drawing>
      </w:r>
      <w:r w:rsidDel="00000000" w:rsidR="00000000" w:rsidRPr="00000000">
        <w:rPr>
          <w:sz w:val="20"/>
          <w:szCs w:val="20"/>
          <w:rtl w:val="0"/>
        </w:rPr>
        <w:t xml:space="preserve">Fonte:</w:t>
      </w:r>
      <w:r w:rsidDel="00000000" w:rsidR="00000000" w:rsidRPr="00000000">
        <w:rPr>
          <w:sz w:val="20"/>
          <w:szCs w:val="20"/>
          <w:rtl w:val="0"/>
        </w:rPr>
        <w:t xml:space="preserve"> Os autores (2023)</w:t>
      </w:r>
    </w:p>
    <w:p w:rsidR="00000000" w:rsidDel="00000000" w:rsidP="00000000" w:rsidRDefault="00000000" w:rsidRPr="00000000" w14:paraId="00000163">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4">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5">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6">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7">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8">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9">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A">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B">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C">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D">
      <w:pPr>
        <w:spacing w:after="120" w:before="120" w:line="240" w:lineRule="auto"/>
        <w:ind w:left="0" w:firstLine="0"/>
        <w:jc w:val="center"/>
        <w:rPr>
          <w:sz w:val="20"/>
          <w:szCs w:val="20"/>
        </w:rPr>
      </w:pPr>
      <w:r w:rsidDel="00000000" w:rsidR="00000000" w:rsidRPr="00000000">
        <w:rPr>
          <w:rtl w:val="0"/>
        </w:rPr>
      </w:r>
    </w:p>
    <w:p w:rsidR="00000000" w:rsidDel="00000000" w:rsidP="00000000" w:rsidRDefault="00000000" w:rsidRPr="00000000" w14:paraId="0000016E">
      <w:pPr>
        <w:pStyle w:val="Heading2"/>
        <w:numPr>
          <w:ilvl w:val="1"/>
          <w:numId w:val="1"/>
        </w:numPr>
        <w:spacing w:after="120" w:before="120" w:line="360" w:lineRule="auto"/>
        <w:jc w:val="both"/>
        <w:rPr/>
      </w:pPr>
      <w:bookmarkStart w:colFirst="0" w:colLast="0" w:name="_apgkvqkpgf2k" w:id="52"/>
      <w:bookmarkEnd w:id="52"/>
      <w:r w:rsidDel="00000000" w:rsidR="00000000" w:rsidRPr="00000000">
        <w:rPr>
          <w:rtl w:val="0"/>
        </w:rPr>
        <w:t xml:space="preserve">Matriz de Riscos</w:t>
      </w:r>
    </w:p>
    <w:p w:rsidR="00000000" w:rsidDel="00000000" w:rsidP="00000000" w:rsidRDefault="00000000" w:rsidRPr="00000000" w14:paraId="0000016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center"/>
        <w:rPr>
          <w:sz w:val="24"/>
          <w:szCs w:val="24"/>
        </w:rPr>
      </w:pPr>
      <w:r w:rsidDel="00000000" w:rsidR="00000000" w:rsidRPr="00000000">
        <w:rPr>
          <w:sz w:val="20"/>
          <w:szCs w:val="20"/>
          <w:rtl w:val="0"/>
        </w:rPr>
        <w:t xml:space="preserve">Figura 2 - Matriz de Riscos do projeto</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4"/>
          <w:szCs w:val="24"/>
        </w:rPr>
      </w:pPr>
      <w:bookmarkStart w:colFirst="0" w:colLast="0" w:name="_vx1227" w:id="53"/>
      <w:bookmarkEnd w:id="53"/>
      <w:r w:rsidDel="00000000" w:rsidR="00000000" w:rsidRPr="00000000">
        <w:rPr>
          <w:sz w:val="24"/>
          <w:szCs w:val="24"/>
        </w:rPr>
        <w:drawing>
          <wp:inline distB="114300" distT="114300" distL="114300" distR="114300">
            <wp:extent cx="6303900" cy="4356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39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120" w:before="120" w:line="240" w:lineRule="auto"/>
        <w:jc w:val="center"/>
        <w:rPr>
          <w:sz w:val="24"/>
          <w:szCs w:val="24"/>
        </w:rPr>
      </w:pPr>
      <w:r w:rsidDel="00000000" w:rsidR="00000000" w:rsidRPr="00000000">
        <w:rPr>
          <w:sz w:val="20"/>
          <w:szCs w:val="20"/>
          <w:rtl w:val="0"/>
        </w:rPr>
        <w:t xml:space="preserve">Fonte: Os autores (2023)</w:t>
      </w:r>
      <w:r w:rsidDel="00000000" w:rsidR="00000000" w:rsidRPr="00000000">
        <w:rPr>
          <w:rtl w:val="0"/>
        </w:rPr>
      </w:r>
    </w:p>
    <w:p w:rsidR="00000000" w:rsidDel="00000000" w:rsidP="00000000" w:rsidRDefault="00000000" w:rsidRPr="00000000" w14:paraId="00000172">
      <w:pPr>
        <w:pStyle w:val="Heading1"/>
        <w:numPr>
          <w:ilvl w:val="0"/>
          <w:numId w:val="1"/>
        </w:numPr>
        <w:rPr/>
      </w:pPr>
      <w:bookmarkStart w:colFirst="0" w:colLast="0" w:name="_v6q31uyhm6xt" w:id="54"/>
      <w:bookmarkEnd w:id="54"/>
      <w:r w:rsidDel="00000000" w:rsidR="00000000" w:rsidRPr="00000000">
        <w:rPr>
          <w:rtl w:val="0"/>
        </w:rPr>
        <w:t xml:space="preserve">Relatórios de Testes</w:t>
      </w:r>
      <w:r w:rsidDel="00000000" w:rsidR="00000000" w:rsidRPr="00000000">
        <w:rPr>
          <w:rtl w:val="0"/>
        </w:rPr>
      </w:r>
    </w:p>
    <w:p w:rsidR="00000000" w:rsidDel="00000000" w:rsidP="00000000" w:rsidRDefault="00000000" w:rsidRPr="00000000" w14:paraId="00000173">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74">
      <w:pPr>
        <w:pStyle w:val="Heading2"/>
        <w:keepNext w:val="1"/>
        <w:keepLines w:val="1"/>
        <w:numPr>
          <w:ilvl w:val="1"/>
          <w:numId w:val="1"/>
        </w:numPr>
        <w:spacing w:after="120" w:before="120" w:line="360" w:lineRule="auto"/>
        <w:jc w:val="both"/>
        <w:rPr/>
      </w:pPr>
      <w:bookmarkStart w:colFirst="0" w:colLast="0" w:name="_dkbvjqa7dy43" w:id="55"/>
      <w:bookmarkEnd w:id="55"/>
      <w:r w:rsidDel="00000000" w:rsidR="00000000" w:rsidRPr="00000000">
        <w:rPr>
          <w:rtl w:val="0"/>
        </w:rPr>
        <w:t xml:space="preserve">Recursos de acessibilidade</w:t>
      </w:r>
    </w:p>
    <w:p w:rsidR="00000000" w:rsidDel="00000000" w:rsidP="00000000" w:rsidRDefault="00000000" w:rsidRPr="00000000" w14:paraId="00000175">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O jogo possui recursos de acessibilidade? Quais? A quais necessidades esses recursos atendem?</w:t>
      </w:r>
      <w:r w:rsidDel="00000000" w:rsidR="00000000" w:rsidRPr="00000000">
        <w:rPr>
          <w:sz w:val="24"/>
          <w:szCs w:val="24"/>
          <w:rtl w:val="0"/>
        </w:rPr>
        <w:t xml:space="preserve">&gt;</w:t>
      </w:r>
    </w:p>
    <w:p w:rsidR="00000000" w:rsidDel="00000000" w:rsidP="00000000" w:rsidRDefault="00000000" w:rsidRPr="00000000" w14:paraId="00000176">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77">
      <w:pPr>
        <w:pStyle w:val="Heading2"/>
        <w:keepNext w:val="1"/>
        <w:keepLines w:val="1"/>
        <w:numPr>
          <w:ilvl w:val="1"/>
          <w:numId w:val="1"/>
        </w:numPr>
        <w:spacing w:after="120" w:before="120" w:line="360" w:lineRule="auto"/>
        <w:jc w:val="both"/>
        <w:rPr/>
      </w:pPr>
      <w:bookmarkStart w:colFirst="0" w:colLast="0" w:name="_fu7mjumifg3u" w:id="56"/>
      <w:bookmarkEnd w:id="56"/>
      <w:r w:rsidDel="00000000" w:rsidR="00000000" w:rsidRPr="00000000">
        <w:rPr>
          <w:rtl w:val="0"/>
        </w:rPr>
        <w:t xml:space="preserve">Testes de qualidade de software</w:t>
      </w:r>
    </w:p>
    <w:p w:rsidR="00000000" w:rsidDel="00000000" w:rsidP="00000000" w:rsidRDefault="00000000" w:rsidRPr="00000000" w14:paraId="00000178">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Descrever os processos de realização dos testes de qualidade de software, contextualizando a aplicação e sumarizando os resultados nesta seção. Refletir sobre os problemas encontrados e possíveis soluções. Tabelas e levantamentos de dados brutos devem ser colocados no Apêndice A do documento.</w:t>
      </w:r>
      <w:r w:rsidDel="00000000" w:rsidR="00000000" w:rsidRPr="00000000">
        <w:rPr>
          <w:sz w:val="24"/>
          <w:szCs w:val="24"/>
          <w:rtl w:val="0"/>
        </w:rPr>
        <w:t xml:space="preserve">&gt;</w:t>
      </w:r>
    </w:p>
    <w:p w:rsidR="00000000" w:rsidDel="00000000" w:rsidP="00000000" w:rsidRDefault="00000000" w:rsidRPr="00000000" w14:paraId="00000179">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7A">
      <w:pPr>
        <w:pStyle w:val="Heading2"/>
        <w:keepNext w:val="1"/>
        <w:keepLines w:val="1"/>
        <w:numPr>
          <w:ilvl w:val="1"/>
          <w:numId w:val="1"/>
        </w:numPr>
        <w:spacing w:after="120" w:before="120" w:line="360" w:lineRule="auto"/>
        <w:jc w:val="both"/>
        <w:rPr/>
      </w:pPr>
      <w:bookmarkStart w:colFirst="0" w:colLast="0" w:name="_ohuet6u6eyfp" w:id="57"/>
      <w:bookmarkEnd w:id="57"/>
      <w:r w:rsidDel="00000000" w:rsidR="00000000" w:rsidRPr="00000000">
        <w:rPr>
          <w:rtl w:val="0"/>
        </w:rPr>
        <w:t xml:space="preserve">Testes de jogabilidade e usabilidade</w:t>
      </w:r>
    </w:p>
    <w:p w:rsidR="00000000" w:rsidDel="00000000" w:rsidP="00000000" w:rsidRDefault="00000000" w:rsidRPr="00000000" w14:paraId="0000017B">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Descrever os processos de realização dos testes de jogabilidade e usabilidade, contextualizando a aplicação e sumarizando os resultados nesta seção. Identificar problemáticas relatadas pelos </w:t>
      </w:r>
      <w:r w:rsidDel="00000000" w:rsidR="00000000" w:rsidRPr="00000000">
        <w:rPr>
          <w:i w:val="1"/>
          <w:color w:val="4472c4"/>
          <w:sz w:val="24"/>
          <w:szCs w:val="24"/>
          <w:rtl w:val="0"/>
        </w:rPr>
        <w:t xml:space="preserve">testers </w:t>
      </w:r>
      <w:r w:rsidDel="00000000" w:rsidR="00000000" w:rsidRPr="00000000">
        <w:rPr>
          <w:color w:val="4472c4"/>
          <w:sz w:val="24"/>
          <w:szCs w:val="24"/>
          <w:rtl w:val="0"/>
        </w:rPr>
        <w:t xml:space="preserve">e apresentar propostas de solução. Tabelas e levantamentos de dados brutos devem ser colocados no Apêndice B do documento.</w:t>
      </w:r>
      <w:r w:rsidDel="00000000" w:rsidR="00000000" w:rsidRPr="00000000">
        <w:rPr>
          <w:sz w:val="24"/>
          <w:szCs w:val="24"/>
          <w:rtl w:val="0"/>
        </w:rPr>
        <w:t xml:space="preserve">&gt;</w:t>
      </w:r>
    </w:p>
    <w:p w:rsidR="00000000" w:rsidDel="00000000" w:rsidP="00000000" w:rsidRDefault="00000000" w:rsidRPr="00000000" w14:paraId="0000017C">
      <w:pPr>
        <w:keepNext w:val="1"/>
        <w:keepLines w:val="1"/>
        <w:shd w:fill="000000" w:val="clear"/>
        <w:spacing w:before="240" w:line="360" w:lineRule="auto"/>
        <w:ind w:right="7920"/>
        <w:jc w:val="both"/>
        <w:rPr>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17D">
      <w:pPr>
        <w:pStyle w:val="Heading2"/>
        <w:keepNext w:val="1"/>
        <w:keepLines w:val="1"/>
        <w:numPr>
          <w:ilvl w:val="1"/>
          <w:numId w:val="1"/>
        </w:numPr>
        <w:spacing w:after="120" w:before="120" w:line="360" w:lineRule="auto"/>
        <w:jc w:val="both"/>
        <w:rPr/>
      </w:pPr>
      <w:bookmarkStart w:colFirst="0" w:colLast="0" w:name="_qn7k9pueahf2" w:id="58"/>
      <w:bookmarkEnd w:id="58"/>
      <w:r w:rsidDel="00000000" w:rsidR="00000000" w:rsidRPr="00000000">
        <w:rPr>
          <w:rtl w:val="0"/>
        </w:rPr>
        <w:t xml:space="preserve">Testes de experiência de jogo</w:t>
      </w:r>
    </w:p>
    <w:p w:rsidR="00000000" w:rsidDel="00000000" w:rsidP="00000000" w:rsidRDefault="00000000" w:rsidRPr="00000000" w14:paraId="0000017E">
      <w:pPr>
        <w:spacing w:after="120" w:before="120" w:line="360" w:lineRule="auto"/>
        <w:ind w:left="2520" w:firstLine="0"/>
        <w:jc w:val="both"/>
        <w:rPr>
          <w:sz w:val="24"/>
          <w:szCs w:val="24"/>
        </w:rPr>
      </w:pPr>
      <w:r w:rsidDel="00000000" w:rsidR="00000000" w:rsidRPr="00000000">
        <w:rPr>
          <w:sz w:val="24"/>
          <w:szCs w:val="24"/>
          <w:rtl w:val="0"/>
        </w:rPr>
        <w:t xml:space="preserve">&lt;</w:t>
      </w:r>
      <w:r w:rsidDel="00000000" w:rsidR="00000000" w:rsidRPr="00000000">
        <w:rPr>
          <w:color w:val="4472c4"/>
          <w:sz w:val="24"/>
          <w:szCs w:val="24"/>
          <w:rtl w:val="0"/>
        </w:rPr>
        <w:t xml:space="preserve">Descrever os processos de realização dos testes de experiência de jogo, contextualizando a aplicação e sumarizando os resultados nesta seção. A experiência de jogo está dentro do esperado? Caso a resposta seja negativa, quais as ações indicadas para corrigir o percurso? Tabelas e levantamentos de dados brutos devem ser colocados no Apêndice C do documento.</w:t>
      </w:r>
      <w:r w:rsidDel="00000000" w:rsidR="00000000" w:rsidRPr="00000000">
        <w:rPr>
          <w:sz w:val="24"/>
          <w:szCs w:val="24"/>
          <w:rtl w:val="0"/>
        </w:rPr>
        <w:t xml:space="preserve">&gt;</w:t>
      </w:r>
    </w:p>
    <w:p w:rsidR="00000000" w:rsidDel="00000000" w:rsidP="00000000" w:rsidRDefault="00000000" w:rsidRPr="00000000" w14:paraId="0000017F">
      <w:pPr>
        <w:pStyle w:val="Heading1"/>
        <w:numPr>
          <w:ilvl w:val="0"/>
          <w:numId w:val="1"/>
        </w:numPr>
        <w:rPr/>
      </w:pPr>
      <w:bookmarkStart w:colFirst="0" w:colLast="0" w:name="_a53dsgdibkrk" w:id="59"/>
      <w:bookmarkEnd w:id="59"/>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r w:rsidDel="00000000" w:rsidR="00000000" w:rsidRPr="00000000">
        <w:rPr>
          <w:sz w:val="24"/>
          <w:szCs w:val="24"/>
          <w:rtl w:val="0"/>
        </w:rPr>
        <w:t xml:space="preserve">&lt;</w:t>
      </w:r>
      <w:r w:rsidDel="00000000" w:rsidR="00000000" w:rsidRPr="00000000">
        <w:rPr>
          <w:i w:val="0"/>
          <w:smallCaps w:val="0"/>
          <w:strike w:val="0"/>
          <w:color w:val="4472c4"/>
          <w:sz w:val="24"/>
          <w:szCs w:val="24"/>
          <w:u w:val="none"/>
          <w:vertAlign w:val="baseline"/>
          <w:rtl w:val="0"/>
        </w:rPr>
        <w:t xml:space="preserve">Toda referência citada no texto deverá constar nes</w:t>
      </w:r>
      <w:r w:rsidDel="00000000" w:rsidR="00000000" w:rsidRPr="00000000">
        <w:rPr>
          <w:color w:val="4472c4"/>
          <w:sz w:val="24"/>
          <w:szCs w:val="24"/>
          <w:rtl w:val="0"/>
        </w:rPr>
        <w:t xml:space="preserve">t</w:t>
      </w:r>
      <w:r w:rsidDel="00000000" w:rsidR="00000000" w:rsidRPr="00000000">
        <w:rPr>
          <w:i w:val="0"/>
          <w:smallCaps w:val="0"/>
          <w:strike w:val="0"/>
          <w:color w:val="4472c4"/>
          <w:sz w:val="24"/>
          <w:szCs w:val="24"/>
          <w:u w:val="none"/>
          <w:vertAlign w:val="baseline"/>
          <w:rtl w:val="0"/>
        </w:rPr>
        <w:t xml:space="preserve">a seção, utilizando o padrão </w:t>
      </w:r>
      <w:r w:rsidDel="00000000" w:rsidR="00000000" w:rsidRPr="00000000">
        <w:rPr>
          <w:color w:val="4472c4"/>
          <w:sz w:val="24"/>
          <w:szCs w:val="24"/>
          <w:rtl w:val="0"/>
        </w:rPr>
        <w:t xml:space="preserve">mais recente da ABNT</w:t>
      </w:r>
      <w:r w:rsidDel="00000000" w:rsidR="00000000" w:rsidRPr="00000000">
        <w:rPr>
          <w:i w:val="0"/>
          <w:smallCaps w:val="0"/>
          <w:strike w:val="0"/>
          <w:color w:val="4472c4"/>
          <w:sz w:val="24"/>
          <w:szCs w:val="24"/>
          <w:u w:val="none"/>
          <w:vertAlign w:val="baseline"/>
          <w:rtl w:val="0"/>
        </w:rPr>
        <w:t xml:space="preserve">. As citações devem ser confiáveis e relevantes para o trabalho. São imprescindíveis as citações dos </w:t>
      </w:r>
      <w:r w:rsidDel="00000000" w:rsidR="00000000" w:rsidRPr="00000000">
        <w:rPr>
          <w:i w:val="1"/>
          <w:smallCaps w:val="0"/>
          <w:strike w:val="0"/>
          <w:color w:val="4472c4"/>
          <w:sz w:val="24"/>
          <w:szCs w:val="24"/>
          <w:u w:val="none"/>
          <w:vertAlign w:val="baseline"/>
          <w:rtl w:val="0"/>
        </w:rPr>
        <w:t xml:space="preserve">sites</w:t>
      </w:r>
      <w:r w:rsidDel="00000000" w:rsidR="00000000" w:rsidRPr="00000000">
        <w:rPr>
          <w:i w:val="0"/>
          <w:smallCaps w:val="0"/>
          <w:strike w:val="0"/>
          <w:color w:val="4472c4"/>
          <w:sz w:val="24"/>
          <w:szCs w:val="24"/>
          <w:u w:val="none"/>
          <w:vertAlign w:val="baseline"/>
          <w:rtl w:val="0"/>
        </w:rPr>
        <w:t xml:space="preserve"> de </w:t>
      </w:r>
      <w:r w:rsidDel="00000000" w:rsidR="00000000" w:rsidRPr="00000000">
        <w:rPr>
          <w:i w:val="1"/>
          <w:smallCaps w:val="0"/>
          <w:strike w:val="0"/>
          <w:color w:val="4472c4"/>
          <w:sz w:val="24"/>
          <w:szCs w:val="24"/>
          <w:u w:val="none"/>
          <w:vertAlign w:val="baseline"/>
          <w:rtl w:val="0"/>
        </w:rPr>
        <w:t xml:space="preserve">download</w:t>
      </w:r>
      <w:r w:rsidDel="00000000" w:rsidR="00000000" w:rsidRPr="00000000">
        <w:rPr>
          <w:i w:val="0"/>
          <w:smallCaps w:val="0"/>
          <w:strike w:val="0"/>
          <w:color w:val="4472c4"/>
          <w:sz w:val="24"/>
          <w:szCs w:val="24"/>
          <w:u w:val="none"/>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smallCaps w:val="0"/>
          <w:strike w:val="0"/>
          <w:color w:val="4472c4"/>
          <w:sz w:val="24"/>
          <w:szCs w:val="24"/>
          <w:u w:val="none"/>
          <w:vertAlign w:val="baseline"/>
          <w:rtl w:val="0"/>
        </w:rPr>
        <w:t xml:space="preserve">royalty</w:t>
      </w:r>
      <w:r w:rsidDel="00000000" w:rsidR="00000000" w:rsidRPr="00000000">
        <w:rPr>
          <w:i w:val="0"/>
          <w:smallCaps w:val="0"/>
          <w:strike w:val="0"/>
          <w:color w:val="4472c4"/>
          <w:sz w:val="24"/>
          <w:szCs w:val="24"/>
          <w:u w:val="none"/>
          <w:vertAlign w:val="baseline"/>
          <w:rtl w:val="0"/>
        </w:rPr>
        <w:t xml:space="preserve"> </w:t>
      </w:r>
      <w:r w:rsidDel="00000000" w:rsidR="00000000" w:rsidRPr="00000000">
        <w:rPr>
          <w:i w:val="1"/>
          <w:smallCaps w:val="0"/>
          <w:strike w:val="0"/>
          <w:color w:val="4472c4"/>
          <w:sz w:val="24"/>
          <w:szCs w:val="24"/>
          <w:u w:val="none"/>
          <w:vertAlign w:val="baseline"/>
          <w:rtl w:val="0"/>
        </w:rPr>
        <w:t xml:space="preserve">free</w:t>
      </w:r>
      <w:r w:rsidDel="00000000" w:rsidR="00000000" w:rsidRPr="00000000">
        <w:rPr>
          <w:i w:val="0"/>
          <w:smallCaps w:val="0"/>
          <w:strike w:val="0"/>
          <w:color w:val="4472c4"/>
          <w:sz w:val="24"/>
          <w:szCs w:val="24"/>
          <w:u w:val="none"/>
          <w:vertAlign w:val="baseline"/>
          <w:rtl w:val="0"/>
        </w:rPr>
        <w:t xml:space="preserve"> ou similares).</w:t>
      </w:r>
      <w:r w:rsidDel="00000000" w:rsidR="00000000" w:rsidRPr="00000000">
        <w:rPr>
          <w:i w:val="0"/>
          <w:smallCaps w:val="0"/>
          <w:strike w:val="0"/>
          <w:color w:val="000000"/>
          <w:sz w:val="24"/>
          <w:szCs w:val="24"/>
          <w:u w:val="none"/>
          <w:vertAlign w:val="baseline"/>
          <w:rtl w:val="0"/>
        </w:rPr>
        <w:t xml:space="preserve">&gt;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i w:val="0"/>
          <w:smallCaps w:val="0"/>
          <w:strike w:val="0"/>
          <w:color w:val="000000"/>
          <w:sz w:val="24"/>
          <w:szCs w:val="24"/>
          <w:u w:val="none"/>
          <w:vertAlign w:val="baseline"/>
        </w:rPr>
      </w:pPr>
      <w:bookmarkStart w:colFirst="0" w:colLast="0" w:name="_37m2jsg" w:id="60"/>
      <w:bookmarkEnd w:id="60"/>
      <w:r w:rsidDel="00000000" w:rsidR="00000000" w:rsidRPr="00000000">
        <w:rPr>
          <w:rtl w:val="0"/>
        </w:rPr>
      </w:r>
    </w:p>
    <w:p w:rsidR="00000000" w:rsidDel="00000000" w:rsidP="00000000" w:rsidRDefault="00000000" w:rsidRPr="00000000" w14:paraId="00000182">
      <w:pPr>
        <w:pStyle w:val="Title"/>
        <w:keepNext w:val="1"/>
        <w:pageBreakBefore w:val="1"/>
        <w:pBdr>
          <w:top w:color="000000" w:space="1" w:sz="36" w:val="single"/>
        </w:pBdr>
        <w:spacing w:after="60" w:before="240" w:line="360" w:lineRule="auto"/>
        <w:rPr>
          <w:rFonts w:ascii="Arial" w:cs="Arial" w:eastAsia="Arial" w:hAnsi="Arial"/>
          <w:sz w:val="24"/>
          <w:szCs w:val="24"/>
          <w:vertAlign w:val="baseline"/>
        </w:rPr>
      </w:pPr>
      <w:bookmarkStart w:colFirst="0" w:colLast="0" w:name="_qugudz4i1oa8" w:id="61"/>
      <w:bookmarkEnd w:id="61"/>
      <w:r w:rsidDel="00000000" w:rsidR="00000000" w:rsidRPr="00000000">
        <w:rPr>
          <w:rFonts w:ascii="Arial" w:cs="Arial" w:eastAsia="Arial" w:hAnsi="Arial"/>
          <w:sz w:val="24"/>
          <w:szCs w:val="24"/>
          <w:vertAlign w:val="baseline"/>
          <w:rtl w:val="0"/>
        </w:rPr>
        <w:t xml:space="preserve">Apêndice A</w:t>
      </w:r>
    </w:p>
    <w:p w:rsidR="00000000" w:rsidDel="00000000" w:rsidP="00000000" w:rsidRDefault="00000000" w:rsidRPr="00000000" w14:paraId="00000183">
      <w:pPr>
        <w:spacing w:line="360" w:lineRule="auto"/>
        <w:ind w:firstLine="708"/>
        <w:jc w:val="both"/>
        <w:rPr>
          <w:sz w:val="24"/>
          <w:szCs w:val="24"/>
          <w:vertAlign w:val="baseline"/>
        </w:rPr>
      </w:pPr>
      <w:r w:rsidDel="00000000" w:rsidR="00000000" w:rsidRPr="00000000">
        <w:rPr>
          <w:rtl w:val="0"/>
        </w:rPr>
      </w:r>
    </w:p>
    <w:p w:rsidR="00000000" w:rsidDel="00000000" w:rsidP="00000000" w:rsidRDefault="00000000" w:rsidRPr="00000000" w14:paraId="00000184">
      <w:pPr>
        <w:spacing w:after="120" w:before="120" w:line="360" w:lineRule="auto"/>
        <w:ind w:left="2520" w:firstLine="0"/>
        <w:jc w:val="both"/>
        <w:rPr>
          <w:i w:val="0"/>
          <w:smallCaps w:val="0"/>
          <w:strike w:val="0"/>
          <w:color w:val="000000"/>
          <w:sz w:val="24"/>
          <w:szCs w:val="24"/>
          <w:u w:val="none"/>
          <w:vertAlign w:val="baseline"/>
        </w:rPr>
      </w:pPr>
      <w:r w:rsidDel="00000000" w:rsidR="00000000" w:rsidRPr="00000000">
        <w:rPr>
          <w:sz w:val="24"/>
          <w:szCs w:val="24"/>
          <w:rtl w:val="0"/>
        </w:rPr>
        <w:t xml:space="preserve">&lt;</w:t>
      </w:r>
      <w:r w:rsidDel="00000000" w:rsidR="00000000" w:rsidRPr="00000000">
        <w:rPr>
          <w:color w:val="4472c4"/>
          <w:sz w:val="24"/>
          <w:szCs w:val="24"/>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4472c4"/>
          <w:sz w:val="24"/>
          <w:szCs w:val="24"/>
          <w:rtl w:val="0"/>
        </w:rPr>
        <w:t xml:space="preserve">concept</w:t>
      </w:r>
      <w:r w:rsidDel="00000000" w:rsidR="00000000" w:rsidRPr="00000000">
        <w:rPr>
          <w:color w:val="4472c4"/>
          <w:sz w:val="24"/>
          <w:szCs w:val="24"/>
          <w:rtl w:val="0"/>
        </w:rPr>
        <w:t xml:space="preserve"> </w:t>
      </w:r>
      <w:r w:rsidDel="00000000" w:rsidR="00000000" w:rsidRPr="00000000">
        <w:rPr>
          <w:i w:val="1"/>
          <w:color w:val="4472c4"/>
          <w:sz w:val="24"/>
          <w:szCs w:val="24"/>
          <w:rtl w:val="0"/>
        </w:rPr>
        <w:t xml:space="preserve">arts</w:t>
      </w:r>
      <w:r w:rsidDel="00000000" w:rsidR="00000000" w:rsidRPr="00000000">
        <w:rPr>
          <w:color w:val="4472c4"/>
          <w:sz w:val="24"/>
          <w:szCs w:val="24"/>
          <w:rtl w:val="0"/>
        </w:rPr>
        <w:t xml:space="preserve"> do jogo, diagramas diversos etc.</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185">
      <w:pPr>
        <w:pStyle w:val="Title"/>
        <w:spacing w:line="360" w:lineRule="auto"/>
        <w:rPr>
          <w:rFonts w:ascii="Arial" w:cs="Arial" w:eastAsia="Arial" w:hAnsi="Arial"/>
          <w:sz w:val="24"/>
          <w:szCs w:val="24"/>
        </w:rPr>
      </w:pPr>
      <w:bookmarkStart w:colFirst="0" w:colLast="0" w:name="_q654elpavrr8" w:id="62"/>
      <w:bookmarkEnd w:id="62"/>
      <w:r w:rsidDel="00000000" w:rsidR="00000000" w:rsidRPr="00000000">
        <w:rPr>
          <w:rFonts w:ascii="Arial" w:cs="Arial" w:eastAsia="Arial" w:hAnsi="Arial"/>
          <w:sz w:val="24"/>
          <w:szCs w:val="24"/>
          <w:rtl w:val="0"/>
        </w:rPr>
        <w:t xml:space="preserve">Apêndice B</w:t>
      </w:r>
    </w:p>
    <w:p w:rsidR="00000000" w:rsidDel="00000000" w:rsidP="00000000" w:rsidRDefault="00000000" w:rsidRPr="00000000" w14:paraId="00000186">
      <w:pPr>
        <w:spacing w:line="360" w:lineRule="auto"/>
        <w:jc w:val="both"/>
        <w:rPr>
          <w:sz w:val="24"/>
          <w:szCs w:val="24"/>
        </w:rPr>
      </w:pPr>
      <w:r w:rsidDel="00000000" w:rsidR="00000000" w:rsidRPr="00000000">
        <w:rPr>
          <w:rtl w:val="0"/>
        </w:rPr>
      </w:r>
    </w:p>
    <w:p w:rsidR="00000000" w:rsidDel="00000000" w:rsidP="00000000" w:rsidRDefault="00000000" w:rsidRPr="00000000" w14:paraId="00000187">
      <w:pPr>
        <w:pStyle w:val="Title"/>
        <w:spacing w:line="360" w:lineRule="auto"/>
        <w:rPr>
          <w:rFonts w:ascii="Arial" w:cs="Arial" w:eastAsia="Arial" w:hAnsi="Arial"/>
          <w:sz w:val="24"/>
          <w:szCs w:val="24"/>
        </w:rPr>
      </w:pPr>
      <w:bookmarkStart w:colFirst="0" w:colLast="0" w:name="_o480cvbgnjh5" w:id="63"/>
      <w:bookmarkEnd w:id="63"/>
      <w:r w:rsidDel="00000000" w:rsidR="00000000" w:rsidRPr="00000000">
        <w:rPr>
          <w:rFonts w:ascii="Arial" w:cs="Arial" w:eastAsia="Arial" w:hAnsi="Arial"/>
          <w:sz w:val="24"/>
          <w:szCs w:val="24"/>
          <w:rtl w:val="0"/>
        </w:rPr>
        <w:t xml:space="preserve">Apêndice C</w:t>
      </w:r>
    </w:p>
    <w:sectPr>
      <w:headerReference r:id="rId8" w:type="default"/>
      <w:footerReference r:id="rId9" w:type="default"/>
      <w:pgSz w:h="15840" w:w="12240" w:orient="portrait"/>
      <w:pgMar w:bottom="1080" w:top="1133.8582677165355" w:left="1133.8582677165355" w:right="1178.7401574803164"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0"/>
        <w:tab w:val="center" w:leader="none" w:pos="5040"/>
        <w:tab w:val="right" w:leader="none" w:pos="104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708.6614173228347" w:hanging="360.00000000000006"/>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36" w:val="single"/>
      </w:pBdr>
      <w:spacing w:after="60" w:before="240" w:line="360" w:lineRule="auto"/>
      <w:jc w:val="both"/>
    </w:pPr>
    <w:rPr>
      <w:b w:val="1"/>
      <w:sz w:val="24"/>
      <w:szCs w:val="24"/>
    </w:rPr>
  </w:style>
  <w:style w:type="paragraph" w:styleId="Heading2">
    <w:name w:val="heading 2"/>
    <w:basedOn w:val="Normal"/>
    <w:next w:val="Normal"/>
    <w:pPr>
      <w:keepNext w:val="1"/>
      <w:keepLines w:val="1"/>
      <w:spacing w:after="120" w:before="120" w:line="360" w:lineRule="auto"/>
      <w:ind w:left="720"/>
      <w:jc w:val="both"/>
    </w:pPr>
    <w:rPr>
      <w:sz w:val="24"/>
      <w:szCs w:val="24"/>
    </w:rPr>
  </w:style>
  <w:style w:type="paragraph" w:styleId="Heading3">
    <w:name w:val="heading 3"/>
    <w:basedOn w:val="Normal"/>
    <w:next w:val="Normal"/>
    <w:pPr>
      <w:keepNext w:val="1"/>
      <w:keepLines w:val="1"/>
      <w:pBdr>
        <w:bottom w:color="000000" w:space="1" w:sz="6" w:val="single"/>
      </w:pBdr>
      <w:spacing w:after="120" w:before="240" w:line="360" w:lineRule="auto"/>
      <w:jc w:val="both"/>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1"/>
      <w:pBdr>
        <w:top w:color="000000" w:space="1" w:sz="36" w:val="single"/>
      </w:pBdr>
      <w:spacing w:after="60" w:before="240" w:line="360" w:lineRule="auto"/>
      <w:jc w:val="both"/>
    </w:pPr>
    <w:rPr>
      <w:rFonts w:ascii="Space Mono" w:cs="Space Mono" w:eastAsia="Space Mono" w:hAnsi="Space Mono"/>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96.0" w:type="dxa"/>
        <w:bottom w:w="0.0" w:type="dxa"/>
        <w:right w:w="9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