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b w:val="1"/>
          <w:smallCaps w:val="1"/>
          <w:sz w:val="24"/>
          <w:szCs w:val="24"/>
        </w:rPr>
      </w:pPr>
      <w:r w:rsidDel="00000000" w:rsidR="00000000" w:rsidRPr="00000000">
        <w:rPr>
          <w:b w:val="1"/>
          <w:smallCaps w:val="1"/>
          <w:sz w:val="24"/>
          <w:szCs w:val="24"/>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b w:val="1"/>
          <w:i w:val="0"/>
          <w:smallCaps w:val="1"/>
          <w:strike w:val="0"/>
          <w:sz w:val="24"/>
          <w:szCs w:val="24"/>
          <w:u w:val="none"/>
          <w:shd w:fill="auto" w:val="clear"/>
          <w:vertAlign w:val="baseline"/>
        </w:rPr>
      </w:pPr>
      <w:r w:rsidDel="00000000" w:rsidR="00000000" w:rsidRPr="00000000">
        <w:rPr>
          <w:b w:val="1"/>
          <w:smallCaps w:val="1"/>
          <w:sz w:val="24"/>
          <w:szCs w:val="24"/>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rPr>
          <w:sz w:val="36"/>
          <w:szCs w:val="36"/>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b w:val="1"/>
          <w:sz w:val="36"/>
          <w:szCs w:val="36"/>
        </w:rPr>
      </w:pPr>
      <w:r w:rsidDel="00000000" w:rsidR="00000000" w:rsidRPr="00000000">
        <w:rPr>
          <w:b w:val="1"/>
          <w:sz w:val="36"/>
          <w:szCs w:val="36"/>
          <w:rtl w:val="0"/>
        </w:rPr>
        <w:t xml:space="preserve">Título:</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b w:val="1"/>
          <w:i w:val="1"/>
          <w:sz w:val="82"/>
          <w:szCs w:val="82"/>
        </w:rPr>
      </w:pPr>
      <w:r w:rsidDel="00000000" w:rsidR="00000000" w:rsidRPr="00000000">
        <w:rPr>
          <w:b w:val="1"/>
          <w:i w:val="1"/>
          <w:sz w:val="82"/>
          <w:szCs w:val="82"/>
          <w:rtl w:val="0"/>
        </w:rPr>
        <w:t xml:space="preserve">Unipixel</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E">
      <w:pPr>
        <w:tabs>
          <w:tab w:val="left" w:leader="none" w:pos="3870"/>
        </w:tabs>
        <w:spacing w:after="120" w:before="120" w:line="360" w:lineRule="auto"/>
        <w:ind w:left="0" w:firstLine="0"/>
        <w:jc w:val="left"/>
        <w:rPr>
          <w:sz w:val="24"/>
          <w:szCs w:val="24"/>
        </w:rPr>
      </w:pPr>
      <w:r w:rsidDel="00000000" w:rsidR="00000000" w:rsidRPr="00000000">
        <w:rPr>
          <w:sz w:val="24"/>
          <w:szCs w:val="24"/>
          <w:rtl w:val="0"/>
        </w:rPr>
        <w:tab/>
        <w:tab/>
        <w:tab/>
        <w:tab/>
        <w:tab/>
        <w:tab/>
        <w:t xml:space="preserve">      Autores:</w:t>
      </w:r>
    </w:p>
    <w:p w:rsidR="00000000" w:rsidDel="00000000" w:rsidP="00000000" w:rsidRDefault="00000000" w:rsidRPr="00000000" w14:paraId="0000000F">
      <w:pPr>
        <w:tabs>
          <w:tab w:val="left" w:leader="none" w:pos="3870"/>
        </w:tabs>
        <w:spacing w:after="120" w:before="120" w:line="360" w:lineRule="auto"/>
        <w:ind w:left="1440" w:firstLine="0"/>
        <w:jc w:val="righ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Anna</w:t>
      </w:r>
      <w:r w:rsidDel="00000000" w:rsidR="00000000" w:rsidRPr="00000000">
        <w:rPr>
          <w:sz w:val="24"/>
          <w:szCs w:val="24"/>
          <w:rtl w:val="0"/>
        </w:rPr>
        <w:t xml:space="preserve"> Aragão</w:t>
      </w:r>
    </w:p>
    <w:p w:rsidR="00000000" w:rsidDel="00000000" w:rsidP="00000000" w:rsidRDefault="00000000" w:rsidRPr="00000000" w14:paraId="00000010">
      <w:pPr>
        <w:tabs>
          <w:tab w:val="left" w:leader="none" w:pos="3870"/>
        </w:tabs>
        <w:spacing w:after="120" w:before="120" w:line="360" w:lineRule="auto"/>
        <w:ind w:left="1440" w:firstLine="0"/>
        <w:jc w:val="right"/>
        <w:rPr>
          <w:sz w:val="24"/>
          <w:szCs w:val="24"/>
        </w:rPr>
      </w:pPr>
      <w:r w:rsidDel="00000000" w:rsidR="00000000" w:rsidRPr="00000000">
        <w:rPr>
          <w:sz w:val="24"/>
          <w:szCs w:val="24"/>
          <w:rtl w:val="0"/>
        </w:rPr>
        <w:t xml:space="preserve"> Bruna Brasil</w:t>
      </w:r>
    </w:p>
    <w:p w:rsidR="00000000" w:rsidDel="00000000" w:rsidP="00000000" w:rsidRDefault="00000000" w:rsidRPr="00000000" w14:paraId="00000011">
      <w:pPr>
        <w:tabs>
          <w:tab w:val="left" w:leader="none" w:pos="3870"/>
        </w:tabs>
        <w:spacing w:after="120" w:before="120" w:line="360" w:lineRule="auto"/>
        <w:ind w:left="1440" w:firstLine="0"/>
        <w:jc w:val="right"/>
        <w:rPr>
          <w:sz w:val="24"/>
          <w:szCs w:val="24"/>
        </w:rPr>
      </w:pPr>
      <w:r w:rsidDel="00000000" w:rsidR="00000000" w:rsidRPr="00000000">
        <w:rPr>
          <w:sz w:val="24"/>
          <w:szCs w:val="24"/>
          <w:rtl w:val="0"/>
        </w:rPr>
        <w:t xml:space="preserve"> Eduardo Barreto</w:t>
      </w:r>
    </w:p>
    <w:p w:rsidR="00000000" w:rsidDel="00000000" w:rsidP="00000000" w:rsidRDefault="00000000" w:rsidRPr="00000000" w14:paraId="00000012">
      <w:pPr>
        <w:tabs>
          <w:tab w:val="left" w:leader="none" w:pos="3870"/>
        </w:tabs>
        <w:spacing w:after="120" w:before="120" w:line="360" w:lineRule="auto"/>
        <w:ind w:left="1440" w:firstLine="0"/>
        <w:jc w:val="right"/>
        <w:rPr>
          <w:sz w:val="24"/>
          <w:szCs w:val="24"/>
        </w:rPr>
      </w:pPr>
      <w:r w:rsidDel="00000000" w:rsidR="00000000" w:rsidRPr="00000000">
        <w:rPr>
          <w:sz w:val="24"/>
          <w:szCs w:val="24"/>
          <w:rtl w:val="0"/>
        </w:rPr>
        <w:t xml:space="preserve"> Gabriel de Macedo</w:t>
      </w:r>
    </w:p>
    <w:p w:rsidR="00000000" w:rsidDel="00000000" w:rsidP="00000000" w:rsidRDefault="00000000" w:rsidRPr="00000000" w14:paraId="00000013">
      <w:pPr>
        <w:tabs>
          <w:tab w:val="left" w:leader="none" w:pos="3870"/>
        </w:tabs>
        <w:spacing w:after="120" w:before="120" w:line="360" w:lineRule="auto"/>
        <w:ind w:left="1440" w:firstLine="0"/>
        <w:jc w:val="right"/>
        <w:rPr>
          <w:sz w:val="24"/>
          <w:szCs w:val="24"/>
        </w:rPr>
      </w:pPr>
      <w:r w:rsidDel="00000000" w:rsidR="00000000" w:rsidRPr="00000000">
        <w:rPr>
          <w:sz w:val="24"/>
          <w:szCs w:val="24"/>
          <w:rtl w:val="0"/>
        </w:rPr>
        <w:t xml:space="preserve"> Hugo Noyma</w:t>
      </w:r>
    </w:p>
    <w:p w:rsidR="00000000" w:rsidDel="00000000" w:rsidP="00000000" w:rsidRDefault="00000000" w:rsidRPr="00000000" w14:paraId="00000014">
      <w:pPr>
        <w:tabs>
          <w:tab w:val="left" w:leader="none" w:pos="3870"/>
        </w:tabs>
        <w:spacing w:after="120" w:before="120" w:line="360" w:lineRule="auto"/>
        <w:ind w:left="1440" w:firstLine="0"/>
        <w:jc w:val="right"/>
        <w:rPr>
          <w:sz w:val="24"/>
          <w:szCs w:val="24"/>
        </w:rPr>
      </w:pPr>
      <w:r w:rsidDel="00000000" w:rsidR="00000000" w:rsidRPr="00000000">
        <w:rPr>
          <w:sz w:val="24"/>
          <w:szCs w:val="24"/>
          <w:rtl w:val="0"/>
        </w:rPr>
        <w:t xml:space="preserve"> Raíssa de Cássia </w:t>
      </w:r>
    </w:p>
    <w:p w:rsidR="00000000" w:rsidDel="00000000" w:rsidP="00000000" w:rsidRDefault="00000000" w:rsidRPr="00000000" w14:paraId="00000015">
      <w:pPr>
        <w:tabs>
          <w:tab w:val="left" w:leader="none" w:pos="3870"/>
        </w:tabs>
        <w:spacing w:after="120" w:before="120" w:line="360" w:lineRule="auto"/>
        <w:ind w:left="1440" w:firstLine="0"/>
        <w:jc w:val="right"/>
        <w:rPr>
          <w:sz w:val="24"/>
          <w:szCs w:val="24"/>
        </w:rPr>
      </w:pPr>
      <w:r w:rsidDel="00000000" w:rsidR="00000000" w:rsidRPr="00000000">
        <w:rPr>
          <w:sz w:val="24"/>
          <w:szCs w:val="24"/>
          <w:rtl w:val="0"/>
        </w:rPr>
        <w:t xml:space="preserve">Vitto Mazeto </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i w:val="0"/>
          <w:smallCaps w:val="0"/>
          <w:strike w:val="0"/>
          <w:sz w:val="24"/>
          <w:szCs w:val="24"/>
          <w:u w:val="none"/>
          <w:shd w:fill="auto" w:val="clear"/>
          <w:vertAlign w:val="baseline"/>
        </w:rPr>
      </w:pPr>
      <w:r w:rsidDel="00000000" w:rsidR="00000000" w:rsidRPr="00000000">
        <w:rPr>
          <w:sz w:val="24"/>
          <w:szCs w:val="24"/>
          <w:rtl w:val="0"/>
        </w:rPr>
        <w:tab/>
        <w:tab/>
        <w:tab/>
        <w:tab/>
        <w:t xml:space="preserve">     </w:t>
      </w:r>
      <w:r w:rsidDel="00000000" w:rsidR="00000000" w:rsidRPr="00000000">
        <w:rPr>
          <w:i w:val="0"/>
          <w:smallCaps w:val="0"/>
          <w:strike w:val="0"/>
          <w:sz w:val="24"/>
          <w:szCs w:val="24"/>
          <w:u w:val="none"/>
          <w:shd w:fill="auto" w:val="clear"/>
          <w:vertAlign w:val="baseline"/>
          <w:rtl w:val="0"/>
        </w:rPr>
        <w:t xml:space="preserve">Data de criação:0</w:t>
      </w:r>
      <w:r w:rsidDel="00000000" w:rsidR="00000000" w:rsidRPr="00000000">
        <w:rPr>
          <w:sz w:val="24"/>
          <w:szCs w:val="24"/>
          <w:rtl w:val="0"/>
        </w:rPr>
        <w:t xml:space="preserve">5/02/2023</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i w:val="0"/>
          <w:smallCaps w:val="0"/>
          <w:strike w:val="0"/>
          <w:sz w:val="24"/>
          <w:szCs w:val="24"/>
          <w:u w:val="none"/>
          <w:shd w:fill="auto" w:val="clear"/>
          <w:vertAlign w:val="baseline"/>
        </w:rPr>
      </w:pPr>
      <w:bookmarkStart w:colFirst="0" w:colLast="0" w:name="_gjdgxs" w:id="0"/>
      <w:bookmarkEnd w:id="0"/>
      <w:r w:rsidDel="00000000" w:rsidR="00000000" w:rsidRPr="00000000">
        <w:rPr>
          <w:sz w:val="24"/>
          <w:szCs w:val="24"/>
          <w:rtl w:val="0"/>
        </w:rPr>
        <w:t xml:space="preserve">                                                                                               </w:t>
      </w:r>
      <w:r w:rsidDel="00000000" w:rsidR="00000000" w:rsidRPr="00000000">
        <w:rPr>
          <w:i w:val="0"/>
          <w:smallCaps w:val="0"/>
          <w:strike w:val="0"/>
          <w:sz w:val="24"/>
          <w:szCs w:val="24"/>
          <w:u w:val="none"/>
          <w:shd w:fill="auto" w:val="clear"/>
          <w:vertAlign w:val="baseline"/>
          <w:rtl w:val="0"/>
        </w:rPr>
        <w:t xml:space="preserve">Versão: </w:t>
      </w:r>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14:paraId="00000018">
      <w:pPr>
        <w:pStyle w:val="Title"/>
        <w:numPr>
          <w:ilvl w:val="0"/>
          <w:numId w:val="2"/>
        </w:numPr>
        <w:ind w:left="0" w:firstLine="0"/>
        <w:rPr>
          <w:rFonts w:ascii="Arial" w:cs="Arial" w:eastAsia="Arial" w:hAnsi="Arial"/>
          <w:sz w:val="24"/>
          <w:szCs w:val="24"/>
        </w:rPr>
      </w:pPr>
      <w:bookmarkStart w:colFirst="0" w:colLast="0" w:name="_30j0zll" w:id="1"/>
      <w:bookmarkEnd w:id="1"/>
      <w:r w:rsidDel="00000000" w:rsidR="00000000" w:rsidRPr="00000000">
        <w:rPr>
          <w:rFonts w:ascii="Arial" w:cs="Arial" w:eastAsia="Arial" w:hAnsi="Arial"/>
          <w:sz w:val="24"/>
          <w:szCs w:val="24"/>
          <w:rtl w:val="0"/>
        </w:rPr>
        <w:t xml:space="preserve">Controle do Documento</w:t>
      </w:r>
    </w:p>
    <w:p w:rsidR="00000000" w:rsidDel="00000000" w:rsidP="00000000" w:rsidRDefault="00000000" w:rsidRPr="00000000" w14:paraId="00000019">
      <w:pPr>
        <w:keepNext w:val="1"/>
        <w:keepLines w:val="1"/>
        <w:numPr>
          <w:ilvl w:val="0"/>
          <w:numId w:val="2"/>
        </w:numPr>
        <w:shd w:fill="000000" w:val="clear"/>
        <w:spacing w:before="240" w:line="360" w:lineRule="auto"/>
        <w:ind w:left="0" w:right="7920" w:firstLine="0"/>
        <w:jc w:val="both"/>
        <w:rPr>
          <w:sz w:val="24"/>
          <w:szCs w:val="24"/>
        </w:rPr>
      </w:pPr>
      <w:bookmarkStart w:colFirst="0" w:colLast="0" w:name="_1fob9te" w:id="2"/>
      <w:bookmarkEnd w:id="2"/>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bookmarkStart w:colFirst="0" w:colLast="0" w:name="_3znysh7" w:id="3"/>
      <w:bookmarkEnd w:id="3"/>
      <w:r w:rsidDel="00000000" w:rsidR="00000000" w:rsidRPr="00000000">
        <w:rPr>
          <w:rtl w:val="0"/>
        </w:rPr>
      </w:r>
    </w:p>
    <w:p w:rsidR="00000000" w:rsidDel="00000000" w:rsidP="00000000" w:rsidRDefault="00000000" w:rsidRPr="00000000" w14:paraId="0000001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sz w:val="24"/>
          <w:szCs w:val="24"/>
        </w:rPr>
      </w:pPr>
      <w:bookmarkStart w:colFirst="0" w:colLast="0" w:name="_2et92p0" w:id="4"/>
      <w:bookmarkEnd w:id="4"/>
      <w:r w:rsidDel="00000000" w:rsidR="00000000" w:rsidRPr="00000000">
        <w:rPr>
          <w:i w:val="0"/>
          <w:smallCaps w:val="0"/>
          <w:strike w:val="0"/>
          <w:sz w:val="24"/>
          <w:szCs w:val="24"/>
          <w:u w:val="none"/>
          <w:shd w:fill="auto" w:val="clear"/>
          <w:vertAlign w:val="baseline"/>
          <w:rtl w:val="0"/>
        </w:rPr>
        <w:t xml:space="preserve">Histórico de revisões</w:t>
      </w:r>
      <w:r w:rsidDel="00000000" w:rsidR="00000000" w:rsidRPr="00000000">
        <w:rPr>
          <w:rtl w:val="0"/>
        </w:rPr>
      </w:r>
    </w:p>
    <w:tbl>
      <w:tblPr>
        <w:tblStyle w:val="Table1"/>
        <w:tblW w:w="10095.0" w:type="dxa"/>
        <w:jc w:val="left"/>
        <w:tblInd w:w="-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85"/>
        <w:gridCol w:w="2130"/>
        <w:gridCol w:w="2070"/>
        <w:gridCol w:w="4410"/>
        <w:tblGridChange w:id="0">
          <w:tblGrid>
            <w:gridCol w:w="1485"/>
            <w:gridCol w:w="2130"/>
            <w:gridCol w:w="2070"/>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06</w:t>
            </w:r>
            <w:r w:rsidDel="00000000" w:rsidR="00000000" w:rsidRPr="00000000">
              <w:rPr>
                <w:i w:val="0"/>
                <w:smallCaps w:val="0"/>
                <w:strike w:val="0"/>
                <w:sz w:val="24"/>
                <w:szCs w:val="24"/>
                <w:u w:val="none"/>
                <w:shd w:fill="auto" w:val="clear"/>
                <w:vertAlign w:val="baseline"/>
                <w:rtl w:val="0"/>
              </w:rPr>
              <w:t xml:space="preserve">/</w:t>
            </w:r>
            <w:r w:rsidDel="00000000" w:rsidR="00000000" w:rsidRPr="00000000">
              <w:rPr>
                <w:sz w:val="24"/>
                <w:szCs w:val="24"/>
                <w:rtl w:val="0"/>
              </w:rPr>
              <w:t xml:space="preserve">02</w:t>
            </w:r>
            <w:r w:rsidDel="00000000" w:rsidR="00000000" w:rsidRPr="00000000">
              <w:rPr>
                <w:i w:val="0"/>
                <w:smallCaps w:val="0"/>
                <w:strike w:val="0"/>
                <w:sz w:val="24"/>
                <w:szCs w:val="24"/>
                <w:u w:val="none"/>
                <w:shd w:fill="auto" w:val="clear"/>
                <w:vertAlign w:val="baseline"/>
                <w:rtl w:val="0"/>
              </w:rPr>
              <w:t xml:space="preserve">/</w:t>
            </w:r>
            <w:r w:rsidDel="00000000" w:rsidR="00000000" w:rsidRPr="00000000">
              <w:rPr>
                <w:sz w:val="24"/>
                <w:szCs w:val="24"/>
                <w:rtl w:val="0"/>
              </w:rPr>
              <w:t xml:space="preserve">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Vitto Mazeto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Escrevi as informações básicas (nome, datas, …) adicionei as seções 7.1, 7.2, 7.3, 7.4</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08/02/2023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Bruna Brasil, Gabriel Macedo,Hugo Noyma, Raíssa de Cássia e Vitto Mazeto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1.1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Adicionamos a seção três do GDD, finalizamos a Matriz de Risco, adicionamos a seção 7 (contextualizando a indústria) e adicionamos a Persona ao GDD.</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08/02/2023</w:t>
            </w:r>
          </w:p>
        </w:tc>
        <w:tc>
          <w:tcPr>
            <w:tcBorders>
              <w:top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Vitto Mazeto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1.2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Fiz as referências em ABNT e escrevi a mecânica</w:t>
            </w: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i w:val="0"/>
          <w:smallCaps w:val="0"/>
          <w:strike w:val="0"/>
          <w:sz w:val="24"/>
          <w:szCs w:val="24"/>
          <w:u w:val="none"/>
          <w:shd w:fill="auto" w:val="clear"/>
          <w:vertAlign w:val="baseline"/>
        </w:rPr>
      </w:pPr>
      <w:r w:rsidDel="00000000" w:rsidR="00000000" w:rsidRPr="00000000">
        <w:rPr>
          <w:sz w:val="24"/>
          <w:szCs w:val="24"/>
          <w:rtl w:val="0"/>
        </w:rPr>
        <w:t xml:space="preserve">1.2        </w:t>
      </w:r>
      <w:r w:rsidDel="00000000" w:rsidR="00000000" w:rsidRPr="00000000">
        <w:rPr>
          <w:i w:val="0"/>
          <w:smallCaps w:val="0"/>
          <w:strike w:val="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sz w:val="24"/>
                <w:szCs w:val="24"/>
                <w:u w:val="none"/>
                <w:shd w:fill="auto" w:val="clear"/>
                <w:vertAlign w:val="baseline"/>
              </w:rPr>
            </w:pPr>
            <w:r w:rsidDel="00000000" w:rsidR="00000000" w:rsidRPr="00000000">
              <w:rPr>
                <w:b w:val="1"/>
                <w:sz w:val="24"/>
                <w:szCs w:val="24"/>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&lt;</w:t>
            </w:r>
            <w:r w:rsidDel="00000000" w:rsidR="00000000" w:rsidRPr="00000000">
              <w:rPr>
                <w:i w:val="0"/>
                <w:smallCaps w:val="0"/>
                <w:strike w:val="0"/>
                <w:sz w:val="24"/>
                <w:szCs w:val="24"/>
                <w:u w:val="none"/>
                <w:shd w:fill="auto" w:val="clear"/>
                <w:vertAlign w:val="baseline"/>
                <w:rtl w:val="0"/>
              </w:rPr>
              <w:t xml:space="preserve">Nome do autor</w:t>
            </w:r>
            <w:r w:rsidDel="00000000" w:rsidR="00000000" w:rsidRPr="00000000">
              <w:rPr>
                <w:i w:val="0"/>
                <w:smallCaps w:val="0"/>
                <w:strike w:val="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9">
            <w:pPr>
              <w:keepLines w:val="1"/>
              <w:spacing w:line="360" w:lineRule="auto"/>
              <w:jc w:val="both"/>
              <w:rPr>
                <w:i w:val="0"/>
                <w:smallCaps w:val="0"/>
                <w:strike w:val="0"/>
                <w:sz w:val="24"/>
                <w:szCs w:val="24"/>
                <w:u w:val="none"/>
                <w:shd w:fill="auto" w:val="clear"/>
                <w:vertAlign w:val="baseline"/>
              </w:rPr>
            </w:pPr>
            <w:r w:rsidDel="00000000" w:rsidR="00000000" w:rsidRPr="00000000">
              <w:rPr>
                <w:sz w:val="24"/>
                <w:szCs w:val="24"/>
                <w:rtl w:val="0"/>
              </w:rPr>
              <w:t xml:space="preserve">&lt;</w:t>
            </w:r>
            <w:r w:rsidDel="00000000" w:rsidR="00000000" w:rsidRPr="00000000">
              <w:rPr>
                <w:sz w:val="24"/>
                <w:szCs w:val="24"/>
                <w:rtl w:val="0"/>
              </w:rPr>
              <w:t xml:space="preserve">Número da versão&gt;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&lt;</w:t>
            </w:r>
            <w:r w:rsidDel="00000000" w:rsidR="00000000" w:rsidRPr="00000000">
              <w:rPr>
                <w:i w:val="0"/>
                <w:smallCaps w:val="0"/>
                <w:strike w:val="0"/>
                <w:sz w:val="24"/>
                <w:szCs w:val="24"/>
                <w:u w:val="none"/>
                <w:shd w:fill="auto" w:val="clear"/>
                <w:vertAlign w:val="baseline"/>
                <w:rtl w:val="0"/>
              </w:rPr>
              <w:t xml:space="preserve">Funções no projeto</w:t>
            </w:r>
            <w:r w:rsidDel="00000000" w:rsidR="00000000" w:rsidRPr="00000000">
              <w:rPr>
                <w:i w:val="0"/>
                <w:smallCaps w:val="0"/>
                <w:strike w:val="0"/>
                <w:sz w:val="24"/>
                <w:szCs w:val="24"/>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i w:val="0"/>
          <w:smallCaps w:val="0"/>
          <w:strike w:val="0"/>
          <w:sz w:val="24"/>
          <w:szCs w:val="24"/>
          <w:u w:val="none"/>
          <w:shd w:fill="auto" w:val="clear"/>
          <w:vertAlign w:val="baseline"/>
        </w:rPr>
      </w:pPr>
      <w:r w:rsidDel="00000000" w:rsidR="00000000" w:rsidRPr="00000000">
        <w:fldChar w:fldCharType="begin"/>
        <w:instrText xml:space="preserve"> HYPERLINK \l "_147n2zr" </w:instrText>
        <w:fldChar w:fldCharType="separate"/>
      </w:r>
      <w:r w:rsidDel="00000000" w:rsidR="00000000" w:rsidRPr="00000000">
        <w:rPr>
          <w:rtl w:val="0"/>
        </w:rPr>
      </w:r>
    </w:p>
    <w:p w:rsidR="00000000" w:rsidDel="00000000" w:rsidP="00000000" w:rsidRDefault="00000000" w:rsidRPr="00000000" w14:paraId="00000046">
      <w:pPr>
        <w:pStyle w:val="Title"/>
        <w:keepNext w:val="1"/>
        <w:pageBreakBefore w:val="1"/>
        <w:numPr>
          <w:ilvl w:val="0"/>
          <w:numId w:val="4"/>
        </w:numPr>
        <w:pBdr>
          <w:top w:color="000000" w:space="1" w:sz="36" w:val="single"/>
        </w:pBdr>
        <w:spacing w:after="60" w:before="240" w:line="360" w:lineRule="auto"/>
        <w:ind w:left="0" w:firstLine="0"/>
        <w:jc w:val="both"/>
        <w:rPr>
          <w:rFonts w:ascii="Arial" w:cs="Arial" w:eastAsia="Arial" w:hAnsi="Arial"/>
          <w:sz w:val="24"/>
          <w:szCs w:val="24"/>
        </w:rPr>
      </w:pPr>
      <w:bookmarkStart w:colFirst="0" w:colLast="0" w:name="_1t3h5sf" w:id="7"/>
      <w:bookmarkEnd w:id="7"/>
      <w:r w:rsidDel="00000000" w:rsidR="00000000" w:rsidRPr="00000000">
        <w:fldChar w:fldCharType="end"/>
      </w:r>
      <w:r w:rsidDel="00000000" w:rsidR="00000000" w:rsidRPr="00000000">
        <w:rPr>
          <w:rFonts w:ascii="Arial" w:cs="Arial" w:eastAsia="Arial" w:hAnsi="Arial"/>
          <w:sz w:val="24"/>
          <w:szCs w:val="24"/>
          <w:vertAlign w:val="baseline"/>
          <w:rtl w:val="0"/>
        </w:rPr>
        <w:t xml:space="preserve">Introdução</w:t>
      </w:r>
      <w:r w:rsidDel="00000000" w:rsidR="00000000" w:rsidRPr="00000000">
        <w:rPr>
          <w:rtl w:val="0"/>
        </w:rPr>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vertAlign w:val="baseline"/>
        </w:rPr>
      </w:pPr>
      <w:r w:rsidDel="00000000" w:rsidR="00000000" w:rsidRPr="00000000">
        <w:rPr>
          <w:i w:val="0"/>
          <w:smallCaps w:val="0"/>
          <w:strike w:val="0"/>
          <w:sz w:val="24"/>
          <w:szCs w:val="24"/>
          <w:u w:val="none"/>
          <w:shd w:fill="auto" w:val="clear"/>
          <w:vertAlign w:val="baseline"/>
          <w:rtl w:val="0"/>
        </w:rPr>
        <w:t xml:space="preserve">Este documento descreve como o jogo </w:t>
      </w:r>
      <w:r w:rsidDel="00000000" w:rsidR="00000000" w:rsidRPr="00000000">
        <w:rPr>
          <w:sz w:val="24"/>
          <w:szCs w:val="24"/>
          <w:rtl w:val="0"/>
        </w:rPr>
        <w:t xml:space="preserve">Unipixel</w:t>
      </w:r>
      <w:r w:rsidDel="00000000" w:rsidR="00000000" w:rsidRPr="00000000">
        <w:rPr>
          <w:sz w:val="24"/>
          <w:szCs w:val="24"/>
          <w:rtl w:val="0"/>
        </w:rPr>
        <w:t xml:space="preserve"> </w:t>
      </w:r>
      <w:r w:rsidDel="00000000" w:rsidR="00000000" w:rsidRPr="00000000">
        <w:rPr>
          <w:i w:val="0"/>
          <w:smallCaps w:val="0"/>
          <w:strike w:val="0"/>
          <w:sz w:val="24"/>
          <w:szCs w:val="24"/>
          <w:u w:val="none"/>
          <w:shd w:fill="auto" w:val="clear"/>
          <w:vertAlign w:val="baseline"/>
          <w:rtl w:val="0"/>
        </w:rPr>
        <w:t xml:space="preserve">está projetado, levando em consideração aspectos técnicos relacionados à concepção do jogo no que diz respeito à história, personagens, </w:t>
      </w:r>
      <w:r w:rsidDel="00000000" w:rsidR="00000000" w:rsidRPr="00000000">
        <w:rPr>
          <w:i w:val="1"/>
          <w:smallCaps w:val="0"/>
          <w:strike w:val="0"/>
          <w:sz w:val="24"/>
          <w:szCs w:val="24"/>
          <w:u w:val="none"/>
          <w:shd w:fill="auto" w:val="clear"/>
          <w:vertAlign w:val="baseline"/>
          <w:rtl w:val="0"/>
        </w:rPr>
        <w:t xml:space="preserve">game</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i w:val="1"/>
          <w:smallCaps w:val="0"/>
          <w:strike w:val="0"/>
          <w:sz w:val="24"/>
          <w:szCs w:val="24"/>
          <w:u w:val="none"/>
          <w:shd w:fill="auto" w:val="clear"/>
          <w:vertAlign w:val="baseline"/>
          <w:rtl w:val="0"/>
        </w:rPr>
        <w:t xml:space="preserve">design</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i w:val="1"/>
          <w:smallCaps w:val="0"/>
          <w:strike w:val="0"/>
          <w:sz w:val="24"/>
          <w:szCs w:val="24"/>
          <w:u w:val="none"/>
          <w:shd w:fill="auto" w:val="clear"/>
          <w:vertAlign w:val="baseline"/>
          <w:rtl w:val="0"/>
        </w:rPr>
        <w:t xml:space="preserve">level</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i w:val="1"/>
          <w:smallCaps w:val="0"/>
          <w:strike w:val="0"/>
          <w:sz w:val="24"/>
          <w:szCs w:val="24"/>
          <w:u w:val="none"/>
          <w:shd w:fill="auto" w:val="clear"/>
          <w:vertAlign w:val="baseline"/>
          <w:rtl w:val="0"/>
        </w:rPr>
        <w:t xml:space="preserve">design, </w:t>
      </w:r>
      <w:r w:rsidDel="00000000" w:rsidR="00000000" w:rsidRPr="00000000">
        <w:rPr>
          <w:smallCaps w:val="0"/>
          <w:strike w:val="0"/>
          <w:sz w:val="24"/>
          <w:szCs w:val="24"/>
          <w:u w:val="none"/>
          <w:shd w:fill="auto" w:val="clear"/>
          <w:vertAlign w:val="baseline"/>
          <w:rtl w:val="0"/>
        </w:rPr>
        <w:t xml:space="preserve">documento sobre o entendimento d</w:t>
      </w:r>
      <w:r w:rsidDel="00000000" w:rsidR="00000000" w:rsidRPr="00000000">
        <w:rPr>
          <w:sz w:val="24"/>
          <w:szCs w:val="24"/>
          <w:rtl w:val="0"/>
        </w:rPr>
        <w:t xml:space="preserve">e negócio</w:t>
      </w:r>
      <w:r w:rsidDel="00000000" w:rsidR="00000000" w:rsidRPr="00000000">
        <w:rPr>
          <w:i w:val="0"/>
          <w:smallCaps w:val="0"/>
          <w:strike w:val="0"/>
          <w:sz w:val="24"/>
          <w:szCs w:val="24"/>
          <w:u w:val="none"/>
          <w:shd w:fill="auto" w:val="clear"/>
          <w:vertAlign w:val="baseline"/>
          <w:rtl w:val="0"/>
        </w:rPr>
        <w:t xml:space="preserve"> e outros aspectos semelhantes.</w:t>
      </w:r>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sz w:val="24"/>
          <w:szCs w:val="24"/>
          <w:u w:val="none"/>
          <w:shd w:fill="auto" w:val="clea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4B">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Este é um documento técnico que descreve o projeto do jogo </w:t>
      </w:r>
      <w:r w:rsidDel="00000000" w:rsidR="00000000" w:rsidRPr="00000000">
        <w:rPr>
          <w:sz w:val="24"/>
          <w:szCs w:val="24"/>
          <w:rtl w:val="0"/>
        </w:rPr>
        <w:t xml:space="preserve">Unipixel</w:t>
      </w:r>
      <w:r w:rsidDel="00000000" w:rsidR="00000000" w:rsidRPr="00000000">
        <w:rPr>
          <w:i w:val="0"/>
          <w:smallCaps w:val="0"/>
          <w:strike w:val="0"/>
          <w:sz w:val="24"/>
          <w:szCs w:val="24"/>
          <w:u w:val="none"/>
          <w:shd w:fill="auto" w:val="clear"/>
          <w:vertAlign w:val="baseline"/>
          <w:rtl w:val="0"/>
        </w:rPr>
        <w:t xml:space="preserve">. O documento </w:t>
      </w:r>
      <w:r w:rsidDel="00000000" w:rsidR="00000000" w:rsidRPr="00000000">
        <w:rPr>
          <w:sz w:val="24"/>
          <w:szCs w:val="24"/>
          <w:rtl w:val="0"/>
        </w:rPr>
        <w:t xml:space="preserve">faz referência a</w:t>
      </w:r>
      <w:r w:rsidDel="00000000" w:rsidR="00000000" w:rsidRPr="00000000">
        <w:rPr>
          <w:i w:val="0"/>
          <w:smallCaps w:val="0"/>
          <w:strike w:val="0"/>
          <w:sz w:val="24"/>
          <w:szCs w:val="24"/>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sz w:val="24"/>
          <w:szCs w:val="24"/>
          <w:shd w:fill="auto" w:val="clear"/>
          <w:vertAlign w:val="baseline"/>
        </w:rPr>
      </w:pPr>
      <w:r w:rsidDel="00000000" w:rsidR="00000000" w:rsidRPr="00000000">
        <w:rPr>
          <w:sz w:val="24"/>
          <w:szCs w:val="24"/>
          <w:rtl w:val="0"/>
        </w:rPr>
        <w:t xml:space="preserve">Arquétipos</w:t>
      </w:r>
      <w:r w:rsidDel="00000000" w:rsidR="00000000" w:rsidRPr="00000000">
        <w:rPr>
          <w:i w:val="0"/>
          <w:smallCaps w:val="0"/>
          <w:strike w:val="0"/>
          <w:sz w:val="24"/>
          <w:szCs w:val="24"/>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Jornada dos: Herói </w:t>
      </w:r>
      <w:r w:rsidDel="00000000" w:rsidR="00000000" w:rsidRPr="00000000">
        <w:rPr>
          <w:sz w:val="24"/>
          <w:szCs w:val="24"/>
          <w:rtl w:val="0"/>
        </w:rPr>
        <w:t xml:space="preserve">/ </w:t>
      </w:r>
      <w:r w:rsidDel="00000000" w:rsidR="00000000" w:rsidRPr="00000000">
        <w:rPr>
          <w:i w:val="0"/>
          <w:smallCaps w:val="0"/>
          <w:strike w:val="0"/>
          <w:sz w:val="24"/>
          <w:szCs w:val="24"/>
          <w:u w:val="none"/>
          <w:shd w:fill="auto" w:val="clear"/>
          <w:vertAlign w:val="baseline"/>
          <w:rtl w:val="0"/>
        </w:rPr>
        <w:t xml:space="preserve">Heroína</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055">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sz w:val="24"/>
          <w:szCs w:val="24"/>
          <w:shd w:fill="auto" w:val="clear"/>
          <w:vertAlign w:val="baseline"/>
        </w:rPr>
      </w:pPr>
      <w:r w:rsidDel="00000000" w:rsidR="00000000" w:rsidRPr="00000000">
        <w:rPr>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6">
            <w:pPr>
              <w:keepLines w:val="1"/>
              <w:spacing w:after="120" w:before="120" w:line="360" w:lineRule="auto"/>
              <w:jc w:val="center"/>
              <w:rPr>
                <w:b w:val="1"/>
                <w:sz w:val="24"/>
                <w:szCs w:val="24"/>
              </w:rPr>
            </w:pPr>
            <w:r w:rsidDel="00000000" w:rsidR="00000000" w:rsidRPr="00000000">
              <w:rPr>
                <w:b w:val="1"/>
                <w:sz w:val="24"/>
                <w:szCs w:val="24"/>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5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sz w:val="24"/>
                <w:szCs w:val="24"/>
                <w:u w:val="none"/>
                <w:shd w:fill="auto" w:val="clear"/>
                <w:vertAlign w:val="baseline"/>
              </w:rPr>
            </w:pPr>
            <w:r w:rsidDel="00000000" w:rsidR="00000000" w:rsidRPr="00000000">
              <w:rPr>
                <w:b w:val="1"/>
                <w:sz w:val="24"/>
                <w:szCs w:val="24"/>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5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Plataforma 2d</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b w:val="1"/>
                <w:i w:val="0"/>
                <w:smallCaps w:val="0"/>
                <w:strike w:val="0"/>
                <w:sz w:val="24"/>
                <w:szCs w:val="24"/>
                <w:u w:val="none"/>
                <w:shd w:fill="auto" w:val="clear"/>
                <w:vertAlign w:val="baseline"/>
              </w:rPr>
            </w:pPr>
            <w:r w:rsidDel="00000000" w:rsidR="00000000" w:rsidRPr="00000000">
              <w:rPr>
                <w:b w:val="1"/>
                <w:sz w:val="24"/>
                <w:szCs w:val="24"/>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0">
            <w:pPr>
              <w:keepLines w:val="1"/>
              <w:spacing w:line="360" w:lineRule="auto"/>
              <w:jc w:val="both"/>
              <w:rPr>
                <w:sz w:val="24"/>
                <w:szCs w:val="24"/>
                <w:u w:val="single"/>
              </w:rPr>
            </w:pPr>
            <w:r w:rsidDel="00000000" w:rsidR="00000000" w:rsidRPr="00000000">
              <w:rPr>
                <w:sz w:val="24"/>
                <w:szCs w:val="24"/>
                <w:rtl w:val="0"/>
              </w:rPr>
              <w:t xml:space="preserve">&lt;</w:t>
            </w:r>
            <w:r w:rsidDel="00000000" w:rsidR="00000000" w:rsidRPr="00000000">
              <w:rPr>
                <w:sz w:val="24"/>
                <w:szCs w:val="24"/>
                <w:rtl w:val="0"/>
              </w:rPr>
              <w:t xml:space="preserve">Ex: Narrativa de múltipla escolha com exploração de mapas&gt;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sz w:val="24"/>
                <w:szCs w:val="24"/>
                <w:u w:val="none"/>
                <w:shd w:fill="auto" w:val="clear"/>
                <w:vertAlign w:val="baseline"/>
              </w:rPr>
            </w:pPr>
            <w:r w:rsidDel="00000000" w:rsidR="00000000" w:rsidRPr="00000000">
              <w:rPr>
                <w:b w:val="1"/>
                <w:sz w:val="24"/>
                <w:szCs w:val="24"/>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3">
            <w:pPr>
              <w:keepLines w:val="1"/>
              <w:spacing w:line="360" w:lineRule="auto"/>
              <w:jc w:val="both"/>
              <w:rPr>
                <w:i w:val="0"/>
                <w:smallCaps w:val="0"/>
                <w:strike w:val="0"/>
                <w:sz w:val="24"/>
                <w:szCs w:val="24"/>
                <w:u w:val="none"/>
                <w:shd w:fill="auto" w:val="clear"/>
                <w:vertAlign w:val="baseline"/>
              </w:rPr>
            </w:pPr>
            <w:r w:rsidDel="00000000" w:rsidR="00000000" w:rsidRPr="00000000">
              <w:rPr>
                <w:sz w:val="24"/>
                <w:szCs w:val="24"/>
                <w:rtl w:val="0"/>
              </w:rPr>
              <w:t xml:space="preserve">&lt;</w:t>
            </w:r>
            <w:r w:rsidDel="00000000" w:rsidR="00000000" w:rsidRPr="00000000">
              <w:rPr>
                <w:sz w:val="24"/>
                <w:szCs w:val="24"/>
                <w:rtl w:val="0"/>
              </w:rPr>
              <w:t xml:space="preserve">Ex: Aventura&gt;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Tema</w:t>
            </w:r>
          </w:p>
        </w:tc>
        <w:tc>
          <w:tcPr>
            <w:gridSpan w:val="2"/>
            <w:vAlign w:val="top"/>
          </w:tcPr>
          <w:p w:rsidR="00000000" w:rsidDel="00000000" w:rsidP="00000000" w:rsidRDefault="00000000" w:rsidRPr="00000000" w14:paraId="00000066">
            <w:pPr>
              <w:keepLines w:val="1"/>
              <w:spacing w:line="360" w:lineRule="auto"/>
              <w:jc w:val="both"/>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Ex: Fantasia&gt;</w:t>
            </w:r>
          </w:p>
        </w:tc>
      </w:tr>
      <w:tr>
        <w:trPr>
          <w:cantSplit w:val="0"/>
          <w:trHeight w:val="2370" w:hRule="atLeast"/>
          <w:tblHeader w:val="0"/>
        </w:trPr>
        <w:tc>
          <w:tcPr>
            <w:vAlign w:val="top"/>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Estilo</w:t>
            </w:r>
          </w:p>
        </w:tc>
        <w:tc>
          <w:tcPr>
            <w:gridSpan w:val="2"/>
            <w:vAlign w:val="top"/>
          </w:tcPr>
          <w:p w:rsidR="00000000" w:rsidDel="00000000" w:rsidP="00000000" w:rsidRDefault="00000000" w:rsidRPr="00000000" w14:paraId="00000069">
            <w:pPr>
              <w:keepLines w:val="1"/>
              <w:spacing w:line="360" w:lineRule="auto"/>
              <w:jc w:val="both"/>
              <w:rPr>
                <w:sz w:val="24"/>
                <w:szCs w:val="24"/>
              </w:rPr>
            </w:pPr>
            <w:r w:rsidDel="00000000" w:rsidR="00000000" w:rsidRPr="00000000">
              <w:rPr>
                <w:sz w:val="24"/>
                <w:szCs w:val="24"/>
                <w:rtl w:val="0"/>
              </w:rPr>
              <w:t xml:space="preserve">&lt;Ex: Comix&gt;</w:t>
            </w:r>
          </w:p>
        </w:tc>
      </w:tr>
      <w:tr>
        <w:trPr>
          <w:cantSplit w:val="0"/>
          <w:trHeight w:val="480" w:hRule="atLeast"/>
          <w:tblHeader w:val="0"/>
        </w:trPr>
        <w:tc>
          <w:tcPr>
            <w:vAlign w:val="top"/>
          </w:tcPr>
          <w:p w:rsidR="00000000" w:rsidDel="00000000" w:rsidP="00000000" w:rsidRDefault="00000000" w:rsidRPr="00000000" w14:paraId="000000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Sequência</w:t>
            </w:r>
          </w:p>
        </w:tc>
        <w:tc>
          <w:tcPr>
            <w:gridSpan w:val="2"/>
            <w:vAlign w:val="top"/>
          </w:tcPr>
          <w:p w:rsidR="00000000" w:rsidDel="00000000" w:rsidP="00000000" w:rsidRDefault="00000000" w:rsidRPr="00000000" w14:paraId="0000006C">
            <w:pPr>
              <w:keepLines w:val="1"/>
              <w:spacing w:line="360" w:lineRule="auto"/>
              <w:jc w:val="both"/>
              <w:rPr>
                <w:sz w:val="24"/>
                <w:szCs w:val="24"/>
              </w:rPr>
            </w:pPr>
            <w:r w:rsidDel="00000000" w:rsidR="00000000" w:rsidRPr="00000000">
              <w:rPr>
                <w:sz w:val="24"/>
                <w:szCs w:val="24"/>
                <w:rtl w:val="0"/>
              </w:rPr>
              <w:t xml:space="preserve">&lt;Ex: Narrativa e capítulos&gt;</w:t>
            </w:r>
          </w:p>
        </w:tc>
      </w:tr>
      <w:tr>
        <w:trPr>
          <w:cantSplit w:val="0"/>
          <w:trHeight w:val="900" w:hRule="atLeast"/>
          <w:tblHeader w:val="0"/>
        </w:trPr>
        <w:tc>
          <w:tcPr>
            <w:vAlign w:val="top"/>
          </w:tcPr>
          <w:p w:rsidR="00000000" w:rsidDel="00000000" w:rsidP="00000000" w:rsidRDefault="00000000" w:rsidRPr="00000000" w14:paraId="0000006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Jogadores</w:t>
            </w:r>
          </w:p>
        </w:tc>
        <w:tc>
          <w:tcPr>
            <w:gridSpan w:val="2"/>
            <w:vAlign w:val="top"/>
          </w:tcPr>
          <w:p w:rsidR="00000000" w:rsidDel="00000000" w:rsidP="00000000" w:rsidRDefault="00000000" w:rsidRPr="00000000" w14:paraId="0000006F">
            <w:pPr>
              <w:keepLines w:val="1"/>
              <w:spacing w:line="360" w:lineRule="auto"/>
              <w:jc w:val="both"/>
              <w:rPr>
                <w:sz w:val="24"/>
                <w:szCs w:val="24"/>
              </w:rPr>
            </w:pPr>
            <w:r w:rsidDel="00000000" w:rsidR="00000000" w:rsidRPr="00000000">
              <w:rPr>
                <w:sz w:val="24"/>
                <w:szCs w:val="24"/>
                <w:rtl w:val="0"/>
              </w:rPr>
              <w:t xml:space="preserve">Umm</w:t>
            </w:r>
            <w:r w:rsidDel="00000000" w:rsidR="00000000" w:rsidRPr="00000000">
              <w:rPr>
                <w:rtl w:val="0"/>
              </w:rPr>
            </w:r>
          </w:p>
        </w:tc>
      </w:tr>
    </w:tbl>
    <w:p w:rsidR="00000000" w:rsidDel="00000000" w:rsidP="00000000" w:rsidRDefault="00000000" w:rsidRPr="00000000" w14:paraId="00000071">
      <w:pPr>
        <w:keepNext w:val="1"/>
        <w:keepLines w:val="1"/>
        <w:spacing w:after="120" w:before="120" w:line="360" w:lineRule="auto"/>
        <w:jc w:val="both"/>
        <w:rPr>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2">
            <w:pPr>
              <w:keepLines w:val="1"/>
              <w:spacing w:after="120" w:before="120" w:line="360" w:lineRule="auto"/>
              <w:jc w:val="center"/>
              <w:rPr>
                <w:b w:val="1"/>
                <w:sz w:val="24"/>
                <w:szCs w:val="24"/>
              </w:rPr>
            </w:pPr>
            <w:r w:rsidDel="00000000" w:rsidR="00000000" w:rsidRPr="00000000">
              <w:rPr>
                <w:b w:val="1"/>
                <w:sz w:val="24"/>
                <w:szCs w:val="24"/>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5">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6">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7">
            <w:pPr>
              <w:keepLines w:val="1"/>
              <w:spacing w:line="360" w:lineRule="auto"/>
              <w:jc w:val="both"/>
              <w:rPr>
                <w:sz w:val="24"/>
                <w:szCs w:val="24"/>
              </w:rPr>
            </w:pPr>
            <w:r w:rsidDel="00000000" w:rsidR="00000000" w:rsidRPr="00000000">
              <w:rPr>
                <w:rtl w:val="0"/>
              </w:rPr>
            </w:r>
          </w:p>
          <w:p w:rsidR="00000000" w:rsidDel="00000000" w:rsidP="00000000" w:rsidRDefault="00000000" w:rsidRPr="00000000" w14:paraId="00000078">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9">
            <w:pPr>
              <w:keepLines w:val="1"/>
              <w:spacing w:line="360" w:lineRule="auto"/>
              <w:jc w:val="center"/>
              <w:rPr>
                <w:b w:val="1"/>
                <w:sz w:val="24"/>
                <w:szCs w:val="24"/>
              </w:rPr>
            </w:pPr>
            <w:r w:rsidDel="00000000" w:rsidR="00000000" w:rsidRPr="00000000">
              <w:rPr>
                <w:b w:val="1"/>
                <w:sz w:val="24"/>
                <w:szCs w:val="24"/>
                <w:rtl w:val="0"/>
              </w:rPr>
              <w:t xml:space="preserve">Taxonomia</w:t>
            </w:r>
          </w:p>
        </w:tc>
        <w:tc>
          <w:tcPr>
            <w:gridSpan w:val="2"/>
            <w:tcBorders>
              <w:top w:color="000000" w:space="0" w:sz="6" w:val="single"/>
            </w:tcBorders>
            <w:vAlign w:val="top"/>
          </w:tcPr>
          <w:p w:rsidR="00000000" w:rsidDel="00000000" w:rsidP="00000000" w:rsidRDefault="00000000" w:rsidRPr="00000000" w14:paraId="0000007A">
            <w:pPr>
              <w:keepLines w:val="1"/>
              <w:spacing w:line="360" w:lineRule="auto"/>
              <w:jc w:val="both"/>
              <w:rPr>
                <w:sz w:val="24"/>
                <w:szCs w:val="24"/>
              </w:rPr>
            </w:pPr>
            <w:r w:rsidDel="00000000" w:rsidR="00000000" w:rsidRPr="00000000">
              <w:rPr>
                <w:sz w:val="24"/>
                <w:szCs w:val="24"/>
                <w:rtl w:val="0"/>
              </w:rPr>
              <w:t xml:space="preserve">Serious Game</w:t>
            </w:r>
            <w:r w:rsidDel="00000000" w:rsidR="00000000" w:rsidRPr="00000000">
              <w:rPr>
                <w:rtl w:val="0"/>
              </w:rPr>
            </w:r>
          </w:p>
        </w:tc>
      </w:tr>
      <w:tr>
        <w:trPr>
          <w:cantSplit w:val="0"/>
          <w:trHeight w:val="428.96484375" w:hRule="atLeast"/>
          <w:tblHeader w:val="0"/>
        </w:trPr>
        <w:tc>
          <w:tcPr>
            <w:tcBorders>
              <w:top w:color="000000" w:space="0" w:sz="6" w:val="single"/>
            </w:tcBorders>
            <w:vAlign w:val="top"/>
          </w:tcPr>
          <w:p w:rsidR="00000000" w:rsidDel="00000000" w:rsidP="00000000" w:rsidRDefault="00000000" w:rsidRPr="00000000" w14:paraId="0000007C">
            <w:pPr>
              <w:keepLines w:val="1"/>
              <w:spacing w:line="360" w:lineRule="auto"/>
              <w:ind w:left="720" w:firstLine="0"/>
              <w:jc w:val="both"/>
              <w:rPr>
                <w:b w:val="1"/>
                <w:sz w:val="24"/>
                <w:szCs w:val="24"/>
              </w:rPr>
            </w:pPr>
            <w:r w:rsidDel="00000000" w:rsidR="00000000" w:rsidRPr="00000000">
              <w:rPr>
                <w:b w:val="1"/>
                <w:sz w:val="24"/>
                <w:szCs w:val="24"/>
                <w:rtl w:val="0"/>
              </w:rPr>
              <w:t xml:space="preserve">Imersão</w:t>
            </w:r>
          </w:p>
        </w:tc>
        <w:tc>
          <w:tcPr>
            <w:gridSpan w:val="2"/>
            <w:tcBorders>
              <w:top w:color="000000" w:space="0" w:sz="6" w:val="single"/>
            </w:tcBorders>
            <w:vAlign w:val="top"/>
          </w:tcPr>
          <w:p w:rsidR="00000000" w:rsidDel="00000000" w:rsidP="00000000" w:rsidRDefault="00000000" w:rsidRPr="00000000" w14:paraId="0000007D">
            <w:pPr>
              <w:keepLines w:val="1"/>
              <w:spacing w:line="360" w:lineRule="auto"/>
              <w:jc w:val="both"/>
              <w:rPr>
                <w:sz w:val="24"/>
                <w:szCs w:val="24"/>
                <w:u w:val="single"/>
              </w:rPr>
            </w:pPr>
            <w:r w:rsidDel="00000000" w:rsidR="00000000" w:rsidRPr="00000000">
              <w:rPr>
                <w:sz w:val="24"/>
                <w:szCs w:val="24"/>
                <w:rtl w:val="0"/>
              </w:rPr>
              <w:t xml:space="preserve">Narrativa, Educativa e Divertida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F">
            <w:pPr>
              <w:keepLines w:val="1"/>
              <w:spacing w:line="360" w:lineRule="auto"/>
              <w:jc w:val="center"/>
              <w:rPr>
                <w:b w:val="1"/>
                <w:sz w:val="24"/>
                <w:szCs w:val="24"/>
              </w:rPr>
            </w:pPr>
            <w:r w:rsidDel="00000000" w:rsidR="00000000" w:rsidRPr="00000000">
              <w:rPr>
                <w:b w:val="1"/>
                <w:sz w:val="24"/>
                <w:szCs w:val="24"/>
                <w:rtl w:val="0"/>
              </w:rPr>
              <w:t xml:space="preserve">Referência</w:t>
            </w:r>
          </w:p>
        </w:tc>
        <w:tc>
          <w:tcPr>
            <w:gridSpan w:val="2"/>
            <w:vAlign w:val="top"/>
          </w:tcPr>
          <w:p w:rsidR="00000000" w:rsidDel="00000000" w:rsidP="00000000" w:rsidRDefault="00000000" w:rsidRPr="00000000" w14:paraId="00000080">
            <w:pPr>
              <w:keepLines w:val="1"/>
              <w:spacing w:line="360" w:lineRule="auto"/>
              <w:jc w:val="both"/>
              <w:rPr>
                <w:sz w:val="24"/>
                <w:szCs w:val="24"/>
              </w:rPr>
            </w:pPr>
            <w:r w:rsidDel="00000000" w:rsidR="00000000" w:rsidRPr="00000000">
              <w:rPr>
                <w:sz w:val="24"/>
                <w:szCs w:val="24"/>
                <w:rtl w:val="0"/>
              </w:rPr>
              <w:t xml:space="preserve">Jogos 2D antigos, pixelizados e de plataforma</w:t>
            </w:r>
            <w:r w:rsidDel="00000000" w:rsidR="00000000" w:rsidRPr="00000000">
              <w:rPr>
                <w:rtl w:val="0"/>
              </w:rPr>
            </w:r>
          </w:p>
        </w:tc>
      </w:tr>
    </w:tbl>
    <w:p w:rsidR="00000000" w:rsidDel="00000000" w:rsidP="00000000" w:rsidRDefault="00000000" w:rsidRPr="00000000" w14:paraId="00000082">
      <w:pPr>
        <w:keepNext w:val="1"/>
        <w:keepLines w:val="1"/>
        <w:spacing w:after="120" w:before="120" w:line="360" w:lineRule="auto"/>
        <w:jc w:val="both"/>
        <w:rPr>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3">
            <w:pPr>
              <w:keepLines w:val="1"/>
              <w:spacing w:after="120" w:before="120" w:line="360" w:lineRule="auto"/>
              <w:jc w:val="center"/>
              <w:rPr>
                <w:b w:val="1"/>
                <w:sz w:val="24"/>
                <w:szCs w:val="24"/>
              </w:rPr>
            </w:pPr>
            <w:r w:rsidDel="00000000" w:rsidR="00000000" w:rsidRPr="00000000">
              <w:rPr>
                <w:b w:val="1"/>
                <w:sz w:val="24"/>
                <w:szCs w:val="24"/>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6">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7">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8">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9">
            <w:pPr>
              <w:keepLines w:val="1"/>
              <w:spacing w:line="360" w:lineRule="auto"/>
              <w:jc w:val="center"/>
              <w:rPr>
                <w:b w:val="1"/>
                <w:sz w:val="24"/>
                <w:szCs w:val="24"/>
              </w:rPr>
            </w:pPr>
            <w:r w:rsidDel="00000000" w:rsidR="00000000" w:rsidRPr="00000000">
              <w:rPr>
                <w:b w:val="1"/>
                <w:sz w:val="24"/>
                <w:szCs w:val="24"/>
                <w:rtl w:val="0"/>
              </w:rPr>
              <w:t xml:space="preserve">Apresentação</w:t>
            </w:r>
          </w:p>
        </w:tc>
        <w:tc>
          <w:tcPr>
            <w:gridSpan w:val="2"/>
            <w:tcBorders>
              <w:top w:color="000000" w:space="0" w:sz="6" w:val="single"/>
            </w:tcBorders>
            <w:vAlign w:val="top"/>
          </w:tcPr>
          <w:p w:rsidR="00000000" w:rsidDel="00000000" w:rsidP="00000000" w:rsidRDefault="00000000" w:rsidRPr="00000000" w14:paraId="0000008A">
            <w:pPr>
              <w:keepLines w:val="1"/>
              <w:spacing w:line="360" w:lineRule="auto"/>
              <w:jc w:val="both"/>
              <w:rPr>
                <w:sz w:val="24"/>
                <w:szCs w:val="24"/>
              </w:rPr>
            </w:pPr>
            <w:r w:rsidDel="00000000" w:rsidR="00000000" w:rsidRPr="00000000">
              <w:rPr>
                <w:sz w:val="24"/>
                <w:szCs w:val="24"/>
                <w:rtl w:val="0"/>
              </w:rPr>
              <w:t xml:space="preserve">Gráficos bidimensionais </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C">
            <w:pPr>
              <w:keepLines w:val="1"/>
              <w:spacing w:line="360" w:lineRule="auto"/>
              <w:ind w:left="720" w:firstLine="0"/>
              <w:jc w:val="both"/>
              <w:rPr>
                <w:b w:val="1"/>
                <w:sz w:val="24"/>
                <w:szCs w:val="24"/>
              </w:rPr>
            </w:pPr>
            <w:r w:rsidDel="00000000" w:rsidR="00000000" w:rsidRPr="00000000">
              <w:rPr>
                <w:b w:val="1"/>
                <w:sz w:val="24"/>
                <w:szCs w:val="24"/>
                <w:rtl w:val="0"/>
              </w:rPr>
              <w:t xml:space="preserve">Visão</w:t>
            </w:r>
          </w:p>
        </w:tc>
        <w:tc>
          <w:tcPr>
            <w:gridSpan w:val="2"/>
            <w:tcBorders>
              <w:top w:color="000000" w:space="0" w:sz="6" w:val="single"/>
            </w:tcBorders>
            <w:vAlign w:val="top"/>
          </w:tcPr>
          <w:p w:rsidR="00000000" w:rsidDel="00000000" w:rsidP="00000000" w:rsidRDefault="00000000" w:rsidRPr="00000000" w14:paraId="0000008D">
            <w:pPr>
              <w:keepLines w:val="1"/>
              <w:spacing w:line="360" w:lineRule="auto"/>
              <w:jc w:val="both"/>
              <w:rPr>
                <w:sz w:val="24"/>
                <w:szCs w:val="24"/>
                <w:u w:val="single"/>
              </w:rPr>
            </w:pPr>
            <w:r w:rsidDel="00000000" w:rsidR="00000000" w:rsidRPr="00000000">
              <w:rPr>
                <w:sz w:val="24"/>
                <w:szCs w:val="24"/>
                <w:rtl w:val="0"/>
              </w:rPr>
              <w:t xml:space="preserve">Terceira pessoa bidimensional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F">
            <w:pPr>
              <w:keepLines w:val="1"/>
              <w:spacing w:line="360" w:lineRule="auto"/>
              <w:jc w:val="center"/>
              <w:rPr>
                <w:b w:val="1"/>
                <w:sz w:val="24"/>
                <w:szCs w:val="24"/>
              </w:rPr>
            </w:pPr>
            <w:r w:rsidDel="00000000" w:rsidR="00000000" w:rsidRPr="00000000">
              <w:rPr>
                <w:b w:val="1"/>
                <w:sz w:val="24"/>
                <w:szCs w:val="24"/>
                <w:rtl w:val="0"/>
              </w:rPr>
              <w:t xml:space="preserve">Plataformas</w:t>
            </w:r>
          </w:p>
        </w:tc>
        <w:tc>
          <w:tcPr>
            <w:gridSpan w:val="2"/>
            <w:vAlign w:val="top"/>
          </w:tcPr>
          <w:p w:rsidR="00000000" w:rsidDel="00000000" w:rsidP="00000000" w:rsidRDefault="00000000" w:rsidRPr="00000000" w14:paraId="00000090">
            <w:pPr>
              <w:keepLines w:val="1"/>
              <w:spacing w:line="360" w:lineRule="auto"/>
              <w:jc w:val="both"/>
              <w:rPr>
                <w:sz w:val="24"/>
                <w:szCs w:val="24"/>
              </w:rPr>
            </w:pPr>
            <w:r w:rsidDel="00000000" w:rsidR="00000000" w:rsidRPr="00000000">
              <w:rPr>
                <w:sz w:val="24"/>
                <w:szCs w:val="24"/>
                <w:rtl w:val="0"/>
              </w:rPr>
              <w:t xml:space="preserve">Windows, MacOS, Linux</w:t>
            </w:r>
          </w:p>
        </w:tc>
      </w:tr>
      <w:tr>
        <w:trPr>
          <w:cantSplit w:val="0"/>
          <w:trHeight w:val="180" w:hRule="atLeast"/>
          <w:tblHeader w:val="0"/>
        </w:trPr>
        <w:tc>
          <w:tcPr>
            <w:vAlign w:val="top"/>
          </w:tcPr>
          <w:p w:rsidR="00000000" w:rsidDel="00000000" w:rsidP="00000000" w:rsidRDefault="00000000" w:rsidRPr="00000000" w14:paraId="00000092">
            <w:pPr>
              <w:keepLines w:val="1"/>
              <w:spacing w:line="360" w:lineRule="auto"/>
              <w:jc w:val="center"/>
              <w:rPr>
                <w:b w:val="1"/>
                <w:sz w:val="24"/>
                <w:szCs w:val="24"/>
              </w:rPr>
            </w:pPr>
            <w:r w:rsidDel="00000000" w:rsidR="00000000" w:rsidRPr="00000000">
              <w:rPr>
                <w:b w:val="1"/>
                <w:sz w:val="24"/>
                <w:szCs w:val="24"/>
                <w:rtl w:val="0"/>
              </w:rPr>
              <w:t xml:space="preserve">Engine</w:t>
            </w:r>
          </w:p>
        </w:tc>
        <w:tc>
          <w:tcPr>
            <w:gridSpan w:val="2"/>
            <w:vAlign w:val="top"/>
          </w:tcPr>
          <w:p w:rsidR="00000000" w:rsidDel="00000000" w:rsidP="00000000" w:rsidRDefault="00000000" w:rsidRPr="00000000" w14:paraId="00000093">
            <w:pPr>
              <w:keepLines w:val="1"/>
              <w:spacing w:line="360" w:lineRule="auto"/>
              <w:jc w:val="both"/>
              <w:rPr>
                <w:sz w:val="24"/>
                <w:szCs w:val="24"/>
              </w:rPr>
            </w:pPr>
            <w:r w:rsidDel="00000000" w:rsidR="00000000" w:rsidRPr="00000000">
              <w:rPr>
                <w:sz w:val="24"/>
                <w:szCs w:val="24"/>
                <w:rtl w:val="0"/>
              </w:rPr>
              <w:t xml:space="preserve">Godot</w:t>
            </w:r>
          </w:p>
        </w:tc>
      </w:tr>
    </w:tbl>
    <w:p w:rsidR="00000000" w:rsidDel="00000000" w:rsidP="00000000" w:rsidRDefault="00000000" w:rsidRPr="00000000" w14:paraId="00000095">
      <w:pPr>
        <w:keepNext w:val="1"/>
        <w:keepLines w:val="1"/>
        <w:spacing w:after="120" w:before="120" w:line="360" w:lineRule="auto"/>
        <w:jc w:val="both"/>
        <w:rPr>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6">
            <w:pPr>
              <w:keepLines w:val="1"/>
              <w:spacing w:after="120" w:before="120" w:line="360" w:lineRule="auto"/>
              <w:jc w:val="center"/>
              <w:rPr>
                <w:b w:val="1"/>
                <w:sz w:val="24"/>
                <w:szCs w:val="24"/>
              </w:rPr>
            </w:pPr>
            <w:r w:rsidDel="00000000" w:rsidR="00000000" w:rsidRPr="00000000">
              <w:rPr>
                <w:b w:val="1"/>
                <w:sz w:val="24"/>
                <w:szCs w:val="24"/>
                <w:rtl w:val="0"/>
              </w:rPr>
              <w:t xml:space="preserve">Vendas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9">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A">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B">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C">
            <w:pPr>
              <w:keepLines w:val="1"/>
              <w:spacing w:line="360" w:lineRule="auto"/>
              <w:jc w:val="center"/>
              <w:rPr>
                <w:b w:val="1"/>
                <w:sz w:val="24"/>
                <w:szCs w:val="24"/>
              </w:rPr>
            </w:pPr>
            <w:r w:rsidDel="00000000" w:rsidR="00000000" w:rsidRPr="00000000">
              <w:rPr>
                <w:b w:val="1"/>
                <w:sz w:val="24"/>
                <w:szCs w:val="24"/>
                <w:rtl w:val="0"/>
              </w:rPr>
              <w:t xml:space="preserve">Público-alvo</w:t>
            </w:r>
          </w:p>
        </w:tc>
        <w:tc>
          <w:tcPr>
            <w:gridSpan w:val="2"/>
            <w:tcBorders>
              <w:top w:color="000000" w:space="0" w:sz="6" w:val="single"/>
            </w:tcBorders>
            <w:vAlign w:val="top"/>
          </w:tcPr>
          <w:p w:rsidR="00000000" w:rsidDel="00000000" w:rsidP="00000000" w:rsidRDefault="00000000" w:rsidRPr="00000000" w14:paraId="0000009D">
            <w:pPr>
              <w:keepLines w:val="1"/>
              <w:spacing w:line="360" w:lineRule="auto"/>
              <w:jc w:val="both"/>
              <w:rPr>
                <w:sz w:val="24"/>
                <w:szCs w:val="24"/>
              </w:rPr>
            </w:pPr>
            <w:r w:rsidDel="00000000" w:rsidR="00000000" w:rsidRPr="00000000">
              <w:rPr>
                <w:sz w:val="24"/>
                <w:szCs w:val="24"/>
                <w:rtl w:val="0"/>
              </w:rPr>
              <w:t xml:space="preserve">Funcionários da Unipar, tanto os que trabalham com a logística, como os operadores de máquinas</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F">
            <w:pPr>
              <w:keepLines w:val="1"/>
              <w:spacing w:line="360" w:lineRule="auto"/>
              <w:ind w:left="720" w:firstLine="0"/>
              <w:jc w:val="both"/>
              <w:rPr>
                <w:b w:val="1"/>
                <w:sz w:val="24"/>
                <w:szCs w:val="24"/>
              </w:rPr>
            </w:pPr>
            <w:r w:rsidDel="00000000" w:rsidR="00000000" w:rsidRPr="00000000">
              <w:rPr>
                <w:b w:val="1"/>
                <w:sz w:val="24"/>
                <w:szCs w:val="24"/>
                <w:rtl w:val="0"/>
              </w:rPr>
              <w:t xml:space="preserve">Pagamento</w:t>
            </w:r>
          </w:p>
        </w:tc>
        <w:tc>
          <w:tcPr>
            <w:gridSpan w:val="2"/>
            <w:tcBorders>
              <w:top w:color="000000" w:space="0" w:sz="6" w:val="single"/>
            </w:tcBorders>
            <w:vAlign w:val="top"/>
          </w:tcPr>
          <w:p w:rsidR="00000000" w:rsidDel="00000000" w:rsidP="00000000" w:rsidRDefault="00000000" w:rsidRPr="00000000" w14:paraId="000000A0">
            <w:pPr>
              <w:keepLines w:val="1"/>
              <w:spacing w:line="360" w:lineRule="auto"/>
              <w:jc w:val="both"/>
              <w:rPr>
                <w:sz w:val="24"/>
                <w:szCs w:val="24"/>
                <w:u w:val="single"/>
              </w:rPr>
            </w:pPr>
            <w:r w:rsidDel="00000000" w:rsidR="00000000" w:rsidRPr="00000000">
              <w:rPr>
                <w:sz w:val="24"/>
                <w:szCs w:val="24"/>
                <w:rtl w:val="0"/>
              </w:rPr>
              <w:t xml:space="preserve">O jogo é gratuito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2">
            <w:pPr>
              <w:keepLines w:val="1"/>
              <w:spacing w:line="360" w:lineRule="auto"/>
              <w:jc w:val="center"/>
              <w:rPr>
                <w:b w:val="1"/>
                <w:sz w:val="24"/>
                <w:szCs w:val="24"/>
              </w:rPr>
            </w:pPr>
            <w:r w:rsidDel="00000000" w:rsidR="00000000" w:rsidRPr="00000000">
              <w:rPr>
                <w:b w:val="1"/>
                <w:sz w:val="24"/>
                <w:szCs w:val="24"/>
                <w:rtl w:val="0"/>
              </w:rPr>
              <w:t xml:space="preserve">Referência</w:t>
            </w:r>
          </w:p>
        </w:tc>
        <w:tc>
          <w:tcPr>
            <w:gridSpan w:val="2"/>
            <w:vAlign w:val="top"/>
          </w:tcPr>
          <w:p w:rsidR="00000000" w:rsidDel="00000000" w:rsidP="00000000" w:rsidRDefault="00000000" w:rsidRPr="00000000" w14:paraId="000000A3">
            <w:pPr>
              <w:keepLines w:val="1"/>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0A5">
      <w:pPr>
        <w:keepLines w:val="1"/>
        <w:spacing w:line="360" w:lineRule="auto"/>
        <w:jc w:val="both"/>
        <w:rPr>
          <w:sz w:val="24"/>
          <w:szCs w:val="24"/>
        </w:rPr>
      </w:pPr>
      <w:bookmarkStart w:colFirst="0" w:colLast="0" w:name="_17dp8vu" w:id="10"/>
      <w:bookmarkEnd w:id="10"/>
      <w:r w:rsidDel="00000000" w:rsidR="00000000" w:rsidRPr="00000000">
        <w:rPr>
          <w:rtl w:val="0"/>
        </w:rPr>
      </w:r>
    </w:p>
    <w:p w:rsidR="00000000" w:rsidDel="00000000" w:rsidP="00000000" w:rsidRDefault="00000000" w:rsidRPr="00000000" w14:paraId="000000A6">
      <w:pPr>
        <w:pStyle w:val="Title"/>
        <w:keepNext w:val="1"/>
        <w:pageBreakBefore w:val="1"/>
        <w:numPr>
          <w:ilvl w:val="0"/>
          <w:numId w:val="4"/>
        </w:numPr>
        <w:pBdr>
          <w:top w:color="000000" w:space="1" w:sz="36" w:val="single"/>
        </w:pBdr>
        <w:spacing w:after="60" w:afterAutospacing="0" w:before="240" w:line="360" w:lineRule="auto"/>
        <w:ind w:left="0" w:firstLine="0"/>
        <w:jc w:val="both"/>
        <w:rPr>
          <w:rFonts w:ascii="Arial" w:cs="Arial" w:eastAsia="Arial" w:hAnsi="Arial"/>
          <w:sz w:val="24"/>
          <w:szCs w:val="24"/>
        </w:rPr>
      </w:pPr>
      <w:bookmarkStart w:colFirst="0" w:colLast="0" w:name="_3rdcrjn" w:id="11"/>
      <w:bookmarkEnd w:id="11"/>
      <w:r w:rsidDel="00000000" w:rsidR="00000000" w:rsidRPr="00000000">
        <w:rPr>
          <w:rFonts w:ascii="Arial" w:cs="Arial" w:eastAsia="Arial" w:hAnsi="Arial"/>
          <w:sz w:val="24"/>
          <w:szCs w:val="24"/>
          <w:vertAlign w:val="baseline"/>
          <w:rtl w:val="0"/>
        </w:rPr>
        <w:t xml:space="preserve">Visão Geral do Projeto</w:t>
      </w:r>
    </w:p>
    <w:p w:rsidR="00000000" w:rsidDel="00000000" w:rsidP="00000000" w:rsidRDefault="00000000" w:rsidRPr="00000000" w14:paraId="000000A7">
      <w:pPr>
        <w:keepNext w:val="1"/>
        <w:keepLines w:val="1"/>
        <w:numPr>
          <w:ilvl w:val="0"/>
          <w:numId w:val="3"/>
        </w:numPr>
        <w:spacing w:after="0" w:afterAutospacing="0" w:before="60" w:beforeAutospacing="0" w:line="360" w:lineRule="auto"/>
        <w:ind w:left="1440" w:hanging="360"/>
        <w:jc w:val="both"/>
        <w:rPr>
          <w:sz w:val="24"/>
          <w:szCs w:val="24"/>
          <w:u w:val="none"/>
        </w:rPr>
      </w:pPr>
      <w:r w:rsidDel="00000000" w:rsidR="00000000" w:rsidRPr="00000000">
        <w:rPr>
          <w:sz w:val="24"/>
          <w:szCs w:val="24"/>
          <w:rtl w:val="0"/>
        </w:rPr>
        <w:t xml:space="preserve">Qual é o problema a ser resolvido: Existe um alto índice de acidentes que ocorrem durante o manuseio de produtos na indústria da Unipar, por isso precisamos implementar uma campanha de conscientização que tem como meta zero acidentes na empresa.</w:t>
      </w:r>
    </w:p>
    <w:p w:rsidR="00000000" w:rsidDel="00000000" w:rsidP="00000000" w:rsidRDefault="00000000" w:rsidRPr="00000000" w14:paraId="000000A8">
      <w:pPr>
        <w:keepNext w:val="1"/>
        <w:keepLines w:val="1"/>
        <w:numPr>
          <w:ilvl w:val="0"/>
          <w:numId w:val="3"/>
        </w:numPr>
        <w:spacing w:after="120" w:before="0" w:beforeAutospacing="0" w:line="360" w:lineRule="auto"/>
        <w:ind w:left="1440" w:hanging="360"/>
        <w:jc w:val="both"/>
        <w:rPr>
          <w:sz w:val="24"/>
          <w:szCs w:val="24"/>
          <w:u w:val="none"/>
        </w:rPr>
      </w:pPr>
      <w:r w:rsidDel="00000000" w:rsidR="00000000" w:rsidRPr="00000000">
        <w:rPr>
          <w:sz w:val="24"/>
          <w:szCs w:val="24"/>
          <w:rtl w:val="0"/>
        </w:rPr>
        <w:t xml:space="preserve">Quais são os dados disponíveis de acordo com a Unipar: </w:t>
      </w:r>
    </w:p>
    <w:p w:rsidR="00000000" w:rsidDel="00000000" w:rsidP="00000000" w:rsidRDefault="00000000" w:rsidRPr="00000000" w14:paraId="000000A9">
      <w:pPr>
        <w:keepNext w:val="1"/>
        <w:keepLines w:val="1"/>
        <w:spacing w:after="120" w:before="120" w:line="360" w:lineRule="auto"/>
        <w:ind w:left="2160" w:firstLine="0"/>
        <w:jc w:val="both"/>
        <w:rPr>
          <w:b w:val="1"/>
          <w:sz w:val="24"/>
          <w:szCs w:val="24"/>
        </w:rPr>
      </w:pPr>
      <w:r w:rsidDel="00000000" w:rsidR="00000000" w:rsidRPr="00000000">
        <w:rPr>
          <w:sz w:val="24"/>
          <w:szCs w:val="24"/>
          <w:rtl w:val="0"/>
        </w:rPr>
        <w:t xml:space="preserve">A maior porcentagem dos acidentes ocorre com HCl (47%) e Hipoclorito (23%). </w:t>
      </w:r>
      <w:r w:rsidDel="00000000" w:rsidR="00000000" w:rsidRPr="00000000">
        <w:rPr>
          <w:rtl w:val="0"/>
        </w:rPr>
      </w:r>
    </w:p>
    <w:p w:rsidR="00000000" w:rsidDel="00000000" w:rsidP="00000000" w:rsidRDefault="00000000" w:rsidRPr="00000000" w14:paraId="000000AA">
      <w:pPr>
        <w:keepNext w:val="1"/>
        <w:keepLines w:val="1"/>
        <w:spacing w:after="120" w:before="120" w:line="360" w:lineRule="auto"/>
        <w:ind w:left="2160" w:firstLine="0"/>
        <w:jc w:val="both"/>
        <w:rPr>
          <w:b w:val="1"/>
          <w:sz w:val="24"/>
          <w:szCs w:val="24"/>
        </w:rPr>
      </w:pPr>
      <w:r w:rsidDel="00000000" w:rsidR="00000000" w:rsidRPr="00000000">
        <w:rPr>
          <w:sz w:val="24"/>
          <w:szCs w:val="24"/>
          <w:rtl w:val="0"/>
        </w:rPr>
        <w:t xml:space="preserve">63% dos acidentes tiveram impactos ambientais graves. </w:t>
      </w:r>
      <w:r w:rsidDel="00000000" w:rsidR="00000000" w:rsidRPr="00000000">
        <w:rPr>
          <w:rtl w:val="0"/>
        </w:rPr>
      </w:r>
    </w:p>
    <w:p w:rsidR="00000000" w:rsidDel="00000000" w:rsidP="00000000" w:rsidRDefault="00000000" w:rsidRPr="00000000" w14:paraId="000000AB">
      <w:pPr>
        <w:keepNext w:val="1"/>
        <w:keepLines w:val="1"/>
        <w:spacing w:after="120" w:before="120" w:line="360" w:lineRule="auto"/>
        <w:ind w:left="2160" w:firstLine="0"/>
        <w:jc w:val="both"/>
        <w:rPr>
          <w:b w:val="1"/>
          <w:sz w:val="24"/>
          <w:szCs w:val="24"/>
        </w:rPr>
      </w:pPr>
      <w:r w:rsidDel="00000000" w:rsidR="00000000" w:rsidRPr="00000000">
        <w:rPr>
          <w:sz w:val="24"/>
          <w:szCs w:val="24"/>
          <w:rtl w:val="0"/>
        </w:rPr>
        <w:t xml:space="preserve">As três principais causas dos acidentes são: revestimento inadequado dos locais de armazenamento, falhas de procedimento e falhas mecânicas. </w:t>
      </w:r>
      <w:r w:rsidDel="00000000" w:rsidR="00000000" w:rsidRPr="00000000">
        <w:rPr>
          <w:rtl w:val="0"/>
        </w:rPr>
      </w:r>
    </w:p>
    <w:p w:rsidR="00000000" w:rsidDel="00000000" w:rsidP="00000000" w:rsidRDefault="00000000" w:rsidRPr="00000000" w14:paraId="000000AC">
      <w:pPr>
        <w:keepNext w:val="1"/>
        <w:keepLines w:val="1"/>
        <w:spacing w:after="120" w:before="120" w:line="360" w:lineRule="auto"/>
        <w:ind w:left="2160" w:firstLine="0"/>
        <w:jc w:val="both"/>
        <w:rPr>
          <w:sz w:val="24"/>
          <w:szCs w:val="24"/>
        </w:rPr>
      </w:pPr>
      <w:r w:rsidDel="00000000" w:rsidR="00000000" w:rsidRPr="00000000">
        <w:rPr>
          <w:sz w:val="24"/>
          <w:szCs w:val="24"/>
          <w:rtl w:val="0"/>
        </w:rPr>
        <w:t xml:space="preserve">Cerca de 30% dos trabalhadores químicos têm até 29 anos.  </w:t>
      </w:r>
    </w:p>
    <w:p w:rsidR="00000000" w:rsidDel="00000000" w:rsidP="00000000" w:rsidRDefault="00000000" w:rsidRPr="00000000" w14:paraId="000000AD">
      <w:pPr>
        <w:keepNext w:val="1"/>
        <w:keepLines w:val="1"/>
        <w:spacing w:after="120" w:before="120" w:line="360" w:lineRule="auto"/>
        <w:ind w:left="2160" w:firstLine="0"/>
        <w:jc w:val="both"/>
        <w:rPr>
          <w:sz w:val="24"/>
          <w:szCs w:val="24"/>
        </w:rPr>
      </w:pPr>
      <w:r w:rsidDel="00000000" w:rsidR="00000000" w:rsidRPr="00000000">
        <w:rPr>
          <w:sz w:val="24"/>
          <w:szCs w:val="24"/>
          <w:rtl w:val="0"/>
        </w:rPr>
        <w:t xml:space="preserve">Taxa de rotatividade de trabalhadores em torno de 30% ao ano, levando a salários persistentemente mais baixos. </w:t>
      </w:r>
    </w:p>
    <w:p w:rsidR="00000000" w:rsidDel="00000000" w:rsidP="00000000" w:rsidRDefault="00000000" w:rsidRPr="00000000" w14:paraId="000000AE">
      <w:pPr>
        <w:keepNext w:val="1"/>
        <w:keepLines w:val="1"/>
        <w:spacing w:after="120" w:before="120" w:line="360" w:lineRule="auto"/>
        <w:ind w:left="2160" w:firstLine="0"/>
        <w:jc w:val="both"/>
        <w:rPr>
          <w:sz w:val="24"/>
          <w:szCs w:val="24"/>
        </w:rPr>
      </w:pPr>
      <w:r w:rsidDel="00000000" w:rsidR="00000000" w:rsidRPr="00000000">
        <w:rPr>
          <w:sz w:val="24"/>
          <w:szCs w:val="24"/>
          <w:rtl w:val="0"/>
        </w:rPr>
        <w:t xml:space="preserve">Aproximadamente 30% dos trabalhadores das indústrias químicas são contratados por empresas prestadoras de serviços </w:t>
      </w:r>
      <w:r w:rsidDel="00000000" w:rsidR="00000000" w:rsidRPr="00000000">
        <w:rPr>
          <w:sz w:val="24"/>
          <w:szCs w:val="24"/>
          <w:rtl w:val="0"/>
        </w:rPr>
        <w:t xml:space="preserve">(terceirização).</w:t>
      </w:r>
      <w:r w:rsidDel="00000000" w:rsidR="00000000" w:rsidRPr="00000000">
        <w:rPr>
          <w:sz w:val="24"/>
          <w:szCs w:val="24"/>
          <w:rtl w:val="0"/>
        </w:rPr>
        <w:t xml:space="preserve"> </w:t>
      </w:r>
    </w:p>
    <w:p w:rsidR="00000000" w:rsidDel="00000000" w:rsidP="00000000" w:rsidRDefault="00000000" w:rsidRPr="00000000" w14:paraId="000000AF">
      <w:pPr>
        <w:keepNext w:val="1"/>
        <w:keepLines w:val="1"/>
        <w:spacing w:after="120" w:before="120" w:line="360" w:lineRule="auto"/>
        <w:ind w:left="2160" w:firstLine="0"/>
        <w:jc w:val="both"/>
        <w:rPr>
          <w:b w:val="1"/>
          <w:sz w:val="24"/>
          <w:szCs w:val="24"/>
        </w:rPr>
      </w:pPr>
      <w:r w:rsidDel="00000000" w:rsidR="00000000" w:rsidRPr="00000000">
        <w:rPr>
          <w:sz w:val="24"/>
          <w:szCs w:val="24"/>
          <w:rtl w:val="0"/>
        </w:rPr>
        <w:t xml:space="preserve">O assédio moral e as lesões por esforços repetitivos (LER) são dois dos piores agravantes das condições de saúde nas empresas. </w:t>
      </w:r>
      <w:r w:rsidDel="00000000" w:rsidR="00000000" w:rsidRPr="00000000">
        <w:rPr>
          <w:rtl w:val="0"/>
        </w:rPr>
      </w:r>
    </w:p>
    <w:p w:rsidR="00000000" w:rsidDel="00000000" w:rsidP="00000000" w:rsidRDefault="00000000" w:rsidRPr="00000000" w14:paraId="000000B0">
      <w:pPr>
        <w:keepNext w:val="1"/>
        <w:keepLines w:val="1"/>
        <w:spacing w:after="120" w:before="120" w:line="36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B1">
      <w:pPr>
        <w:keepNext w:val="1"/>
        <w:keepLines w:val="1"/>
        <w:spacing w:after="120" w:before="120"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B2">
      <w:pPr>
        <w:keepNext w:val="1"/>
        <w:keepLines w:val="1"/>
        <w:numPr>
          <w:ilvl w:val="0"/>
          <w:numId w:val="3"/>
        </w:numPr>
        <w:spacing w:after="120" w:before="120" w:line="360" w:lineRule="auto"/>
        <w:ind w:left="1440" w:hanging="360"/>
        <w:jc w:val="both"/>
        <w:rPr>
          <w:sz w:val="24"/>
          <w:szCs w:val="24"/>
          <w:u w:val="none"/>
        </w:rPr>
      </w:pPr>
      <w:r w:rsidDel="00000000" w:rsidR="00000000" w:rsidRPr="00000000">
        <w:rPr>
          <w:sz w:val="24"/>
          <w:szCs w:val="24"/>
          <w:rtl w:val="0"/>
        </w:rPr>
        <w:t xml:space="preserve">Qual a solução proposta:</w:t>
      </w:r>
    </w:p>
    <w:p w:rsidR="00000000" w:rsidDel="00000000" w:rsidP="00000000" w:rsidRDefault="00000000" w:rsidRPr="00000000" w14:paraId="000000B3">
      <w:pPr>
        <w:keepNext w:val="1"/>
        <w:keepLines w:val="1"/>
        <w:spacing w:after="120" w:before="120" w:line="360" w:lineRule="auto"/>
        <w:ind w:left="2160" w:firstLine="0"/>
        <w:jc w:val="both"/>
        <w:rPr>
          <w:sz w:val="24"/>
          <w:szCs w:val="24"/>
        </w:rPr>
      </w:pPr>
      <w:r w:rsidDel="00000000" w:rsidR="00000000" w:rsidRPr="00000000">
        <w:rPr>
          <w:sz w:val="24"/>
          <w:szCs w:val="24"/>
          <w:rtl w:val="0"/>
        </w:rPr>
        <w:t xml:space="preserve">Um serious game que irá replicar as metodologias e práticas ensinadas na indústria para os operadores, de forma divertida e intuitiva, com mini games e fases de plataformas. </w:t>
      </w:r>
    </w:p>
    <w:p w:rsidR="00000000" w:rsidDel="00000000" w:rsidP="00000000" w:rsidRDefault="00000000" w:rsidRPr="00000000" w14:paraId="000000B4">
      <w:pPr>
        <w:keepNext w:val="1"/>
        <w:keepLines w:val="1"/>
        <w:spacing w:after="120" w:before="120"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B5">
      <w:pPr>
        <w:keepNext w:val="1"/>
        <w:keepLines w:val="1"/>
        <w:numPr>
          <w:ilvl w:val="0"/>
          <w:numId w:val="3"/>
        </w:numPr>
        <w:spacing w:after="120" w:before="120" w:line="360" w:lineRule="auto"/>
        <w:ind w:left="1440" w:hanging="360"/>
        <w:jc w:val="both"/>
        <w:rPr>
          <w:sz w:val="24"/>
          <w:szCs w:val="24"/>
          <w:u w:val="none"/>
        </w:rPr>
      </w:pPr>
      <w:r w:rsidDel="00000000" w:rsidR="00000000" w:rsidRPr="00000000">
        <w:rPr>
          <w:sz w:val="24"/>
          <w:szCs w:val="24"/>
          <w:rtl w:val="0"/>
        </w:rPr>
        <w:t xml:space="preserve">Como a solução deverá ser utilizada:</w:t>
      </w:r>
    </w:p>
    <w:p w:rsidR="00000000" w:rsidDel="00000000" w:rsidP="00000000" w:rsidRDefault="00000000" w:rsidRPr="00000000" w14:paraId="000000B6">
      <w:pPr>
        <w:keepNext w:val="1"/>
        <w:keepLines w:val="1"/>
        <w:spacing w:after="120" w:before="120" w:line="360" w:lineRule="auto"/>
        <w:ind w:left="0" w:firstLine="0"/>
        <w:jc w:val="both"/>
        <w:rPr>
          <w:sz w:val="24"/>
          <w:szCs w:val="24"/>
        </w:rPr>
      </w:pPr>
      <w:r w:rsidDel="00000000" w:rsidR="00000000" w:rsidRPr="00000000">
        <w:rPr>
          <w:sz w:val="24"/>
          <w:szCs w:val="24"/>
          <w:rtl w:val="0"/>
        </w:rPr>
        <w:tab/>
        <w:tab/>
        <w:tab/>
        <w:t xml:space="preserve">O jogo deve ser aplicado durante os intervalos de trabalho, para </w:t>
        <w:tab/>
        <w:tab/>
        <w:tab/>
        <w:t xml:space="preserve">assim o trabalhador se entreter durante o descanso e revisar as </w:t>
        <w:tab/>
        <w:tab/>
        <w:tab/>
        <w:t xml:space="preserve">regras. O funcionamento dele é desktop e terão computadores </w:t>
        <w:tab/>
        <w:tab/>
        <w:tab/>
        <w:t xml:space="preserve">nas salas de descanso</w:t>
      </w:r>
    </w:p>
    <w:p w:rsidR="00000000" w:rsidDel="00000000" w:rsidP="00000000" w:rsidRDefault="00000000" w:rsidRPr="00000000" w14:paraId="000000B7">
      <w:pPr>
        <w:keepNext w:val="1"/>
        <w:keepLines w:val="1"/>
        <w:numPr>
          <w:ilvl w:val="0"/>
          <w:numId w:val="3"/>
        </w:numPr>
        <w:spacing w:after="120" w:before="120" w:line="360" w:lineRule="auto"/>
        <w:ind w:left="1440" w:hanging="360"/>
        <w:jc w:val="both"/>
        <w:rPr>
          <w:sz w:val="24"/>
          <w:szCs w:val="24"/>
          <w:u w:val="none"/>
        </w:rPr>
      </w:pPr>
      <w:r w:rsidDel="00000000" w:rsidR="00000000" w:rsidRPr="00000000">
        <w:rPr>
          <w:sz w:val="24"/>
          <w:szCs w:val="24"/>
          <w:rtl w:val="0"/>
        </w:rPr>
        <w:t xml:space="preserve">Quais os benefícios trazidos pela solução proposta:</w:t>
      </w:r>
    </w:p>
    <w:p w:rsidR="00000000" w:rsidDel="00000000" w:rsidP="00000000" w:rsidRDefault="00000000" w:rsidRPr="00000000" w14:paraId="000000B8">
      <w:pPr>
        <w:keepNext w:val="1"/>
        <w:keepLines w:val="1"/>
        <w:spacing w:after="120" w:before="120" w:line="360" w:lineRule="auto"/>
        <w:ind w:left="1440" w:firstLine="0"/>
        <w:jc w:val="both"/>
        <w:rPr>
          <w:sz w:val="24"/>
          <w:szCs w:val="24"/>
        </w:rPr>
      </w:pPr>
      <w:r w:rsidDel="00000000" w:rsidR="00000000" w:rsidRPr="00000000">
        <w:rPr>
          <w:sz w:val="24"/>
          <w:szCs w:val="24"/>
          <w:rtl w:val="0"/>
        </w:rPr>
        <w:tab/>
        <w:t xml:space="preserve">A solução proposta pretende reduzir os acidentes causados por </w:t>
        <w:tab/>
        <w:t xml:space="preserve">falha humana, além de divertir e estimular os trabalhadores com </w:t>
        <w:tab/>
        <w:t xml:space="preserve">bonificações ao jogar.</w:t>
      </w:r>
    </w:p>
    <w:p w:rsidR="00000000" w:rsidDel="00000000" w:rsidP="00000000" w:rsidRDefault="00000000" w:rsidRPr="00000000" w14:paraId="000000B9">
      <w:pPr>
        <w:keepNext w:val="1"/>
        <w:keepLines w:val="1"/>
        <w:numPr>
          <w:ilvl w:val="0"/>
          <w:numId w:val="3"/>
        </w:numPr>
        <w:spacing w:after="120" w:before="120" w:line="360" w:lineRule="auto"/>
        <w:ind w:left="1440" w:hanging="360"/>
        <w:jc w:val="both"/>
        <w:rPr>
          <w:sz w:val="24"/>
          <w:szCs w:val="24"/>
          <w:u w:val="none"/>
        </w:rPr>
      </w:pPr>
      <w:r w:rsidDel="00000000" w:rsidR="00000000" w:rsidRPr="00000000">
        <w:rPr>
          <w:sz w:val="24"/>
          <w:szCs w:val="24"/>
          <w:rtl w:val="0"/>
        </w:rPr>
        <w:t xml:space="preserve">Qual Será o Critério de Sucesso e Qual Medida será Utilizada para Avaliar :</w:t>
      </w:r>
    </w:p>
    <w:p w:rsidR="00000000" w:rsidDel="00000000" w:rsidP="00000000" w:rsidRDefault="00000000" w:rsidRPr="00000000" w14:paraId="000000BA">
      <w:pPr>
        <w:keepNext w:val="1"/>
        <w:keepLines w:val="1"/>
        <w:spacing w:after="120" w:before="120" w:line="360" w:lineRule="auto"/>
        <w:ind w:left="2160" w:firstLine="0"/>
        <w:jc w:val="both"/>
        <w:rPr>
          <w:sz w:val="24"/>
          <w:szCs w:val="24"/>
        </w:rPr>
      </w:pPr>
      <w:r w:rsidDel="00000000" w:rsidR="00000000" w:rsidRPr="00000000">
        <w:rPr>
          <w:sz w:val="24"/>
          <w:szCs w:val="24"/>
          <w:rtl w:val="0"/>
        </w:rPr>
        <w:t xml:space="preserve">O critério de sucesso será a diminuição de acidentes na área de operação e logística da Unipar, além do engajamento e diversão dos trabalhadores ao jogar a solução proposta.</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sz w:val="24"/>
          <w:szCs w:val="24"/>
          <w:u w:val="none"/>
          <w:shd w:fill="auto" w:val="clear"/>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0BD">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shd w:fill="auto" w:val="clear"/>
          <w:vertAlign w:val="baseline"/>
        </w:rPr>
      </w:pPr>
      <w:r w:rsidDel="00000000" w:rsidR="00000000" w:rsidRPr="00000000">
        <w:rPr>
          <w:sz w:val="24"/>
          <w:szCs w:val="24"/>
          <w:rtl w:val="0"/>
        </w:rPr>
        <w:tab/>
        <w:t xml:space="preserve">O objetivo do jogo é educar e reafirmar as regras, os equipamentos de segurança e a forma de manusear as máquinas para os operadores. Assim, visando diminuir o número de acidentes dentro da indústria</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i w:val="0"/>
          <w:smallCaps w:val="0"/>
          <w:strike w:val="0"/>
          <w:sz w:val="24"/>
          <w:szCs w:val="24"/>
          <w:u w:val="none"/>
          <w:shd w:fill="auto" w:val="clea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0C0">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0C1">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O jogo é de plataforma 2d, com o intuito de garantir a segurança na indústria. Dessa forma, ele tem mecânicas de aprendizado e quizzes, além de minigames educativos de forma descontraída.</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i w:val="0"/>
          <w:smallCaps w:val="0"/>
          <w:strike w:val="0"/>
          <w:sz w:val="24"/>
          <w:szCs w:val="24"/>
          <w:u w:val="none"/>
          <w:shd w:fill="auto" w:val="clea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0C4">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&lt;</w:t>
      </w:r>
      <w:r w:rsidDel="00000000" w:rsidR="00000000" w:rsidRPr="00000000">
        <w:rPr>
          <w:i w:val="0"/>
          <w:smallCaps w:val="0"/>
          <w:strike w:val="0"/>
          <w:sz w:val="24"/>
          <w:szCs w:val="24"/>
          <w:u w:val="none"/>
          <w:shd w:fill="auto" w:val="clear"/>
          <w:vertAlign w:val="baseline"/>
          <w:rtl w:val="0"/>
        </w:rPr>
        <w:t xml:space="preserve">Que jogo é esse? Onde se passa este jogo? O que eu posso controlar? Quantos personagens eu controlo? Qual é o objetivo do jogo? O que é diferente no jogo em comparação com outros similares?</w:t>
      </w:r>
      <w:r w:rsidDel="00000000" w:rsidR="00000000" w:rsidRPr="00000000">
        <w:rPr>
          <w:i w:val="0"/>
          <w:smallCaps w:val="0"/>
          <w:strike w:val="0"/>
          <w:sz w:val="24"/>
          <w:szCs w:val="24"/>
          <w:u w:val="none"/>
          <w:shd w:fill="auto" w:val="clear"/>
          <w:vertAlign w:val="baseline"/>
          <w:rtl w:val="0"/>
        </w:rPr>
        <w:t xml:space="preserve">&gt;</w:t>
      </w:r>
    </w:p>
    <w:p w:rsidR="00000000" w:rsidDel="00000000" w:rsidP="00000000" w:rsidRDefault="00000000" w:rsidRPr="00000000" w14:paraId="000000C6">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sz w:val="24"/>
          <w:szCs w:val="24"/>
          <w:rtl w:val="0"/>
        </w:rPr>
        <w:t xml:space="preserve">Nome: Gabriel Barbosa</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sz w:val="24"/>
          <w:szCs w:val="24"/>
          <w:rtl w:val="0"/>
        </w:rPr>
        <w:t xml:space="preserve">Idade: 18</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sz w:val="24"/>
          <w:szCs w:val="24"/>
          <w:rtl w:val="0"/>
        </w:rPr>
        <w:t xml:space="preserve">Ocupação: Operador Químico</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sz w:val="24"/>
          <w:szCs w:val="24"/>
          <w:rtl w:val="0"/>
        </w:rPr>
        <w:t xml:space="preserve">Biografia: Gabriel teve uma infância marcada pela vulnerabilidade social na Cota 200, Cubatão, onde conheceu o Programa de Aprendizagem Industrial, e consequentemente a Fundação Projeto Pescar, a qual o apresentou a Unipar, onde se especializou como Técnico em Química pela Unipar.</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sz w:val="24"/>
          <w:szCs w:val="24"/>
          <w:rtl w:val="0"/>
        </w:rPr>
        <w:t xml:space="preserve">Características: Gosta de ouvir música, especialmente rap, jogar jogos interativos, sair com os amigos e é apaixonado pelo Santos.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sz w:val="24"/>
          <w:szCs w:val="24"/>
          <w:rtl w:val="0"/>
        </w:rPr>
        <w:t xml:space="preserve">Motivações com jogos: Gabriel gosta de jogos interativos e que o induzam a criatividade, ademais, jogos online e de fácil aprendizagem chamam sua atenção.</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sz w:val="24"/>
          <w:szCs w:val="24"/>
          <w:rtl w:val="0"/>
        </w:rPr>
        <w:t xml:space="preserve">Dores com jogos: Por sua condição financeira, Gabriel não teve acesso a jogos que exigiam um bom computador, então se conteve com os poucos games disponíveis, onde sofreu muito com a comunidade tóxica.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sz w:val="24"/>
          <w:szCs w:val="24"/>
          <w:rtl w:val="0"/>
        </w:rPr>
        <w:t xml:space="preserve">Motivações com o problema: Gabriel quer melhorar e reforçar seu conhecimento técnico sobre a segurança da empresa, para assim </w:t>
      </w:r>
      <w:r w:rsidDel="00000000" w:rsidR="00000000" w:rsidRPr="00000000">
        <w:rPr>
          <w:sz w:val="24"/>
          <w:szCs w:val="24"/>
          <w:rtl w:val="0"/>
        </w:rPr>
        <w:t xml:space="preserve">instruir</w:t>
      </w:r>
      <w:r w:rsidDel="00000000" w:rsidR="00000000" w:rsidRPr="00000000">
        <w:rPr>
          <w:sz w:val="24"/>
          <w:szCs w:val="24"/>
          <w:rtl w:val="0"/>
        </w:rPr>
        <w:t xml:space="preserve"> outras pessoas.</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sz w:val="24"/>
          <w:szCs w:val="24"/>
          <w:rtl w:val="0"/>
        </w:rPr>
        <w:t xml:space="preserve">Dores com o problema: Visto que Gabriel está a pouco tempo no ramo, ele possui pouco conhecimento sobre a área de segurança na indústria.</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0D1">
      <w:pPr>
        <w:keepNext w:val="1"/>
        <w:numPr>
          <w:ilvl w:val="2"/>
          <w:numId w:val="4"/>
        </w:numPr>
        <w:pBdr>
          <w:bottom w:color="000000" w:space="1" w:sz="6" w:val="single"/>
        </w:pBdr>
        <w:spacing w:after="120" w:before="240" w:line="360" w:lineRule="auto"/>
        <w:ind w:left="0" w:firstLine="0"/>
        <w:jc w:val="both"/>
        <w:rPr>
          <w:sz w:val="24"/>
          <w:szCs w:val="24"/>
        </w:rPr>
      </w:pPr>
      <w:r w:rsidDel="00000000" w:rsidR="00000000" w:rsidRPr="00000000">
        <w:rPr>
          <w:sz w:val="24"/>
          <w:szCs w:val="24"/>
          <w:rtl w:val="0"/>
        </w:rPr>
        <w:t xml:space="preserve">Gênero do Jogo</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bookmarkStart w:colFirst="0" w:colLast="0" w:name="_1ksv4uv" w:id="15"/>
      <w:bookmarkEnd w:id="15"/>
      <w:r w:rsidDel="00000000" w:rsidR="00000000" w:rsidRPr="00000000">
        <w:rPr>
          <w:sz w:val="24"/>
          <w:szCs w:val="24"/>
          <w:rtl w:val="0"/>
        </w:rPr>
        <w:t xml:space="preserve">O jogo é 2d, de plataforma, mas que também contém minigames. Esse modelo foi o escolhido pois, ele trará uma visão geral das regras de segurança, além de ser dinâmico.</w:t>
      </w:r>
      <w:r w:rsidDel="00000000" w:rsidR="00000000" w:rsidRPr="00000000">
        <w:rPr>
          <w:sz w:val="24"/>
          <w:szCs w:val="24"/>
          <w:rtl w:val="0"/>
        </w:rPr>
        <w:t xml:space="preserve"> Nos baseamos em jogos como Mario e Dreaming Sarah para as ideias de plataforma, no cenário, nos inspiramos em Jetpack Joyride e usamos a mecânica baseada em My Roadlab.</w:t>
      </w:r>
      <w:r w:rsidDel="00000000" w:rsidR="00000000" w:rsidRPr="00000000">
        <w:rPr>
          <w:rtl w:val="0"/>
        </w:rPr>
      </w:r>
    </w:p>
    <w:p w:rsidR="00000000" w:rsidDel="00000000" w:rsidP="00000000" w:rsidRDefault="00000000" w:rsidRPr="00000000" w14:paraId="000000D3">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A mecânica do jogo é baseada na visão em terceira pessoa, de um jogo de plataforma 2D, o personagem é um operador químico jovem, que interage com o NPC instrutor, que mostra para ele as informações sobre como executar os procedimentos de segurança além de como completar os minigames. O modelo do jogo é desktop, offline, e a interação é feita por meio do teclado.</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0D6">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sz w:val="24"/>
          <w:szCs w:val="24"/>
          <w:shd w:fill="auto" w:val="clear"/>
          <w:vertAlign w:val="baseline"/>
        </w:rPr>
      </w:pPr>
      <w:r w:rsidDel="00000000" w:rsidR="00000000" w:rsidRPr="00000000">
        <w:rPr>
          <w:sz w:val="24"/>
          <w:szCs w:val="24"/>
          <w:rtl w:val="0"/>
        </w:rPr>
        <w:t xml:space="preserve">Dinâmica</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Descrever os comportamentos emergentes esperados do game. Quais as ações que a pessoa jogadora pode realizar por meio das regras e da estrutura proposta? Por exemplo: É possível explorar o mapa do jogo em busca de pistas sobre a história.&gt; </w:t>
      </w:r>
    </w:p>
    <w:p w:rsidR="00000000" w:rsidDel="00000000" w:rsidP="00000000" w:rsidRDefault="00000000" w:rsidRPr="00000000" w14:paraId="000000D8">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sz w:val="24"/>
          <w:szCs w:val="24"/>
          <w:shd w:fill="auto" w:val="clear"/>
          <w:vertAlign w:val="baseline"/>
        </w:rPr>
      </w:pPr>
      <w:bookmarkStart w:colFirst="0" w:colLast="0" w:name="_2jxsxqh" w:id="17"/>
      <w:bookmarkEnd w:id="17"/>
      <w:r w:rsidDel="00000000" w:rsidR="00000000" w:rsidRPr="00000000">
        <w:rPr>
          <w:sz w:val="24"/>
          <w:szCs w:val="24"/>
          <w:rtl w:val="0"/>
        </w:rPr>
        <w:t xml:space="preserve">Estética</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&lt;</w:t>
      </w:r>
      <w:r w:rsidDel="00000000" w:rsidR="00000000" w:rsidRPr="00000000">
        <w:rPr>
          <w:sz w:val="24"/>
          <w:szCs w:val="24"/>
          <w:rtl w:val="0"/>
        </w:rPr>
        <w:t xml:space="preserve">O que torna o jogo divertido? Qual a experiência estética que se busca criar por meio do jogo? É um jogo competitivo? É um jogo exploratório? É um jogo de autodescobrimento? Como ele proporciona estas experiências?&gt;</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i w:val="0"/>
          <w:smallCaps w:val="0"/>
          <w:strike w:val="0"/>
          <w:sz w:val="24"/>
          <w:szCs w:val="24"/>
          <w:u w:val="none"/>
          <w:shd w:fill="auto" w:val="clear"/>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0DC">
      <w:pPr>
        <w:pStyle w:val="Title"/>
        <w:keepNext w:val="1"/>
        <w:pageBreakBefore w:val="1"/>
        <w:numPr>
          <w:ilvl w:val="0"/>
          <w:numId w:val="4"/>
        </w:numPr>
        <w:pBdr>
          <w:top w:color="000000" w:space="1" w:sz="36" w:val="single"/>
        </w:pBdr>
        <w:spacing w:after="60" w:before="240" w:line="360" w:lineRule="auto"/>
        <w:ind w:left="0" w:firstLine="0"/>
        <w:jc w:val="both"/>
        <w:rPr>
          <w:rFonts w:ascii="Arial" w:cs="Arial" w:eastAsia="Arial" w:hAnsi="Arial"/>
          <w:sz w:val="24"/>
          <w:szCs w:val="24"/>
        </w:rPr>
      </w:pPr>
      <w:bookmarkStart w:colFirst="0" w:colLast="0" w:name="_3j2qqm3" w:id="19"/>
      <w:bookmarkEnd w:id="19"/>
      <w:r w:rsidDel="00000000" w:rsidR="00000000" w:rsidRPr="00000000">
        <w:rPr>
          <w:rFonts w:ascii="Arial" w:cs="Arial" w:eastAsia="Arial" w:hAnsi="Arial"/>
          <w:sz w:val="24"/>
          <w:szCs w:val="24"/>
          <w:rtl w:val="0"/>
        </w:rPr>
        <w:t xml:space="preserve">Roteiro</w:t>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sz w:val="24"/>
          <w:szCs w:val="24"/>
          <w:u w:val="none"/>
          <w:shd w:fill="auto" w:val="clear"/>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0DE">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Descrever os seguintes aspectos:</w:t>
      </w:r>
    </w:p>
    <w:p w:rsidR="00000000" w:rsidDel="00000000" w:rsidP="00000000" w:rsidRDefault="00000000" w:rsidRPr="00000000" w14:paraId="000000E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Tema (</w:t>
      </w:r>
      <w:r w:rsidDel="00000000" w:rsidR="00000000" w:rsidRPr="00000000">
        <w:rPr>
          <w:i w:val="1"/>
          <w:smallCaps w:val="0"/>
          <w:strike w:val="0"/>
          <w:sz w:val="24"/>
          <w:szCs w:val="24"/>
          <w:u w:val="none"/>
          <w:shd w:fill="auto" w:val="clear"/>
          <w:vertAlign w:val="baseline"/>
          <w:rtl w:val="0"/>
        </w:rPr>
        <w:t xml:space="preserve">storyline</w:t>
      </w:r>
      <w:r w:rsidDel="00000000" w:rsidR="00000000" w:rsidRPr="00000000">
        <w:rPr>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Conceito</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Pano de fundo da história (</w:t>
      </w:r>
      <w:r w:rsidDel="00000000" w:rsidR="00000000" w:rsidRPr="00000000">
        <w:rPr>
          <w:i w:val="1"/>
          <w:smallCaps w:val="0"/>
          <w:strike w:val="0"/>
          <w:sz w:val="24"/>
          <w:szCs w:val="24"/>
          <w:u w:val="none"/>
          <w:shd w:fill="auto" w:val="clear"/>
          <w:vertAlign w:val="baseline"/>
          <w:rtl w:val="0"/>
        </w:rPr>
        <w:t xml:space="preserve">backstory</w:t>
      </w:r>
      <w:r w:rsidDel="00000000" w:rsidR="00000000" w:rsidRPr="00000000">
        <w:rPr>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Premissa</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Sinopse</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Estrutura narrativa escolhida</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Arial" w:cs="Arial" w:eastAsia="Arial" w:hAnsi="Arial"/>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Elementos do roteiro para a estrutura narrativa escolhida</w:t>
      </w:r>
      <w:r w:rsidDel="00000000" w:rsidR="00000000" w:rsidRPr="00000000">
        <w:rPr>
          <w:sz w:val="24"/>
          <w:szCs w:val="24"/>
          <w:rtl w:val="0"/>
        </w:rPr>
        <w:br w:type="textWrapping"/>
        <w:t xml:space="preserve">&lt;</w:t>
      </w:r>
      <w:r w:rsidDel="00000000" w:rsidR="00000000" w:rsidRPr="00000000">
        <w:rPr>
          <w:sz w:val="24"/>
          <w:szCs w:val="24"/>
          <w:rtl w:val="0"/>
        </w:rPr>
        <w:t xml:space="preserve">Ex: A</w:t>
      </w:r>
      <w:r w:rsidDel="00000000" w:rsidR="00000000" w:rsidRPr="00000000">
        <w:rPr>
          <w:i w:val="0"/>
          <w:smallCaps w:val="0"/>
          <w:strike w:val="0"/>
          <w:sz w:val="24"/>
          <w:szCs w:val="24"/>
          <w:u w:val="none"/>
          <w:shd w:fill="auto" w:val="clear"/>
          <w:vertAlign w:val="baseline"/>
          <w:rtl w:val="0"/>
        </w:rPr>
        <w:t xml:space="preserve">nimação, cut-scenes, McGuffin, diálogos, foreshadowing, inciting incident, etc.</w:t>
      </w:r>
      <w:r w:rsidDel="00000000" w:rsidR="00000000" w:rsidRPr="00000000">
        <w:rPr>
          <w:i w:val="0"/>
          <w:smallCaps w:val="0"/>
          <w:strike w:val="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sz w:val="24"/>
          <w:szCs w:val="24"/>
        </w:rPr>
      </w:pPr>
      <w:r w:rsidDel="00000000" w:rsidR="00000000" w:rsidRPr="00000000">
        <w:rPr>
          <w:rtl w:val="0"/>
        </w:rPr>
      </w:r>
    </w:p>
    <w:p w:rsidR="00000000" w:rsidDel="00000000" w:rsidP="00000000" w:rsidRDefault="00000000" w:rsidRPr="00000000" w14:paraId="000000E8">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0E9">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&lt;</w:t>
      </w:r>
      <w:r w:rsidDel="00000000" w:rsidR="00000000" w:rsidRPr="00000000">
        <w:rPr>
          <w:i w:val="0"/>
          <w:smallCaps w:val="0"/>
          <w:strike w:val="0"/>
          <w:sz w:val="24"/>
          <w:szCs w:val="24"/>
          <w:u w:val="none"/>
          <w:shd w:fill="auto" w:val="clear"/>
          <w:vertAlign w:val="baseline"/>
          <w:rtl w:val="0"/>
        </w:rPr>
        <w:t xml:space="preserve">No início do jogo é dada uma ênfase maior para o </w:t>
      </w:r>
      <w:r w:rsidDel="00000000" w:rsidR="00000000" w:rsidRPr="00000000">
        <w:rPr>
          <w:sz w:val="24"/>
          <w:szCs w:val="24"/>
          <w:rtl w:val="0"/>
        </w:rPr>
        <w:t xml:space="preserve">aprendizado, isto</w:t>
      </w:r>
      <w:r w:rsidDel="00000000" w:rsidR="00000000" w:rsidRPr="00000000">
        <w:rPr>
          <w:i w:val="0"/>
          <w:smallCaps w:val="0"/>
          <w:strike w:val="0"/>
          <w:sz w:val="24"/>
          <w:szCs w:val="24"/>
          <w:u w:val="none"/>
          <w:shd w:fill="auto" w:val="clear"/>
          <w:vertAlign w:val="baseline"/>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Fazer o </w:t>
      </w:r>
      <w:r w:rsidDel="00000000" w:rsidR="00000000" w:rsidRPr="00000000">
        <w:rPr>
          <w:i w:val="1"/>
          <w:smallCaps w:val="0"/>
          <w:strike w:val="0"/>
          <w:sz w:val="24"/>
          <w:szCs w:val="24"/>
          <w:u w:val="none"/>
          <w:shd w:fill="auto" w:val="clear"/>
          <w:vertAlign w:val="baseline"/>
          <w:rtl w:val="0"/>
        </w:rPr>
        <w:t xml:space="preserve">flowchart</w:t>
      </w:r>
      <w:r w:rsidDel="00000000" w:rsidR="00000000" w:rsidRPr="00000000">
        <w:rPr>
          <w:i w:val="0"/>
          <w:smallCaps w:val="0"/>
          <w:strike w:val="0"/>
          <w:sz w:val="24"/>
          <w:szCs w:val="24"/>
          <w:u w:val="none"/>
          <w:shd w:fill="auto" w:val="clear"/>
          <w:vertAlign w:val="baseline"/>
          <w:rtl w:val="0"/>
        </w:rPr>
        <w:t xml:space="preserve"> do jogo (grafo representando o fluxo do jogo) e descrever </w:t>
      </w:r>
      <w:r w:rsidDel="00000000" w:rsidR="00000000" w:rsidRPr="00000000">
        <w:rPr>
          <w:sz w:val="24"/>
          <w:szCs w:val="24"/>
          <w:rtl w:val="0"/>
        </w:rPr>
        <w:t xml:space="preserve">qual o tipo escolhido</w:t>
      </w:r>
      <w:r w:rsidDel="00000000" w:rsidR="00000000" w:rsidRPr="00000000">
        <w:rPr>
          <w:i w:val="0"/>
          <w:smallCaps w:val="0"/>
          <w:strike w:val="0"/>
          <w:sz w:val="24"/>
          <w:szCs w:val="24"/>
          <w:u w:val="none"/>
          <w:vertAlign w:val="baseline"/>
          <w:rtl w:val="0"/>
        </w:rPr>
        <w:t xml:space="preserve">:</w:t>
      </w:r>
      <w:r w:rsidDel="00000000" w:rsidR="00000000" w:rsidRPr="00000000">
        <w:rPr>
          <w:i w:val="0"/>
          <w:smallCaps w:val="0"/>
          <w:strike w:val="0"/>
          <w:sz w:val="24"/>
          <w:szCs w:val="24"/>
          <w:u w:val="none"/>
          <w:shd w:fill="auto" w:val="clear"/>
          <w:vertAlign w:val="baseline"/>
          <w:rtl w:val="0"/>
        </w:rPr>
        <w:t xml:space="preserve"> baseado em ações, em quests, na narrativa, etc</w:t>
      </w:r>
      <w:r w:rsidDel="00000000" w:rsidR="00000000" w:rsidRPr="00000000">
        <w:rPr>
          <w:sz w:val="24"/>
          <w:szCs w:val="24"/>
          <w:rtl w:val="0"/>
        </w:rPr>
        <w:t xml:space="preserve">.</w:t>
      </w:r>
      <w:r w:rsidDel="00000000" w:rsidR="00000000" w:rsidRPr="00000000">
        <w:rPr>
          <w:i w:val="0"/>
          <w:smallCaps w:val="0"/>
          <w:strike w:val="0"/>
          <w:sz w:val="24"/>
          <w:szCs w:val="24"/>
          <w:u w:val="none"/>
          <w:shd w:fill="auto" w:val="clear"/>
          <w:vertAlign w:val="baseline"/>
          <w:rtl w:val="0"/>
        </w:rPr>
        <w:t xml:space="preserve"> Justificar de acordo com o gênero escolhido. Por fim, quanto tempo o jogador </w:t>
      </w:r>
      <w:r w:rsidDel="00000000" w:rsidR="00000000" w:rsidRPr="00000000">
        <w:rPr>
          <w:sz w:val="24"/>
          <w:szCs w:val="24"/>
          <w:rtl w:val="0"/>
        </w:rPr>
        <w:t xml:space="preserve">provavelmente utilizará</w:t>
      </w:r>
      <w:r w:rsidDel="00000000" w:rsidR="00000000" w:rsidRPr="00000000">
        <w:rPr>
          <w:i w:val="0"/>
          <w:smallCaps w:val="0"/>
          <w:strike w:val="0"/>
          <w:sz w:val="24"/>
          <w:szCs w:val="24"/>
          <w:u w:val="none"/>
          <w:shd w:fill="auto" w:val="clear"/>
          <w:vertAlign w:val="baseline"/>
          <w:rtl w:val="0"/>
        </w:rPr>
        <w:t xml:space="preserve"> com o jogo? Ou seja, uma média de tempo de permanência.</w:t>
      </w:r>
      <w:r w:rsidDel="00000000" w:rsidR="00000000" w:rsidRPr="00000000">
        <w:rPr>
          <w:i w:val="0"/>
          <w:smallCaps w:val="0"/>
          <w:strike w:val="0"/>
          <w:sz w:val="24"/>
          <w:szCs w:val="24"/>
          <w:u w:val="none"/>
          <w:shd w:fill="auto" w:val="clear"/>
          <w:vertAlign w:val="baseline"/>
          <w:rtl w:val="0"/>
        </w:rPr>
        <w:t xml:space="preserve">&gt;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sz w:val="24"/>
          <w:szCs w:val="24"/>
        </w:rPr>
      </w:pPr>
      <w:r w:rsidDel="00000000" w:rsidR="00000000" w:rsidRPr="00000000">
        <w:rPr>
          <w:rtl w:val="0"/>
        </w:rPr>
      </w:r>
    </w:p>
    <w:p w:rsidR="00000000" w:rsidDel="00000000" w:rsidP="00000000" w:rsidRDefault="00000000" w:rsidRPr="00000000" w14:paraId="000000ED">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0EE">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Personagens</w:t>
      </w:r>
    </w:p>
    <w:p w:rsidR="00000000" w:rsidDel="00000000" w:rsidP="00000000" w:rsidRDefault="00000000" w:rsidRPr="00000000" w14:paraId="000000EF">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Para cada personagem (se houver mais de um), descrever como foi criado, qual é a sua </w:t>
      </w:r>
      <w:r w:rsidDel="00000000" w:rsidR="00000000" w:rsidRPr="00000000">
        <w:rPr>
          <w:i w:val="1"/>
          <w:sz w:val="24"/>
          <w:szCs w:val="24"/>
          <w:rtl w:val="0"/>
        </w:rPr>
        <w:t xml:space="preserve">backstory</w:t>
      </w:r>
      <w:r w:rsidDel="00000000" w:rsidR="00000000" w:rsidRPr="00000000">
        <w:rPr>
          <w:sz w:val="24"/>
          <w:szCs w:val="24"/>
          <w:rtl w:val="0"/>
        </w:rPr>
        <w:t xml:space="preserve">. É interessante que apareçam os esboços (desenhos) do mesmo. Deve existir algum mecanismo inicial para a seleção de personagem, quando for o caso. Deve permitir seleção de itens básicos iniciais para o personagem, quando for o caso.</w:t>
        <w:br w:type="textWrapping"/>
        <w:t xml:space="preserve">Explicar quando se trata de um NPC (Non-playble character, ou personagem não jogável).&gt;</w:t>
      </w:r>
    </w:p>
    <w:p w:rsidR="00000000" w:rsidDel="00000000" w:rsidP="00000000" w:rsidRDefault="00000000" w:rsidRPr="00000000" w14:paraId="000000F0">
      <w:pPr>
        <w:pStyle w:val="Title"/>
        <w:numPr>
          <w:ilvl w:val="0"/>
          <w:numId w:val="4"/>
        </w:numPr>
        <w:ind w:left="0" w:firstLine="0"/>
        <w:rPr>
          <w:rFonts w:ascii="Arial" w:cs="Arial" w:eastAsia="Arial" w:hAnsi="Arial"/>
          <w:sz w:val="24"/>
          <w:szCs w:val="24"/>
        </w:rPr>
      </w:pPr>
      <w:bookmarkStart w:colFirst="0" w:colLast="0" w:name="_4i7ojhp" w:id="21"/>
      <w:bookmarkEnd w:id="21"/>
      <w:r w:rsidDel="00000000" w:rsidR="00000000" w:rsidRPr="00000000">
        <w:rPr>
          <w:rFonts w:ascii="Arial" w:cs="Arial" w:eastAsia="Arial" w:hAnsi="Arial"/>
          <w:sz w:val="24"/>
          <w:szCs w:val="24"/>
          <w:rtl w:val="0"/>
        </w:rPr>
        <w:t xml:space="preserve">Recursos Visuais</w:t>
      </w:r>
    </w:p>
    <w:p w:rsidR="00000000" w:rsidDel="00000000" w:rsidP="00000000" w:rsidRDefault="00000000" w:rsidRPr="00000000" w14:paraId="000000F1">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0F2">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Telas</w:t>
      </w:r>
    </w:p>
    <w:p w:rsidR="00000000" w:rsidDel="00000000" w:rsidP="00000000" w:rsidRDefault="00000000" w:rsidRPr="00000000" w14:paraId="000000F3">
      <w:pPr>
        <w:spacing w:after="120" w:before="120" w:line="360" w:lineRule="auto"/>
        <w:ind w:left="2520" w:firstLine="0"/>
        <w:jc w:val="both"/>
        <w:rPr>
          <w:sz w:val="24"/>
          <w:szCs w:val="24"/>
        </w:rPr>
      </w:pPr>
      <w:r w:rsidDel="00000000" w:rsidR="00000000" w:rsidRPr="00000000">
        <w:rPr>
          <w:sz w:val="24"/>
          <w:szCs w:val="24"/>
          <w:rtl w:val="0"/>
        </w:rPr>
        <w:t xml:space="preserve">&lt;Apresentar as principais telas do jogo, com estudos de proporção entre personagens, objetos e elementos do cenário.&gt;</w:t>
      </w:r>
    </w:p>
    <w:p w:rsidR="00000000" w:rsidDel="00000000" w:rsidP="00000000" w:rsidRDefault="00000000" w:rsidRPr="00000000" w14:paraId="000000F4">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0F5">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0F6">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Graphical User Interface</w:t>
      </w:r>
      <w:r w:rsidDel="00000000" w:rsidR="00000000" w:rsidRPr="00000000">
        <w:rPr>
          <w:rtl w:val="0"/>
        </w:rPr>
      </w:r>
    </w:p>
    <w:p w:rsidR="00000000" w:rsidDel="00000000" w:rsidP="00000000" w:rsidRDefault="00000000" w:rsidRPr="00000000" w14:paraId="000000F7">
      <w:pPr>
        <w:spacing w:after="120" w:before="120" w:line="360" w:lineRule="auto"/>
        <w:ind w:left="2520" w:firstLine="0"/>
        <w:jc w:val="both"/>
        <w:rPr>
          <w:sz w:val="24"/>
          <w:szCs w:val="24"/>
        </w:rPr>
      </w:pPr>
      <w:r w:rsidDel="00000000" w:rsidR="00000000" w:rsidRPr="00000000">
        <w:rPr>
          <w:sz w:val="24"/>
          <w:szCs w:val="24"/>
          <w:rtl w:val="0"/>
        </w:rPr>
        <w:t xml:space="preserve">&lt;Apresentar os elementos gráficos da interface de jogo. Deve constar o detalhamento da HUD e exemplos de sua aplicação nas telas mais comuns.&gt;</w:t>
      </w:r>
    </w:p>
    <w:p w:rsidR="00000000" w:rsidDel="00000000" w:rsidP="00000000" w:rsidRDefault="00000000" w:rsidRPr="00000000" w14:paraId="000000F8">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0F9">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0FA">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Lista de Assets</w:t>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FB">
            <w:pPr>
              <w:keepLines w:val="1"/>
              <w:spacing w:after="120" w:before="120" w:line="360" w:lineRule="auto"/>
              <w:jc w:val="center"/>
              <w:rPr>
                <w:b w:val="1"/>
                <w:sz w:val="24"/>
                <w:szCs w:val="24"/>
              </w:rPr>
            </w:pPr>
            <w:r w:rsidDel="00000000" w:rsidR="00000000" w:rsidRPr="00000000">
              <w:rPr>
                <w:b w:val="1"/>
                <w:sz w:val="24"/>
                <w:szCs w:val="24"/>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FC">
            <w:pPr>
              <w:keepLines w:val="1"/>
              <w:spacing w:after="120" w:before="120" w:line="360" w:lineRule="auto"/>
              <w:jc w:val="center"/>
              <w:rPr>
                <w:b w:val="1"/>
                <w:sz w:val="24"/>
                <w:szCs w:val="24"/>
              </w:rPr>
            </w:pPr>
            <w:r w:rsidDel="00000000" w:rsidR="00000000" w:rsidRPr="00000000">
              <w:rPr>
                <w:b w:val="1"/>
                <w:sz w:val="24"/>
                <w:szCs w:val="24"/>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D">
            <w:pPr>
              <w:keepLines w:val="1"/>
              <w:spacing w:after="120" w:before="120" w:line="360" w:lineRule="auto"/>
              <w:jc w:val="center"/>
              <w:rPr>
                <w:b w:val="1"/>
                <w:sz w:val="24"/>
                <w:szCs w:val="24"/>
              </w:rPr>
            </w:pPr>
            <w:r w:rsidDel="00000000" w:rsidR="00000000" w:rsidRPr="00000000">
              <w:rPr>
                <w:b w:val="1"/>
                <w:sz w:val="24"/>
                <w:szCs w:val="24"/>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E">
            <w:pPr>
              <w:keepLines w:val="1"/>
              <w:spacing w:after="120" w:before="120" w:line="360" w:lineRule="auto"/>
              <w:jc w:val="center"/>
              <w:rPr>
                <w:b w:val="1"/>
                <w:sz w:val="24"/>
                <w:szCs w:val="24"/>
              </w:rPr>
            </w:pPr>
            <w:r w:rsidDel="00000000" w:rsidR="00000000" w:rsidRPr="00000000">
              <w:rPr>
                <w:b w:val="1"/>
                <w:sz w:val="24"/>
                <w:szCs w:val="24"/>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F">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0">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1">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2">
            <w:pPr>
              <w:keepLines w:val="1"/>
              <w:spacing w:line="360" w:lineRule="auto"/>
              <w:jc w:val="both"/>
              <w:rPr>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3">
            <w:pPr>
              <w:keepLines w:val="1"/>
              <w:spacing w:line="360" w:lineRule="auto"/>
              <w:jc w:val="both"/>
              <w:rPr>
                <w:sz w:val="24"/>
                <w:szCs w:val="24"/>
              </w:rPr>
            </w:pPr>
            <w:r w:rsidDel="00000000" w:rsidR="00000000" w:rsidRPr="00000000">
              <w:rPr>
                <w:sz w:val="24"/>
                <w:szCs w:val="24"/>
                <w:rtl w:val="0"/>
              </w:rPr>
              <w:t xml:space="preserve">&lt;Tipo do asset. Ex: Ícone&gt;</w:t>
            </w:r>
          </w:p>
        </w:tc>
        <w:tc>
          <w:tcPr>
            <w:tcBorders>
              <w:top w:color="000000" w:space="0" w:sz="6" w:val="single"/>
              <w:bottom w:color="000000" w:space="0" w:sz="6" w:val="single"/>
            </w:tcBorders>
            <w:vAlign w:val="top"/>
          </w:tcPr>
          <w:p w:rsidR="00000000" w:rsidDel="00000000" w:rsidP="00000000" w:rsidRDefault="00000000" w:rsidRPr="00000000" w14:paraId="00000104">
            <w:pPr>
              <w:keepLines w:val="1"/>
              <w:spacing w:line="360" w:lineRule="auto"/>
              <w:jc w:val="both"/>
              <w:rPr>
                <w:sz w:val="24"/>
                <w:szCs w:val="24"/>
              </w:rPr>
            </w:pPr>
            <w:r w:rsidDel="00000000" w:rsidR="00000000" w:rsidRPr="00000000">
              <w:rPr>
                <w:sz w:val="24"/>
                <w:szCs w:val="24"/>
                <w:rtl w:val="0"/>
              </w:rPr>
              <w:t xml:space="preserve">&lt;Ex: Mapa 1&gt;</w:t>
            </w:r>
          </w:p>
        </w:tc>
        <w:tc>
          <w:tcPr>
            <w:tcBorders>
              <w:top w:color="000000" w:space="0" w:sz="6" w:val="single"/>
              <w:bottom w:color="000000" w:space="0" w:sz="6" w:val="single"/>
            </w:tcBorders>
            <w:vAlign w:val="top"/>
          </w:tcPr>
          <w:p w:rsidR="00000000" w:rsidDel="00000000" w:rsidP="00000000" w:rsidRDefault="00000000" w:rsidRPr="00000000" w14:paraId="00000105">
            <w:pPr>
              <w:keepLines w:val="1"/>
              <w:spacing w:line="360" w:lineRule="auto"/>
              <w:jc w:val="both"/>
              <w:rPr>
                <w:sz w:val="24"/>
                <w:szCs w:val="24"/>
              </w:rPr>
            </w:pPr>
            <w:r w:rsidDel="00000000" w:rsidR="00000000" w:rsidRPr="00000000">
              <w:rPr>
                <w:sz w:val="24"/>
                <w:szCs w:val="24"/>
                <w:rtl w:val="0"/>
              </w:rPr>
              <w:t xml:space="preserve">&lt;Ícone de maçã.&gt;</w:t>
            </w:r>
          </w:p>
        </w:tc>
        <w:tc>
          <w:tcPr>
            <w:tcBorders>
              <w:top w:color="000000" w:space="0" w:sz="6" w:val="single"/>
              <w:bottom w:color="000000" w:space="0" w:sz="6" w:val="single"/>
            </w:tcBorders>
            <w:vAlign w:val="top"/>
          </w:tcPr>
          <w:p w:rsidR="00000000" w:rsidDel="00000000" w:rsidP="00000000" w:rsidRDefault="00000000" w:rsidRPr="00000000" w14:paraId="00000106">
            <w:pPr>
              <w:keepLines w:val="1"/>
              <w:spacing w:line="360" w:lineRule="auto"/>
              <w:jc w:val="both"/>
              <w:rPr>
                <w:sz w:val="24"/>
                <w:szCs w:val="24"/>
              </w:rPr>
            </w:pPr>
            <w:r w:rsidDel="00000000" w:rsidR="00000000" w:rsidRPr="00000000">
              <w:rPr>
                <w:sz w:val="24"/>
                <w:szCs w:val="24"/>
                <w:rtl w:val="0"/>
              </w:rPr>
              <w:t xml:space="preserve">&lt;ico_maca.png&gt;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7">
            <w:pPr>
              <w:keepLines w:val="1"/>
              <w:spacing w:line="360" w:lineRule="auto"/>
              <w:jc w:val="both"/>
              <w:rPr>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8">
            <w:pPr>
              <w:keepLines w:val="1"/>
              <w:spacing w:line="360" w:lineRule="auto"/>
              <w:jc w:val="both"/>
              <w:rPr>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9">
            <w:pPr>
              <w:keepLines w:val="1"/>
              <w:spacing w:line="360" w:lineRule="auto"/>
              <w:jc w:val="both"/>
              <w:rPr>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A">
            <w:pPr>
              <w:keepLines w:val="1"/>
              <w:spacing w:line="360" w:lineRule="auto"/>
              <w:jc w:val="both"/>
              <w:rPr>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B">
            <w:pPr>
              <w:keepLines w:val="1"/>
              <w:spacing w:line="360" w:lineRule="auto"/>
              <w:jc w:val="both"/>
              <w:rPr>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C">
            <w:pPr>
              <w:keepLines w:val="1"/>
              <w:spacing w:line="360" w:lineRule="auto"/>
              <w:jc w:val="both"/>
              <w:rPr>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D">
            <w:pPr>
              <w:keepLines w:val="1"/>
              <w:spacing w:line="360" w:lineRule="auto"/>
              <w:jc w:val="both"/>
              <w:rPr>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E">
            <w:pPr>
              <w:keepLines w:val="1"/>
              <w:spacing w:line="360" w:lineRule="auto"/>
              <w:jc w:val="both"/>
              <w:rPr>
                <w:sz w:val="24"/>
                <w:szCs w:val="24"/>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0F">
            <w:pPr>
              <w:keepLines w:val="1"/>
              <w:spacing w:line="360" w:lineRule="auto"/>
              <w:jc w:val="both"/>
              <w:rPr>
                <w:sz w:val="24"/>
                <w:szCs w:val="24"/>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0">
            <w:pPr>
              <w:keepLines w:val="1"/>
              <w:spacing w:line="360" w:lineRule="auto"/>
              <w:jc w:val="both"/>
              <w:rPr>
                <w:sz w:val="24"/>
                <w:szCs w:val="24"/>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1">
            <w:pPr>
              <w:keepLines w:val="1"/>
              <w:spacing w:line="360" w:lineRule="auto"/>
              <w:jc w:val="both"/>
              <w:rPr>
                <w:sz w:val="24"/>
                <w:szCs w:val="24"/>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2">
            <w:pPr>
              <w:keepLines w:val="1"/>
              <w:spacing w:line="360" w:lineRule="auto"/>
              <w:jc w:val="both"/>
              <w:rPr>
                <w:sz w:val="24"/>
                <w:szCs w:val="24"/>
              </w:rPr>
            </w:pPr>
            <w:r w:rsidDel="00000000" w:rsidR="00000000" w:rsidRPr="00000000">
              <w:rPr>
                <w:rtl w:val="0"/>
              </w:rPr>
            </w:r>
          </w:p>
        </w:tc>
      </w:tr>
    </w:tbl>
    <w:p w:rsidR="00000000" w:rsidDel="00000000" w:rsidP="00000000" w:rsidRDefault="00000000" w:rsidRPr="00000000" w14:paraId="00000113">
      <w:pPr>
        <w:pStyle w:val="Title"/>
        <w:numPr>
          <w:ilvl w:val="0"/>
          <w:numId w:val="4"/>
        </w:numPr>
        <w:ind w:left="0" w:firstLine="0"/>
        <w:rPr>
          <w:rFonts w:ascii="Arial" w:cs="Arial" w:eastAsia="Arial" w:hAnsi="Arial"/>
          <w:sz w:val="24"/>
          <w:szCs w:val="24"/>
        </w:rPr>
      </w:pPr>
      <w:bookmarkStart w:colFirst="0" w:colLast="0" w:name="_2xcytpi" w:id="22"/>
      <w:bookmarkEnd w:id="22"/>
      <w:r w:rsidDel="00000000" w:rsidR="00000000" w:rsidRPr="00000000">
        <w:rPr>
          <w:rFonts w:ascii="Arial" w:cs="Arial" w:eastAsia="Arial" w:hAnsi="Arial"/>
          <w:sz w:val="24"/>
          <w:szCs w:val="24"/>
          <w:rtl w:val="0"/>
        </w:rPr>
        <w:t xml:space="preserve">Efeitos Sonoros e Música</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116">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Sons de interação com a interface</w:t>
      </w:r>
    </w:p>
    <w:p w:rsidR="00000000" w:rsidDel="00000000" w:rsidP="00000000" w:rsidRDefault="00000000" w:rsidRPr="00000000" w14:paraId="00000117">
      <w:pPr>
        <w:spacing w:after="120" w:before="120" w:line="360" w:lineRule="auto"/>
        <w:ind w:left="2520" w:firstLine="0"/>
        <w:jc w:val="both"/>
        <w:rPr>
          <w:sz w:val="24"/>
          <w:szCs w:val="24"/>
        </w:rPr>
      </w:pPr>
      <w:r w:rsidDel="00000000" w:rsidR="00000000" w:rsidRPr="00000000">
        <w:rPr>
          <w:sz w:val="24"/>
          <w:szCs w:val="24"/>
          <w:rtl w:val="0"/>
        </w:rPr>
        <w:t xml:space="preserve">&lt;Apresentar a lógica de seleção dos sons de interação com a interface, se houver. Existe uma preocupação com a acessibilidade? Com a confirmação de um comando aplicado por meio de recurso sonoro? Etc.&gt;</w:t>
      </w:r>
    </w:p>
    <w:p w:rsidR="00000000" w:rsidDel="00000000" w:rsidP="00000000" w:rsidRDefault="00000000" w:rsidRPr="00000000" w14:paraId="00000118">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19">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11A">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Sons de ação dentro do game</w:t>
      </w:r>
      <w:r w:rsidDel="00000000" w:rsidR="00000000" w:rsidRPr="00000000">
        <w:rPr>
          <w:rtl w:val="0"/>
        </w:rPr>
      </w:r>
    </w:p>
    <w:p w:rsidR="00000000" w:rsidDel="00000000" w:rsidP="00000000" w:rsidRDefault="00000000" w:rsidRPr="00000000" w14:paraId="0000011B">
      <w:pPr>
        <w:spacing w:after="120" w:before="120" w:line="360" w:lineRule="auto"/>
        <w:ind w:left="2520" w:firstLine="0"/>
        <w:jc w:val="both"/>
        <w:rPr>
          <w:sz w:val="24"/>
          <w:szCs w:val="24"/>
        </w:rPr>
      </w:pPr>
      <w:r w:rsidDel="00000000" w:rsidR="00000000" w:rsidRPr="00000000">
        <w:rPr>
          <w:sz w:val="24"/>
          <w:szCs w:val="24"/>
          <w:rtl w:val="0"/>
        </w:rPr>
        <w:t xml:space="preserve">&lt;São utilizados sons de ação dentro do game? Ex: Som de exclamação ao se selecionar um NPC para conversar, som de uma bola sendo arremessada, etc.&gt;</w:t>
      </w:r>
    </w:p>
    <w:p w:rsidR="00000000" w:rsidDel="00000000" w:rsidP="00000000" w:rsidRDefault="00000000" w:rsidRPr="00000000" w14:paraId="0000011C">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1D">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11E">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Trilha sonora</w:t>
      </w:r>
    </w:p>
    <w:p w:rsidR="00000000" w:rsidDel="00000000" w:rsidP="00000000" w:rsidRDefault="00000000" w:rsidRPr="00000000" w14:paraId="0000011F">
      <w:pPr>
        <w:spacing w:after="120" w:before="120" w:line="360" w:lineRule="auto"/>
        <w:ind w:left="2520" w:firstLine="0"/>
        <w:jc w:val="both"/>
        <w:rPr>
          <w:sz w:val="24"/>
          <w:szCs w:val="24"/>
        </w:rPr>
      </w:pPr>
      <w:r w:rsidDel="00000000" w:rsidR="00000000" w:rsidRPr="00000000">
        <w:rPr>
          <w:sz w:val="24"/>
          <w:szCs w:val="24"/>
          <w:rtl w:val="0"/>
        </w:rPr>
        <w:t xml:space="preserve">&lt;Foi selecionada alguma trilha sonora de uso livre para o jogo? Qual o critério de seleção? Foi composta alguma pelos componentes do grupo? Qual a atmosfera que se pretendia causar? Em quais momentos a trilha sonora é importante para a intensidade da experiência de jogo?&gt;</w:t>
      </w:r>
    </w:p>
    <w:p w:rsidR="00000000" w:rsidDel="00000000" w:rsidP="00000000" w:rsidRDefault="00000000" w:rsidRPr="00000000" w14:paraId="00000120">
      <w:pPr>
        <w:pStyle w:val="Title"/>
        <w:numPr>
          <w:ilvl w:val="0"/>
          <w:numId w:val="4"/>
        </w:numPr>
        <w:ind w:left="0" w:firstLine="0"/>
        <w:rPr>
          <w:rFonts w:ascii="Arial" w:cs="Arial" w:eastAsia="Arial" w:hAnsi="Arial"/>
          <w:sz w:val="24"/>
          <w:szCs w:val="24"/>
        </w:rPr>
      </w:pPr>
      <w:bookmarkStart w:colFirst="0" w:colLast="0" w:name="_1ci93xb" w:id="23"/>
      <w:bookmarkEnd w:id="23"/>
      <w:r w:rsidDel="00000000" w:rsidR="00000000" w:rsidRPr="00000000">
        <w:rPr>
          <w:rFonts w:ascii="Arial" w:cs="Arial" w:eastAsia="Arial" w:hAnsi="Arial"/>
          <w:sz w:val="24"/>
          <w:szCs w:val="24"/>
          <w:rtl w:val="0"/>
        </w:rPr>
        <w:t xml:space="preserve">Análise de Mercado</w:t>
      </w:r>
      <w:r w:rsidDel="00000000" w:rsidR="00000000" w:rsidRPr="00000000">
        <w:rPr>
          <w:rtl w:val="0"/>
        </w:rPr>
      </w:r>
    </w:p>
    <w:p w:rsidR="00000000" w:rsidDel="00000000" w:rsidP="00000000" w:rsidRDefault="00000000" w:rsidRPr="00000000" w14:paraId="00000121">
      <w:pPr>
        <w:ind w:firstLine="720"/>
        <w:rPr/>
      </w:pPr>
      <w:r w:rsidDel="00000000" w:rsidR="00000000" w:rsidRPr="00000000">
        <w:rPr>
          <w:rtl w:val="0"/>
        </w:rPr>
      </w:r>
    </w:p>
    <w:p w:rsidR="00000000" w:rsidDel="00000000" w:rsidP="00000000" w:rsidRDefault="00000000" w:rsidRPr="00000000" w14:paraId="00000122">
      <w:pPr>
        <w:ind w:firstLine="720"/>
        <w:jc w:val="both"/>
        <w:rPr>
          <w:sz w:val="24"/>
          <w:szCs w:val="24"/>
        </w:rPr>
      </w:pPr>
      <w:r w:rsidDel="00000000" w:rsidR="00000000" w:rsidRPr="00000000">
        <w:rPr>
          <w:sz w:val="24"/>
          <w:szCs w:val="24"/>
          <w:rtl w:val="0"/>
        </w:rPr>
        <w:t xml:space="preserve">A Unipar, </w:t>
      </w:r>
      <w:r w:rsidDel="00000000" w:rsidR="00000000" w:rsidRPr="00000000">
        <w:rPr>
          <w:sz w:val="24"/>
          <w:szCs w:val="24"/>
          <w:highlight w:val="white"/>
          <w:rtl w:val="0"/>
        </w:rPr>
        <w:t xml:space="preserve">líder na produção de cloro e soda e a segunda maior produtora de PVC da América do Sul,</w:t>
      </w:r>
      <w:r w:rsidDel="00000000" w:rsidR="00000000" w:rsidRPr="00000000">
        <w:rPr>
          <w:sz w:val="24"/>
          <w:szCs w:val="24"/>
          <w:rtl w:val="0"/>
        </w:rPr>
        <w:t xml:space="preserve"> é uma das principais empresas do setor químico e possui como principais concorrentes: Trikem, Dow Chemical, Braskem e Bayer, que são grandes produtoras de bens químicos com o modelo de produção parecido com o da Unipar. Dentro desse panorama, ambas atuam comercializando produtos químicos para outras indústrias e mantendo sempre a sustentabilidade em suas produções</w:t>
      </w:r>
      <w:r w:rsidDel="00000000" w:rsidR="00000000" w:rsidRPr="00000000">
        <w:rPr>
          <w:sz w:val="24"/>
          <w:szCs w:val="24"/>
          <w:rtl w:val="0"/>
        </w:rPr>
        <w:t xml:space="preserve">. </w:t>
      </w:r>
    </w:p>
    <w:p w:rsidR="00000000" w:rsidDel="00000000" w:rsidP="00000000" w:rsidRDefault="00000000" w:rsidRPr="00000000" w14:paraId="00000123">
      <w:pPr>
        <w:ind w:firstLine="720"/>
        <w:jc w:val="both"/>
        <w:rPr>
          <w:sz w:val="24"/>
          <w:szCs w:val="24"/>
        </w:rPr>
      </w:pPr>
      <w:r w:rsidDel="00000000" w:rsidR="00000000" w:rsidRPr="00000000">
        <w:rPr>
          <w:sz w:val="24"/>
          <w:szCs w:val="24"/>
          <w:rtl w:val="0"/>
        </w:rPr>
        <w:t xml:space="preserve">Além disso, as indústrias respondem por 2 milhões de empregos, diretos e indiretos, com uma enorme fabricação de diversos produtos, como cloro, pvc, resinas, soda cáustica, entre outros. Ademais, possui uma enorme tendência a aumentar a produção, visto que, de acordo com o R</w:t>
      </w:r>
      <w:r w:rsidDel="00000000" w:rsidR="00000000" w:rsidRPr="00000000">
        <w:rPr>
          <w:sz w:val="24"/>
          <w:szCs w:val="24"/>
          <w:rtl w:val="0"/>
        </w:rPr>
        <w:t xml:space="preserve">elatório de Acompanhamento Conjuntural, </w:t>
      </w:r>
      <w:r w:rsidDel="00000000" w:rsidR="00000000" w:rsidRPr="00000000">
        <w:rPr>
          <w:sz w:val="24"/>
          <w:szCs w:val="24"/>
          <w:rtl w:val="0"/>
        </w:rPr>
        <w:t xml:space="preserve">o setor registrou crescimento de 9,2% na demanda por produtos químicos, enquanto a produção teve alta de 0,81% e as vendas aumentaram 7,66%, em 2021. </w:t>
      </w: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tab/>
      </w:r>
      <w:r w:rsidDel="00000000" w:rsidR="00000000" w:rsidRPr="00000000">
        <w:rPr>
          <w:rtl w:val="0"/>
        </w:rPr>
      </w:r>
    </w:p>
    <w:p w:rsidR="00000000" w:rsidDel="00000000" w:rsidP="00000000" w:rsidRDefault="00000000" w:rsidRPr="00000000" w14:paraId="00000125">
      <w:pPr>
        <w:spacing w:after="240" w:before="240" w:lineRule="auto"/>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Análise SWOT</w:t>
      </w:r>
    </w:p>
    <w:p w:rsidR="00000000" w:rsidDel="00000000" w:rsidP="00000000" w:rsidRDefault="00000000" w:rsidRPr="00000000" w14:paraId="00000128">
      <w:pPr>
        <w:keepNext w:val="1"/>
        <w:keepLines w:val="1"/>
        <w:spacing w:after="120" w:before="120" w:line="360" w:lineRule="auto"/>
        <w:jc w:val="both"/>
        <w:rPr>
          <w:sz w:val="24"/>
          <w:szCs w:val="24"/>
        </w:rPr>
      </w:pPr>
      <w:r w:rsidDel="00000000" w:rsidR="00000000" w:rsidRPr="00000000">
        <w:rPr>
          <w:sz w:val="24"/>
          <w:szCs w:val="24"/>
        </w:rPr>
        <w:drawing>
          <wp:inline distB="114300" distT="114300" distL="114300" distR="114300">
            <wp:extent cx="5760000" cy="37846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60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2A">
      <w:pPr>
        <w:keepNext w:val="1"/>
        <w:keepLines w:val="1"/>
        <w:spacing w:after="120" w:before="120" w:line="360" w:lineRule="auto"/>
        <w:jc w:val="both"/>
        <w:rPr>
          <w:sz w:val="24"/>
          <w:szCs w:val="24"/>
        </w:rPr>
      </w:pPr>
      <w:r w:rsidDel="00000000" w:rsidR="00000000" w:rsidRPr="00000000">
        <w:rPr>
          <w:sz w:val="24"/>
          <w:szCs w:val="24"/>
          <w:rtl w:val="0"/>
        </w:rPr>
        <w:tab/>
        <w:t xml:space="preserve">A situação atual da Unipar em relação à concorrência é positiva, pois ela é uma empresa consolidada, que já atua há muitos anos no Brasil. Apesar de possuir um grande número de concorrentes, como Bayer e Braskem, ela se destaca no tratamento de água no sudeste, sendo a maior produtora de cloro, de soda e está entre as maiores de PVC. Possui uma equipe muito especializada, e é considerada um local 'Great Place to Work', com trabalhadores engajados, se destacando em relação à concorrência, além de promover a sustentabilidade. Contudo, a sua presença digital ainda é fraca, pois ela não é uma empresa conhecida como a Bayer, então a sua relação business to business é positiva, mas business to costumer não é tão trabalhada, não possui um grande engajamento nas redes sociais, nem reconhecimento público.</w:t>
      </w:r>
    </w:p>
    <w:p w:rsidR="00000000" w:rsidDel="00000000" w:rsidP="00000000" w:rsidRDefault="00000000" w:rsidRPr="00000000" w14:paraId="0000012B">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2C">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2D">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12E">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5 Forças de Porter</w:t>
      </w:r>
    </w:p>
    <w:p w:rsidR="00000000" w:rsidDel="00000000" w:rsidP="00000000" w:rsidRDefault="00000000" w:rsidRPr="00000000" w14:paraId="0000012F">
      <w:pPr>
        <w:spacing w:after="120" w:before="120" w:line="360" w:lineRule="auto"/>
        <w:ind w:left="0" w:firstLine="0"/>
        <w:jc w:val="both"/>
        <w:rPr>
          <w:sz w:val="24"/>
          <w:szCs w:val="24"/>
        </w:rPr>
      </w:pPr>
      <w:r w:rsidDel="00000000" w:rsidR="00000000" w:rsidRPr="00000000">
        <w:rPr>
          <w:sz w:val="24"/>
          <w:szCs w:val="24"/>
        </w:rPr>
        <w:drawing>
          <wp:inline distB="114300" distT="114300" distL="114300" distR="114300">
            <wp:extent cx="5760000" cy="3238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31">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132">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Value Proposition Canvas</w:t>
      </w:r>
    </w:p>
    <w:p w:rsidR="00000000" w:rsidDel="00000000" w:rsidP="00000000" w:rsidRDefault="00000000" w:rsidRPr="00000000" w14:paraId="00000133">
      <w:pPr>
        <w:keepNext w:val="1"/>
        <w:keepLines w:val="1"/>
        <w:spacing w:after="120" w:before="120" w:line="360" w:lineRule="auto"/>
        <w:jc w:val="both"/>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760000" cy="48260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600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120" w:before="120" w:line="360" w:lineRule="auto"/>
        <w:ind w:left="2520" w:firstLine="0"/>
        <w:jc w:val="both"/>
        <w:rPr>
          <w:sz w:val="24"/>
          <w:szCs w:val="24"/>
        </w:rPr>
      </w:pPr>
      <w:r w:rsidDel="00000000" w:rsidR="00000000" w:rsidRPr="00000000">
        <w:rPr>
          <w:rtl w:val="0"/>
        </w:rPr>
      </w:r>
    </w:p>
    <w:p w:rsidR="00000000" w:rsidDel="00000000" w:rsidP="00000000" w:rsidRDefault="00000000" w:rsidRPr="00000000" w14:paraId="00000135">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36">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137">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Matriz de Riscos</w:t>
      </w:r>
    </w:p>
    <w:p w:rsidR="00000000" w:rsidDel="00000000" w:rsidP="00000000" w:rsidRDefault="00000000" w:rsidRPr="00000000" w14:paraId="00000138">
      <w:pPr>
        <w:spacing w:after="120" w:before="120" w:line="360" w:lineRule="auto"/>
        <w:ind w:left="0" w:firstLine="0"/>
        <w:jc w:val="both"/>
        <w:rPr>
          <w:sz w:val="24"/>
          <w:szCs w:val="24"/>
        </w:rPr>
      </w:pPr>
      <w:r w:rsidDel="00000000" w:rsidR="00000000" w:rsidRPr="00000000">
        <w:rPr>
          <w:sz w:val="24"/>
          <w:szCs w:val="24"/>
        </w:rPr>
        <w:drawing>
          <wp:inline distB="114300" distT="114300" distL="114300" distR="114300">
            <wp:extent cx="5760000" cy="22860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6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120" w:before="120" w:line="360" w:lineRule="auto"/>
        <w:ind w:left="720" w:firstLine="0"/>
        <w:jc w:val="both"/>
        <w:rPr>
          <w:sz w:val="24"/>
          <w:szCs w:val="24"/>
        </w:rPr>
      </w:pPr>
      <w:r w:rsidDel="00000000" w:rsidR="00000000" w:rsidRPr="00000000">
        <w:rPr>
          <w:sz w:val="24"/>
          <w:szCs w:val="24"/>
          <w:rtl w:val="0"/>
        </w:rPr>
        <w:t xml:space="preserve">Colaboradores não se conscientizarem:</w:t>
      </w:r>
    </w:p>
    <w:p w:rsidR="00000000" w:rsidDel="00000000" w:rsidP="00000000" w:rsidRDefault="00000000" w:rsidRPr="00000000" w14:paraId="0000013A">
      <w:pPr>
        <w:spacing w:after="120" w:before="120" w:line="360" w:lineRule="auto"/>
        <w:ind w:left="1440" w:firstLine="0"/>
        <w:jc w:val="both"/>
        <w:rPr>
          <w:sz w:val="24"/>
          <w:szCs w:val="24"/>
        </w:rPr>
      </w:pPr>
      <w:r w:rsidDel="00000000" w:rsidR="00000000" w:rsidRPr="00000000">
        <w:rPr>
          <w:sz w:val="24"/>
          <w:szCs w:val="24"/>
          <w:rtl w:val="0"/>
        </w:rPr>
        <w:t xml:space="preserve">Aplicar mudanças no jogo que enfatizem as ideias mais importantes de conscientização.</w:t>
      </w:r>
    </w:p>
    <w:p w:rsidR="00000000" w:rsidDel="00000000" w:rsidP="00000000" w:rsidRDefault="00000000" w:rsidRPr="00000000" w14:paraId="0000013B">
      <w:pPr>
        <w:spacing w:after="120" w:before="120" w:line="360" w:lineRule="auto"/>
        <w:ind w:left="720" w:firstLine="0"/>
        <w:jc w:val="both"/>
        <w:rPr>
          <w:sz w:val="24"/>
          <w:szCs w:val="24"/>
        </w:rPr>
      </w:pPr>
      <w:r w:rsidDel="00000000" w:rsidR="00000000" w:rsidRPr="00000000">
        <w:rPr>
          <w:sz w:val="24"/>
          <w:szCs w:val="24"/>
          <w:rtl w:val="0"/>
        </w:rPr>
        <w:t xml:space="preserve">O usuário final não conseguir interagir com o jogo:</w:t>
      </w:r>
    </w:p>
    <w:p w:rsidR="00000000" w:rsidDel="00000000" w:rsidP="00000000" w:rsidRDefault="00000000" w:rsidRPr="00000000" w14:paraId="0000013C">
      <w:pPr>
        <w:spacing w:after="120" w:before="120" w:line="360" w:lineRule="auto"/>
        <w:ind w:left="1440" w:firstLine="0"/>
        <w:jc w:val="both"/>
        <w:rPr>
          <w:sz w:val="24"/>
          <w:szCs w:val="24"/>
        </w:rPr>
      </w:pPr>
      <w:r w:rsidDel="00000000" w:rsidR="00000000" w:rsidRPr="00000000">
        <w:rPr>
          <w:sz w:val="24"/>
          <w:szCs w:val="24"/>
          <w:rtl w:val="0"/>
        </w:rPr>
        <w:t xml:space="preserve">Adotar medidas de interatividade facilitada, como deixar mais claro o funcionamento do jogo usando muito o caráter visual.</w:t>
      </w:r>
    </w:p>
    <w:p w:rsidR="00000000" w:rsidDel="00000000" w:rsidP="00000000" w:rsidRDefault="00000000" w:rsidRPr="00000000" w14:paraId="0000013D">
      <w:pPr>
        <w:spacing w:after="120" w:before="120" w:line="360" w:lineRule="auto"/>
        <w:ind w:left="720" w:firstLine="0"/>
        <w:jc w:val="both"/>
        <w:rPr>
          <w:sz w:val="24"/>
          <w:szCs w:val="24"/>
        </w:rPr>
      </w:pPr>
      <w:r w:rsidDel="00000000" w:rsidR="00000000" w:rsidRPr="00000000">
        <w:rPr>
          <w:sz w:val="24"/>
          <w:szCs w:val="24"/>
          <w:rtl w:val="0"/>
        </w:rPr>
        <w:t xml:space="preserve"> Funcionários não se engajarem:</w:t>
      </w:r>
    </w:p>
    <w:p w:rsidR="00000000" w:rsidDel="00000000" w:rsidP="00000000" w:rsidRDefault="00000000" w:rsidRPr="00000000" w14:paraId="0000013E">
      <w:pPr>
        <w:spacing w:after="120" w:before="120" w:line="360" w:lineRule="auto"/>
        <w:ind w:left="720" w:firstLine="0"/>
        <w:jc w:val="both"/>
        <w:rPr>
          <w:sz w:val="24"/>
          <w:szCs w:val="24"/>
        </w:rPr>
      </w:pPr>
      <w:r w:rsidDel="00000000" w:rsidR="00000000" w:rsidRPr="00000000">
        <w:rPr>
          <w:sz w:val="24"/>
          <w:szCs w:val="24"/>
          <w:rtl w:val="0"/>
        </w:rPr>
        <w:tab/>
        <w:t xml:space="preserve">Introduzi-los ao jogo de uma forma mais casual.</w:t>
      </w:r>
    </w:p>
    <w:p w:rsidR="00000000" w:rsidDel="00000000" w:rsidP="00000000" w:rsidRDefault="00000000" w:rsidRPr="00000000" w14:paraId="0000013F">
      <w:pPr>
        <w:spacing w:after="120" w:before="120" w:line="360" w:lineRule="auto"/>
        <w:ind w:left="720" w:firstLine="0"/>
        <w:jc w:val="both"/>
        <w:rPr>
          <w:sz w:val="24"/>
          <w:szCs w:val="24"/>
        </w:rPr>
      </w:pPr>
      <w:r w:rsidDel="00000000" w:rsidR="00000000" w:rsidRPr="00000000">
        <w:rPr>
          <w:sz w:val="24"/>
          <w:szCs w:val="24"/>
          <w:rtl w:val="0"/>
        </w:rPr>
        <w:t xml:space="preserve">O parceiro não aplicar o projeto: </w:t>
      </w:r>
    </w:p>
    <w:p w:rsidR="00000000" w:rsidDel="00000000" w:rsidP="00000000" w:rsidRDefault="00000000" w:rsidRPr="00000000" w14:paraId="00000140">
      <w:pPr>
        <w:spacing w:after="120" w:before="120" w:line="360" w:lineRule="auto"/>
        <w:ind w:left="1440" w:firstLine="0"/>
        <w:jc w:val="both"/>
        <w:rPr>
          <w:sz w:val="24"/>
          <w:szCs w:val="24"/>
        </w:rPr>
      </w:pPr>
      <w:r w:rsidDel="00000000" w:rsidR="00000000" w:rsidRPr="00000000">
        <w:rPr>
          <w:sz w:val="24"/>
          <w:szCs w:val="24"/>
          <w:rtl w:val="0"/>
        </w:rPr>
        <w:t xml:space="preserve">Refatorar partes do projeto que o parceiro não gostou, para então ele implementar</w:t>
      </w:r>
    </w:p>
    <w:p w:rsidR="00000000" w:rsidDel="00000000" w:rsidP="00000000" w:rsidRDefault="00000000" w:rsidRPr="00000000" w14:paraId="00000141">
      <w:pPr>
        <w:spacing w:after="120" w:before="120" w:line="360" w:lineRule="auto"/>
        <w:ind w:left="0" w:firstLine="720"/>
        <w:jc w:val="both"/>
        <w:rPr>
          <w:sz w:val="24"/>
          <w:szCs w:val="24"/>
        </w:rPr>
      </w:pPr>
      <w:r w:rsidDel="00000000" w:rsidR="00000000" w:rsidRPr="00000000">
        <w:rPr>
          <w:sz w:val="24"/>
          <w:szCs w:val="24"/>
          <w:rtl w:val="0"/>
        </w:rPr>
        <w:t xml:space="preserve">Falta de estrutura para aplicar o jogo:</w:t>
      </w:r>
    </w:p>
    <w:p w:rsidR="00000000" w:rsidDel="00000000" w:rsidP="00000000" w:rsidRDefault="00000000" w:rsidRPr="00000000" w14:paraId="00000142">
      <w:pPr>
        <w:spacing w:after="120" w:before="120" w:line="360" w:lineRule="auto"/>
        <w:ind w:left="0" w:firstLine="0"/>
        <w:jc w:val="both"/>
        <w:rPr>
          <w:sz w:val="24"/>
          <w:szCs w:val="24"/>
        </w:rPr>
      </w:pPr>
      <w:r w:rsidDel="00000000" w:rsidR="00000000" w:rsidRPr="00000000">
        <w:rPr>
          <w:sz w:val="24"/>
          <w:szCs w:val="24"/>
          <w:rtl w:val="0"/>
        </w:rPr>
        <w:t xml:space="preserve"> </w:t>
        <w:tab/>
        <w:tab/>
        <w:t xml:space="preserve">Promover outras formas de jogar, para o trabalhador poder jogar em </w:t>
        <w:tab/>
        <w:tab/>
        <w:t xml:space="preserve">sua própria casa.</w:t>
      </w:r>
    </w:p>
    <w:p w:rsidR="00000000" w:rsidDel="00000000" w:rsidP="00000000" w:rsidRDefault="00000000" w:rsidRPr="00000000" w14:paraId="0000014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i w:val="0"/>
          <w:smallCaps w:val="0"/>
          <w:strike w:val="0"/>
          <w:sz w:val="24"/>
          <w:szCs w:val="24"/>
          <w:u w:val="none"/>
          <w:shd w:fill="auto" w:val="clear"/>
          <w:vertAlign w:val="baseline"/>
        </w:rPr>
      </w:pPr>
      <w:bookmarkStart w:colFirst="0" w:colLast="0" w:name="_3whwml4" w:id="24"/>
      <w:bookmarkEnd w:id="24"/>
      <w:r w:rsidDel="00000000" w:rsidR="00000000" w:rsidRPr="00000000">
        <w:rPr>
          <w:rtl w:val="0"/>
        </w:rPr>
      </w:r>
    </w:p>
    <w:p w:rsidR="00000000" w:rsidDel="00000000" w:rsidP="00000000" w:rsidRDefault="00000000" w:rsidRPr="00000000" w14:paraId="00000145">
      <w:pPr>
        <w:pStyle w:val="Title"/>
        <w:keepNext w:val="1"/>
        <w:pageBreakBefore w:val="1"/>
        <w:numPr>
          <w:ilvl w:val="0"/>
          <w:numId w:val="4"/>
        </w:numPr>
        <w:pBdr>
          <w:top w:color="000000" w:space="1" w:sz="36" w:val="single"/>
        </w:pBdr>
        <w:spacing w:after="60" w:before="240" w:line="360" w:lineRule="auto"/>
        <w:ind w:left="0" w:firstLine="0"/>
        <w:jc w:val="both"/>
        <w:rPr>
          <w:rFonts w:ascii="Arial" w:cs="Arial" w:eastAsia="Arial" w:hAnsi="Arial"/>
          <w:sz w:val="24"/>
          <w:szCs w:val="24"/>
        </w:rPr>
      </w:pPr>
      <w:bookmarkStart w:colFirst="0" w:colLast="0" w:name="_2bn6wsx" w:id="25"/>
      <w:bookmarkEnd w:id="25"/>
      <w:r w:rsidDel="00000000" w:rsidR="00000000" w:rsidRPr="00000000">
        <w:rPr>
          <w:rFonts w:ascii="Arial" w:cs="Arial" w:eastAsia="Arial" w:hAnsi="Arial"/>
          <w:sz w:val="24"/>
          <w:szCs w:val="24"/>
          <w:rtl w:val="0"/>
        </w:rPr>
        <w:t xml:space="preserve">Relatórios de Testes</w:t>
      </w:r>
    </w:p>
    <w:p w:rsidR="00000000" w:rsidDel="00000000" w:rsidP="00000000" w:rsidRDefault="00000000" w:rsidRPr="00000000" w14:paraId="00000146">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147">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Recursos de acessibilidade</w:t>
      </w:r>
    </w:p>
    <w:p w:rsidR="00000000" w:rsidDel="00000000" w:rsidP="00000000" w:rsidRDefault="00000000" w:rsidRPr="00000000" w14:paraId="00000148">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O jogo possui recursos de acessibilidade? Quais? A quais necessidades esses recursos atendem?&gt;</w:t>
      </w:r>
    </w:p>
    <w:p w:rsidR="00000000" w:rsidDel="00000000" w:rsidP="00000000" w:rsidRDefault="00000000" w:rsidRPr="00000000" w14:paraId="00000149">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4A">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14B">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Testes de qualidade de software</w:t>
      </w:r>
    </w:p>
    <w:p w:rsidR="00000000" w:rsidDel="00000000" w:rsidP="00000000" w:rsidRDefault="00000000" w:rsidRPr="00000000" w14:paraId="0000014C">
      <w:pPr>
        <w:spacing w:after="120" w:before="120" w:line="360" w:lineRule="auto"/>
        <w:ind w:left="2520" w:firstLine="0"/>
        <w:jc w:val="both"/>
        <w:rPr>
          <w:sz w:val="24"/>
          <w:szCs w:val="24"/>
        </w:rPr>
      </w:pPr>
      <w:r w:rsidDel="00000000" w:rsidR="00000000" w:rsidRPr="00000000">
        <w:rPr>
          <w:sz w:val="24"/>
          <w:szCs w:val="24"/>
          <w:rtl w:val="0"/>
        </w:rPr>
        <w:t xml:space="preserve">&lt;Descrever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documento.&gt;</w:t>
      </w:r>
    </w:p>
    <w:p w:rsidR="00000000" w:rsidDel="00000000" w:rsidP="00000000" w:rsidRDefault="00000000" w:rsidRPr="00000000" w14:paraId="0000014D">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4E">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14F">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Testes de jogabilidade e usabilidade</w:t>
      </w:r>
    </w:p>
    <w:p w:rsidR="00000000" w:rsidDel="00000000" w:rsidP="00000000" w:rsidRDefault="00000000" w:rsidRPr="00000000" w14:paraId="00000150">
      <w:pPr>
        <w:spacing w:after="120" w:before="120" w:line="360" w:lineRule="auto"/>
        <w:ind w:left="2520" w:firstLine="0"/>
        <w:jc w:val="both"/>
        <w:rPr>
          <w:sz w:val="24"/>
          <w:szCs w:val="24"/>
        </w:rPr>
      </w:pPr>
      <w:r w:rsidDel="00000000" w:rsidR="00000000" w:rsidRPr="00000000">
        <w:rPr>
          <w:sz w:val="24"/>
          <w:szCs w:val="24"/>
          <w:rtl w:val="0"/>
        </w:rPr>
        <w:t xml:space="preserve">&lt;Descrever os processos de realização dos testes de jogabilidade e usabilidade, contextualizando a aplicação e sumarizando os resultados nesta seção. Identificar problemáticas relatadas pelos </w:t>
      </w:r>
      <w:r w:rsidDel="00000000" w:rsidR="00000000" w:rsidRPr="00000000">
        <w:rPr>
          <w:i w:val="1"/>
          <w:sz w:val="24"/>
          <w:szCs w:val="24"/>
          <w:rtl w:val="0"/>
        </w:rPr>
        <w:t xml:space="preserve">testers </w:t>
      </w:r>
      <w:r w:rsidDel="00000000" w:rsidR="00000000" w:rsidRPr="00000000">
        <w:rPr>
          <w:sz w:val="24"/>
          <w:szCs w:val="24"/>
          <w:rtl w:val="0"/>
        </w:rPr>
        <w:t xml:space="preserve">e apresentar propostas de solução. Tabelas e levantamentos de dados brutos devem ser colocados no Apêndice B do documento.&gt;</w:t>
      </w:r>
    </w:p>
    <w:p w:rsidR="00000000" w:rsidDel="00000000" w:rsidP="00000000" w:rsidRDefault="00000000" w:rsidRPr="00000000" w14:paraId="00000151">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152">
      <w:pPr>
        <w:keepNext w:val="1"/>
        <w:keepLines w:val="1"/>
        <w:shd w:fill="000000" w:val="clear"/>
        <w:spacing w:before="240" w:line="360" w:lineRule="auto"/>
        <w:ind w:right="7920"/>
        <w:jc w:val="both"/>
        <w:rPr>
          <w:sz w:val="24"/>
          <w:szCs w:val="24"/>
        </w:rPr>
      </w:pPr>
      <w:r w:rsidDel="00000000" w:rsidR="00000000" w:rsidRPr="00000000">
        <w:rPr>
          <w:rtl w:val="0"/>
        </w:rPr>
      </w:r>
    </w:p>
    <w:p w:rsidR="00000000" w:rsidDel="00000000" w:rsidP="00000000" w:rsidRDefault="00000000" w:rsidRPr="00000000" w14:paraId="00000153">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Testes de experiência de jogo</w:t>
      </w:r>
    </w:p>
    <w:p w:rsidR="00000000" w:rsidDel="00000000" w:rsidP="00000000" w:rsidRDefault="00000000" w:rsidRPr="00000000" w14:paraId="00000154">
      <w:pPr>
        <w:spacing w:after="120" w:before="120" w:line="360" w:lineRule="auto"/>
        <w:ind w:left="2520" w:firstLine="0"/>
        <w:jc w:val="both"/>
        <w:rPr>
          <w:sz w:val="24"/>
          <w:szCs w:val="24"/>
        </w:rPr>
      </w:pPr>
      <w:r w:rsidDel="00000000" w:rsidR="00000000" w:rsidRPr="00000000">
        <w:rPr>
          <w:sz w:val="24"/>
          <w:szCs w:val="24"/>
          <w:rtl w:val="0"/>
        </w:rPr>
        <w:t xml:space="preserve">&lt;Descrever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documento.&gt;</w:t>
      </w:r>
    </w:p>
    <w:p w:rsidR="00000000" w:rsidDel="00000000" w:rsidP="00000000" w:rsidRDefault="00000000" w:rsidRPr="00000000" w14:paraId="00000155">
      <w:pPr>
        <w:pStyle w:val="Title"/>
        <w:keepNext w:val="1"/>
        <w:pageBreakBefore w:val="1"/>
        <w:numPr>
          <w:ilvl w:val="0"/>
          <w:numId w:val="4"/>
        </w:numPr>
        <w:pBdr>
          <w:top w:color="000000" w:space="1" w:sz="36" w:val="single"/>
        </w:pBdr>
        <w:spacing w:after="60" w:before="240" w:line="360" w:lineRule="auto"/>
        <w:ind w:left="0" w:firstLine="0"/>
        <w:jc w:val="both"/>
        <w:rPr>
          <w:rFonts w:ascii="Arial" w:cs="Arial" w:eastAsia="Arial" w:hAnsi="Arial"/>
          <w:sz w:val="24"/>
          <w:szCs w:val="24"/>
        </w:rPr>
      </w:pPr>
      <w:bookmarkStart w:colFirst="0" w:colLast="0" w:name="_qsh70q" w:id="26"/>
      <w:bookmarkEnd w:id="26"/>
      <w:r w:rsidDel="00000000" w:rsidR="00000000" w:rsidRPr="00000000">
        <w:rPr>
          <w:rFonts w:ascii="Arial" w:cs="Arial" w:eastAsia="Arial" w:hAnsi="Arial"/>
          <w:sz w:val="24"/>
          <w:szCs w:val="24"/>
          <w:rtl w:val="0"/>
        </w:rPr>
        <w:t xml:space="preserve">Referências</w:t>
      </w:r>
    </w:p>
    <w:p w:rsidR="00000000" w:rsidDel="00000000" w:rsidP="00000000" w:rsidRDefault="00000000" w:rsidRPr="00000000" w14:paraId="00000156">
      <w:pPr>
        <w:rPr/>
      </w:pPr>
      <w:r w:rsidDel="00000000" w:rsidR="00000000" w:rsidRPr="00000000">
        <w:rPr>
          <w:rtl w:val="0"/>
        </w:rPr>
        <w:t xml:space="preserve">            </w:t>
      </w:r>
      <w:r w:rsidDel="00000000" w:rsidR="00000000" w:rsidRPr="00000000">
        <w:rPr>
          <w:rFonts w:ascii="Roboto" w:cs="Roboto" w:eastAsia="Roboto" w:hAnsi="Roboto"/>
          <w:sz w:val="24"/>
          <w:szCs w:val="24"/>
          <w:highlight w:val="white"/>
          <w:rtl w:val="0"/>
        </w:rPr>
        <w:t xml:space="preserve">CORGOZINHO, Daniel do Valle. Cloro-Soda Industry. ACPO,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1-5, 9 fev. 2023.</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ab/>
        <w:tab/>
        <w:tab/>
      </w:r>
    </w:p>
    <w:p w:rsidR="00000000" w:rsidDel="00000000" w:rsidP="00000000" w:rsidRDefault="00000000" w:rsidRPr="00000000" w14:paraId="00000158">
      <w:pPr>
        <w:ind w:left="0"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SINDICATO dos Químicos de São Paulo.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Disponível em: https://quimicosp.org.br/institucional/. Acesso em: 8 fev. 2023.</w:t>
      </w:r>
    </w:p>
    <w:p w:rsidR="00000000" w:rsidDel="00000000" w:rsidP="00000000" w:rsidRDefault="00000000" w:rsidRPr="00000000" w14:paraId="00000159">
      <w:pPr>
        <w:ind w:left="0" w:firstLine="72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A">
      <w:pPr>
        <w:ind w:left="0"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DELOITTE TOUCHE TOHMATSU (Brasil). Um outro futuro é possível: Perspectivas para o setor químico no Brasil. Setor Químico Relatório,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1-40, 9 fev. 2023. Disponível em: https://www2.deloitte.com/content/dam/Deloitte/br/Documents/energy-resources/Deloitte-Abiquim-Setor-Quimico-Relatorio.pdf. Acesso em: 8 fev. 2023.</w:t>
      </w:r>
    </w:p>
    <w:p w:rsidR="00000000" w:rsidDel="00000000" w:rsidP="00000000" w:rsidRDefault="00000000" w:rsidRPr="00000000" w14:paraId="0000015B">
      <w:pPr>
        <w:spacing w:after="120" w:before="120" w:line="360" w:lineRule="auto"/>
        <w:ind w:left="0" w:firstLine="72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C">
      <w:pPr>
        <w:spacing w:after="120" w:before="120" w:line="360" w:lineRule="auto"/>
        <w:ind w:left="0" w:firstLine="72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OPORTUNIDADES para a indústria química no Brasil.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11 ago. 2021. Disponível em: https://www.uppertools.com.br/blog/oportunidades-para-a-industria-quimica-no-brasil/. Acesso em: 8 fev. 2023.</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sz w:val="24"/>
          <w:szCs w:val="24"/>
          <w:u w:val="none"/>
          <w:shd w:fill="auto" w:val="clear"/>
          <w:vertAlign w:val="baseline"/>
        </w:rPr>
      </w:pPr>
      <w:bookmarkStart w:colFirst="0" w:colLast="0" w:name="_3as4poj" w:id="27"/>
      <w:bookmarkEnd w:id="27"/>
      <w:r w:rsidDel="00000000" w:rsidR="00000000" w:rsidRPr="00000000">
        <w:rPr>
          <w:rtl w:val="0"/>
        </w:rPr>
      </w:r>
    </w:p>
    <w:p w:rsidR="00000000" w:rsidDel="00000000" w:rsidP="00000000" w:rsidRDefault="00000000" w:rsidRPr="00000000" w14:paraId="0000015E">
      <w:pPr>
        <w:pStyle w:val="Title"/>
        <w:keepNext w:val="1"/>
        <w:pageBreakBefore w:val="1"/>
        <w:pBdr>
          <w:top w:color="000000" w:space="1" w:sz="36" w:val="single"/>
        </w:pBdr>
        <w:spacing w:after="60" w:before="240" w:line="360" w:lineRule="auto"/>
        <w:jc w:val="both"/>
        <w:rPr>
          <w:rFonts w:ascii="Arial" w:cs="Arial" w:eastAsia="Arial" w:hAnsi="Arial"/>
          <w:sz w:val="24"/>
          <w:szCs w:val="24"/>
          <w:vertAlign w:val="baseline"/>
        </w:rPr>
      </w:pPr>
      <w:bookmarkStart w:colFirst="0" w:colLast="0" w:name="_1pxezwc" w:id="28"/>
      <w:bookmarkEnd w:id="28"/>
      <w:r w:rsidDel="00000000" w:rsidR="00000000" w:rsidRPr="00000000">
        <w:rPr>
          <w:rFonts w:ascii="Arial" w:cs="Arial" w:eastAsia="Arial" w:hAnsi="Arial"/>
          <w:sz w:val="24"/>
          <w:szCs w:val="24"/>
          <w:vertAlign w:val="baseline"/>
          <w:rtl w:val="0"/>
        </w:rPr>
        <w:t xml:space="preserve">Apêndice A</w:t>
      </w:r>
    </w:p>
    <w:p w:rsidR="00000000" w:rsidDel="00000000" w:rsidP="00000000" w:rsidRDefault="00000000" w:rsidRPr="00000000" w14:paraId="0000015F">
      <w:pPr>
        <w:ind w:firstLine="708"/>
        <w:jc w:val="both"/>
        <w:rPr>
          <w:sz w:val="24"/>
          <w:szCs w:val="24"/>
          <w:vertAlign w:val="baseline"/>
        </w:rPr>
      </w:pPr>
      <w:r w:rsidDel="00000000" w:rsidR="00000000" w:rsidRPr="00000000">
        <w:rPr>
          <w:rtl w:val="0"/>
        </w:rPr>
      </w:r>
    </w:p>
    <w:p w:rsidR="00000000" w:rsidDel="00000000" w:rsidP="00000000" w:rsidRDefault="00000000" w:rsidRPr="00000000" w14:paraId="00000160">
      <w:pPr>
        <w:spacing w:after="120" w:before="120" w:line="360" w:lineRule="auto"/>
        <w:ind w:left="252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&lt;</w:t>
      </w:r>
      <w:r w:rsidDel="00000000" w:rsidR="00000000" w:rsidRPr="00000000">
        <w:rPr>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sz w:val="24"/>
          <w:szCs w:val="24"/>
          <w:rtl w:val="0"/>
        </w:rPr>
        <w:t xml:space="preserve">concept</w:t>
      </w:r>
      <w:r w:rsidDel="00000000" w:rsidR="00000000" w:rsidRPr="00000000">
        <w:rPr>
          <w:sz w:val="24"/>
          <w:szCs w:val="24"/>
          <w:rtl w:val="0"/>
        </w:rPr>
        <w:t xml:space="preserve"> </w:t>
      </w:r>
      <w:r w:rsidDel="00000000" w:rsidR="00000000" w:rsidRPr="00000000">
        <w:rPr>
          <w:i w:val="1"/>
          <w:sz w:val="24"/>
          <w:szCs w:val="24"/>
          <w:rtl w:val="0"/>
        </w:rPr>
        <w:t xml:space="preserve">arts</w:t>
      </w:r>
      <w:r w:rsidDel="00000000" w:rsidR="00000000" w:rsidRPr="00000000">
        <w:rPr>
          <w:sz w:val="24"/>
          <w:szCs w:val="24"/>
          <w:rtl w:val="0"/>
        </w:rPr>
        <w:t xml:space="preserve"> do jogo, diagramas diversos etc.&gt;</w:t>
      </w:r>
      <w:r w:rsidDel="00000000" w:rsidR="00000000" w:rsidRPr="00000000">
        <w:rPr>
          <w:rtl w:val="0"/>
        </w:rPr>
      </w:r>
    </w:p>
    <w:p w:rsidR="00000000" w:rsidDel="00000000" w:rsidP="00000000" w:rsidRDefault="00000000" w:rsidRPr="00000000" w14:paraId="00000161">
      <w:pPr>
        <w:pStyle w:val="Title"/>
        <w:rPr>
          <w:rFonts w:ascii="Arial" w:cs="Arial" w:eastAsia="Arial" w:hAnsi="Arial"/>
          <w:sz w:val="24"/>
          <w:szCs w:val="24"/>
        </w:rPr>
      </w:pPr>
      <w:bookmarkStart w:colFirst="0" w:colLast="0" w:name="_49x2ik5" w:id="29"/>
      <w:bookmarkEnd w:id="29"/>
      <w:r w:rsidDel="00000000" w:rsidR="00000000" w:rsidRPr="00000000">
        <w:rPr>
          <w:rFonts w:ascii="Arial" w:cs="Arial" w:eastAsia="Arial" w:hAnsi="Arial"/>
          <w:sz w:val="24"/>
          <w:szCs w:val="24"/>
          <w:rtl w:val="0"/>
        </w:rPr>
        <w:t xml:space="preserve">Apêndice B</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pStyle w:val="Title"/>
        <w:rPr>
          <w:rFonts w:ascii="Arial" w:cs="Arial" w:eastAsia="Arial" w:hAnsi="Arial"/>
          <w:sz w:val="24"/>
          <w:szCs w:val="24"/>
        </w:rPr>
      </w:pPr>
      <w:bookmarkStart w:colFirst="0" w:colLast="0" w:name="_2p2csry" w:id="30"/>
      <w:bookmarkEnd w:id="30"/>
      <w:r w:rsidDel="00000000" w:rsidR="00000000" w:rsidRPr="00000000">
        <w:rPr>
          <w:rFonts w:ascii="Arial" w:cs="Arial" w:eastAsia="Arial" w:hAnsi="Arial"/>
          <w:sz w:val="24"/>
          <w:szCs w:val="24"/>
          <w:rtl w:val="0"/>
        </w:rPr>
        <w:t xml:space="preserve">Apêndice C</w:t>
      </w:r>
    </w:p>
    <w:sectPr>
      <w:footerReference r:id="rId10" w:type="default"/>
      <w:pgSz w:h="16838" w:w="11906" w:orient="portrait"/>
      <w:pgMar w:bottom="1133.8582677165355" w:top="1700.7874015748032" w:left="1700.7874015748032" w:right="1133.8582677165355"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08.6614173228347" w:hanging="360.0000000000001"/>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5">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