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sz w:val="24"/>
          <w:szCs w:val="24"/>
        </w:rPr>
      </w:pPr>
      <w:r w:rsidDel="00000000" w:rsidR="00000000" w:rsidRPr="00000000">
        <w:rPr>
          <w:sz w:val="24"/>
          <w:szCs w:val="24"/>
          <w:rtl w:val="0"/>
        </w:rPr>
        <w:t xml:space="preserve">Documentação de Design do Jogo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i w:val="0"/>
          <w:smallCaps w:val="0"/>
          <w:strike w:val="0"/>
          <w:color w:val="000000"/>
          <w:sz w:val="42"/>
          <w:szCs w:val="42"/>
          <w:u w:val="none"/>
          <w:shd w:fill="auto" w:val="clear"/>
          <w:vertAlign w:val="baseline"/>
        </w:rPr>
      </w:pPr>
      <w:r w:rsidDel="00000000" w:rsidR="00000000" w:rsidRPr="00000000">
        <w:rPr>
          <w:b w:val="1"/>
          <w:color w:val="202124"/>
          <w:sz w:val="72"/>
          <w:szCs w:val="72"/>
          <w:rtl w:val="0"/>
        </w:rPr>
        <w:t xml:space="preserve">ALA LAND</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i w:val="0"/>
          <w:smallCaps w:val="0"/>
          <w:strike w:val="0"/>
          <w:color w:val="000000"/>
          <w:sz w:val="24"/>
          <w:szCs w:val="24"/>
          <w:u w:val="none"/>
          <w:shd w:fill="auto" w:val="clear"/>
          <w:vertAlign w:val="baseline"/>
          <w:rtl w:val="0"/>
        </w:rPr>
        <w:t xml:space="preserve">Autores: </w:t>
      </w:r>
      <w:r w:rsidDel="00000000" w:rsidR="00000000" w:rsidRPr="00000000">
        <w:rPr>
          <w:sz w:val="24"/>
          <w:szCs w:val="24"/>
          <w:rtl w:val="0"/>
        </w:rPr>
        <w:t xml:space="preserve">Davi Rosalino Glória Motta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João Pedro Brand Guimarães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João Pedro Rodrigues Sotto Maior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Manuela Dina De Mula Cury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Marco Antonio Rizzi Meneguetti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Luigi Otávio Neves Macedo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i w:val="0"/>
          <w:smallCaps w:val="0"/>
          <w:strike w:val="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 de criação:</w:t>
      </w:r>
      <w:r w:rsidDel="00000000" w:rsidR="00000000" w:rsidRPr="00000000">
        <w:rPr>
          <w:sz w:val="24"/>
          <w:szCs w:val="24"/>
          <w:rtl w:val="0"/>
        </w:rPr>
        <w:t xml:space="preserve">06 de fevereiro de 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sz w:val="24"/>
          <w:szCs w:val="24"/>
          <w:rtl w:val="0"/>
        </w:rPr>
        <w:t xml:space="preserve">Primeira </w:t>
      </w:r>
      <w:r w:rsidDel="00000000" w:rsidR="00000000" w:rsidRPr="00000000">
        <w:rPr>
          <w:i w:val="0"/>
          <w:smallCaps w:val="0"/>
          <w:strike w:val="0"/>
          <w:color w:val="000000"/>
          <w:sz w:val="24"/>
          <w:szCs w:val="24"/>
          <w:u w:val="none"/>
          <w:shd w:fill="auto" w:val="clear"/>
          <w:vertAlign w:val="baseline"/>
          <w:rtl w:val="0"/>
        </w:rPr>
        <w:t xml:space="preserve">Versão</w:t>
      </w:r>
    </w:p>
    <w:p w:rsidR="00000000" w:rsidDel="00000000" w:rsidP="00000000" w:rsidRDefault="00000000" w:rsidRPr="00000000" w14:paraId="00000019">
      <w:pPr>
        <w:pStyle w:val="Title"/>
        <w:numPr>
          <w:ilvl w:val="0"/>
          <w:numId w:val="9"/>
        </w:numPr>
        <w:rPr>
          <w:rFonts w:ascii="Arial" w:cs="Arial" w:eastAsia="Arial" w:hAnsi="Arial"/>
          <w:b w:val="0"/>
          <w:sz w:val="24"/>
          <w:szCs w:val="24"/>
        </w:rPr>
      </w:pPr>
      <w:bookmarkStart w:colFirst="0" w:colLast="0" w:name="_qxwla8pqql6e" w:id="1"/>
      <w:bookmarkEnd w:id="1"/>
      <w:r w:rsidDel="00000000" w:rsidR="00000000" w:rsidRPr="00000000">
        <w:rPr>
          <w:rFonts w:ascii="Arial" w:cs="Arial" w:eastAsia="Arial" w:hAnsi="Arial"/>
          <w:b w:val="0"/>
          <w:sz w:val="24"/>
          <w:szCs w:val="24"/>
          <w:rtl w:val="0"/>
        </w:rPr>
        <w:t xml:space="preserve">Controle do Documento</w:t>
      </w:r>
    </w:p>
    <w:p w:rsidR="00000000" w:rsidDel="00000000" w:rsidP="00000000" w:rsidRDefault="00000000" w:rsidRPr="00000000" w14:paraId="0000001A">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kzjhp8ozgi50" w:id="4"/>
      <w:bookmarkEnd w:id="4"/>
      <w:r w:rsidDel="00000000" w:rsidR="00000000" w:rsidRPr="00000000">
        <w:rPr>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09/02/2023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Luigi Otávio </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Identou, revisou e comentou o código.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jc w:val="center"/>
              <w:rPr>
                <w:sz w:val="24"/>
                <w:szCs w:val="24"/>
              </w:rPr>
            </w:pPr>
            <w:r w:rsidDel="00000000" w:rsidR="00000000" w:rsidRPr="00000000">
              <w:rPr>
                <w:sz w:val="24"/>
                <w:szCs w:val="24"/>
                <w:rtl w:val="0"/>
              </w:rPr>
              <w:t xml:space="preserve">Davi Rosalino</w:t>
            </w:r>
          </w:p>
        </w:tc>
        <w:tc>
          <w:tcPr>
            <w:tcBorders>
              <w:top w:color="000000" w:space="0" w:sz="6" w:val="single"/>
            </w:tcBorders>
            <w:vAlign w:val="top"/>
          </w:tcPr>
          <w:p w:rsidR="00000000" w:rsidDel="00000000" w:rsidP="00000000" w:rsidRDefault="00000000" w:rsidRPr="00000000" w14:paraId="0000003A">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Designer/Programador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Luigi Otávio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D">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Programador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Lines w:val="1"/>
              <w:spacing w:line="360" w:lineRule="auto"/>
              <w:jc w:val="center"/>
              <w:rPr>
                <w:sz w:val="24"/>
                <w:szCs w:val="24"/>
              </w:rPr>
            </w:pPr>
            <w:r w:rsidDel="00000000" w:rsidR="00000000" w:rsidRPr="00000000">
              <w:rPr>
                <w:sz w:val="24"/>
                <w:szCs w:val="24"/>
                <w:rtl w:val="0"/>
              </w:rPr>
              <w:t xml:space="preserve">João Pedro Brand</w:t>
            </w:r>
          </w:p>
        </w:tc>
        <w:tc>
          <w:tcPr>
            <w:tcBorders>
              <w:top w:color="000000" w:space="0" w:sz="6" w:val="single"/>
            </w:tcBorders>
            <w:vAlign w:val="top"/>
          </w:tcPr>
          <w:p w:rsidR="00000000" w:rsidDel="00000000" w:rsidP="00000000" w:rsidRDefault="00000000" w:rsidRPr="00000000" w14:paraId="00000040">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João Pedro Rodrigues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44">
            <w:pPr>
              <w:keepLines w:val="1"/>
              <w:spacing w:line="360" w:lineRule="auto"/>
              <w:jc w:val="center"/>
              <w:rPr>
                <w:sz w:val="24"/>
                <w:szCs w:val="24"/>
              </w:rPr>
            </w:pPr>
            <w:r w:rsidDel="00000000" w:rsidR="00000000" w:rsidRPr="00000000">
              <w:rPr>
                <w:sz w:val="24"/>
                <w:szCs w:val="24"/>
                <w:rtl w:val="0"/>
              </w:rPr>
              <w:t xml:space="preserve">Programador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5">
            <w:pPr>
              <w:keepLines w:val="1"/>
              <w:spacing w:line="360" w:lineRule="auto"/>
              <w:jc w:val="both"/>
              <w:rPr>
                <w:sz w:val="24"/>
                <w:szCs w:val="24"/>
              </w:rPr>
            </w:pPr>
            <w:r w:rsidDel="00000000" w:rsidR="00000000" w:rsidRPr="00000000">
              <w:rPr>
                <w:sz w:val="24"/>
                <w:szCs w:val="24"/>
                <w:rtl w:val="0"/>
              </w:rPr>
              <w:t xml:space="preserve">        Manuela Dina</w:t>
            </w:r>
          </w:p>
        </w:tc>
        <w:tc>
          <w:tcPr>
            <w:tcBorders>
              <w:top w:color="000000" w:space="0" w:sz="6" w:val="single"/>
            </w:tcBorders>
            <w:vAlign w:val="top"/>
          </w:tcPr>
          <w:p w:rsidR="00000000" w:rsidDel="00000000" w:rsidP="00000000" w:rsidRDefault="00000000" w:rsidRPr="00000000" w14:paraId="00000046">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8">
            <w:pPr>
              <w:keepLines w:val="1"/>
              <w:spacing w:line="360" w:lineRule="auto"/>
              <w:jc w:val="center"/>
              <w:rPr>
                <w:sz w:val="24"/>
                <w:szCs w:val="24"/>
              </w:rPr>
            </w:pPr>
            <w:r w:rsidDel="00000000" w:rsidR="00000000" w:rsidRPr="00000000">
              <w:rPr>
                <w:sz w:val="24"/>
                <w:szCs w:val="24"/>
                <w:rtl w:val="0"/>
              </w:rPr>
              <w:t xml:space="preserve">Marco Antônio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9">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 Scrum Master/ Designer</w:t>
            </w: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D">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2et92p0" w:id="7"/>
      <w:bookmarkEnd w:id="7"/>
      <w:r w:rsidDel="00000000" w:rsidR="00000000" w:rsidRPr="00000000">
        <w:fldChar w:fldCharType="end"/>
      </w:r>
      <w:r w:rsidDel="00000000" w:rsidR="00000000" w:rsidRPr="00000000">
        <w:rPr>
          <w:rFonts w:ascii="Arial" w:cs="Arial" w:eastAsia="Arial" w:hAnsi="Arial"/>
          <w:b w:val="0"/>
          <w:sz w:val="24"/>
          <w:szCs w:val="24"/>
          <w:vertAlign w:val="baseline"/>
          <w:rtl w:val="0"/>
        </w:rPr>
        <w:t xml:space="preserve">Introdução</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Este documento descreve como o jogo ALA LAND está projetado, levando em consideração aspectos técnicos relacionados à concepção do jogo no que diz respeito à história, personagens, </w:t>
      </w:r>
      <w:r w:rsidDel="00000000" w:rsidR="00000000" w:rsidRPr="00000000">
        <w:rPr>
          <w:i w:val="1"/>
          <w:sz w:val="24"/>
          <w:szCs w:val="24"/>
          <w:rtl w:val="0"/>
        </w:rPr>
        <w:t xml:space="preserve">game</w:t>
      </w:r>
      <w:r w:rsidDel="00000000" w:rsidR="00000000" w:rsidRPr="00000000">
        <w:rPr>
          <w:sz w:val="24"/>
          <w:szCs w:val="24"/>
          <w:rtl w:val="0"/>
        </w:rPr>
        <w:t xml:space="preserve"> </w:t>
      </w:r>
      <w:r w:rsidDel="00000000" w:rsidR="00000000" w:rsidRPr="00000000">
        <w:rPr>
          <w:i w:val="1"/>
          <w:sz w:val="24"/>
          <w:szCs w:val="24"/>
          <w:rtl w:val="0"/>
        </w:rPr>
        <w:t xml:space="preserve">design</w:t>
      </w:r>
      <w:r w:rsidDel="00000000" w:rsidR="00000000" w:rsidRPr="00000000">
        <w:rPr>
          <w:sz w:val="24"/>
          <w:szCs w:val="24"/>
          <w:rtl w:val="0"/>
        </w:rPr>
        <w:t xml:space="preserve">, </w:t>
      </w:r>
      <w:r w:rsidDel="00000000" w:rsidR="00000000" w:rsidRPr="00000000">
        <w:rPr>
          <w:i w:val="1"/>
          <w:sz w:val="24"/>
          <w:szCs w:val="24"/>
          <w:rtl w:val="0"/>
        </w:rPr>
        <w:t xml:space="preserve">level</w:t>
      </w:r>
      <w:r w:rsidDel="00000000" w:rsidR="00000000" w:rsidRPr="00000000">
        <w:rPr>
          <w:sz w:val="24"/>
          <w:szCs w:val="24"/>
          <w:rtl w:val="0"/>
        </w:rPr>
        <w:t xml:space="preserve"> </w:t>
      </w:r>
      <w:r w:rsidDel="00000000" w:rsidR="00000000" w:rsidRPr="00000000">
        <w:rPr>
          <w:i w:val="1"/>
          <w:sz w:val="24"/>
          <w:szCs w:val="24"/>
          <w:rtl w:val="0"/>
        </w:rPr>
        <w:t xml:space="preserve">design, </w:t>
      </w:r>
      <w:r w:rsidDel="00000000" w:rsidR="00000000" w:rsidRPr="00000000">
        <w:rPr>
          <w:sz w:val="24"/>
          <w:szCs w:val="24"/>
          <w:rtl w:val="0"/>
        </w:rPr>
        <w:t xml:space="preserve">documento sobre o entendimento de negócio e outros aspectos semelhantes.</w:t>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Para que possamos </w:t>
      </w:r>
      <w:r w:rsidDel="00000000" w:rsidR="00000000" w:rsidRPr="00000000">
        <w:rPr>
          <w:sz w:val="24"/>
          <w:szCs w:val="24"/>
          <w:rtl w:val="0"/>
        </w:rPr>
        <w:t xml:space="preserve">des</w:t>
      </w:r>
      <w:r w:rsidDel="00000000" w:rsidR="00000000" w:rsidRPr="00000000">
        <w:rPr>
          <w:sz w:val="24"/>
          <w:szCs w:val="24"/>
          <w:rtl w:val="0"/>
        </w:rPr>
        <w:t xml:space="preserve">crever bem a funcionalidade do nosso projeto, é importante começarmos pelo básico. No que diz respeito à história do jogo </w:t>
      </w:r>
      <w:r w:rsidDel="00000000" w:rsidR="00000000" w:rsidRPr="00000000">
        <w:rPr>
          <w:sz w:val="24"/>
          <w:szCs w:val="24"/>
          <w:rtl w:val="0"/>
        </w:rPr>
        <w:t xml:space="preserve">"ALA</w:t>
      </w:r>
      <w:r w:rsidDel="00000000" w:rsidR="00000000" w:rsidRPr="00000000">
        <w:rPr>
          <w:sz w:val="24"/>
          <w:szCs w:val="24"/>
          <w:rtl w:val="0"/>
        </w:rPr>
        <w:t xml:space="preserve"> LAND", trata-se de um simples percurso envolvendo um </w:t>
      </w:r>
      <w:r w:rsidDel="00000000" w:rsidR="00000000" w:rsidRPr="00000000">
        <w:rPr>
          <w:sz w:val="24"/>
          <w:szCs w:val="24"/>
          <w:rtl w:val="0"/>
        </w:rPr>
        <w:t xml:space="preserve">garoto</w:t>
      </w:r>
      <w:r w:rsidDel="00000000" w:rsidR="00000000" w:rsidRPr="00000000">
        <w:rPr>
          <w:sz w:val="24"/>
          <w:szCs w:val="24"/>
          <w:rtl w:val="0"/>
        </w:rPr>
        <w:t xml:space="preserve"> </w:t>
      </w:r>
      <w:r w:rsidDel="00000000" w:rsidR="00000000" w:rsidRPr="00000000">
        <w:rPr>
          <w:sz w:val="24"/>
          <w:szCs w:val="24"/>
          <w:rtl w:val="0"/>
        </w:rPr>
        <w:t xml:space="preserve">alagoano.</w:t>
      </w:r>
      <w:r w:rsidDel="00000000" w:rsidR="00000000" w:rsidRPr="00000000">
        <w:rPr>
          <w:sz w:val="24"/>
          <w:szCs w:val="24"/>
          <w:rtl w:val="0"/>
        </w:rPr>
        <w:t xml:space="preserve"> A partir de sua casa (ponto inicial), ele busca caminhar até sua escola (ponto final). Contudo, em seu caminho se depara com um grande rio que necessita atravessar, e é então que ocorre a primeira interação dentro do game: uma sereia (imagem escolhida propositalmente, uma vez que remete à uma verdadeira lenda urbana local, e que portanto enriquecerá o jogo culturalmente) estará à sua espera, e apresentará, através de um curto diálogo, o desafio da 1º fase. No momento seguinte, o personagem já será introduzido a um cenário diferente (panorâmico de cima), que constitui o desafio dessa fase. </w:t>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Nela, o game irá propor ao jogador um desafio de programação em blocos, o qual exigirá do aluno o uso do pensamento lógico e computacional. Isto, a fim de conduzir o personagem pelo cenário, realizando as tarefas propostas: coletar em pontos pré-determinados pela própria codificação do game uma pérola, e, em seguida, entregá-la à sereia para que, finalmente, avance para uma eventual 2º fase. </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Em relação à personagem principal do game, o fato de termos escolhido a imagem de um garoto ( e não de um animal qualquer, por exemplo) está simplesmente atrelado à ideia de aproximá-lo ao usuário (criança do 3º ano), isto é, provocar, por mais que sútil, certa identificação. Já a imagem da sereia, como citado previamente, busca remeter à uma questão propriamente cultural de Alagoas, afinal um de nossos objetivos </w:t>
      </w:r>
      <w:r w:rsidDel="00000000" w:rsidR="00000000" w:rsidRPr="00000000">
        <w:rPr>
          <w:sz w:val="24"/>
          <w:szCs w:val="24"/>
          <w:rtl w:val="0"/>
        </w:rPr>
        <w:t xml:space="preserve">consiste</w:t>
      </w:r>
      <w:r w:rsidDel="00000000" w:rsidR="00000000" w:rsidRPr="00000000">
        <w:rPr>
          <w:sz w:val="24"/>
          <w:szCs w:val="24"/>
          <w:rtl w:val="0"/>
        </w:rPr>
        <w:t xml:space="preserve"> também em elaborar um jogo simples, divertido, e que traga elementos locais e culturais para os estudantes. </w:t>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Este é um documento técnico que descreve o projeto do jogo &lt;</w:t>
      </w:r>
      <w:r w:rsidDel="00000000" w:rsidR="00000000" w:rsidRPr="00000000">
        <w:rPr>
          <w:i w:val="0"/>
          <w:smallCaps w:val="0"/>
          <w:strike w:val="0"/>
          <w:color w:val="4472c4"/>
          <w:sz w:val="24"/>
          <w:szCs w:val="24"/>
          <w:u w:val="none"/>
          <w:shd w:fill="auto" w:val="clear"/>
          <w:vertAlign w:val="baseline"/>
          <w:rtl w:val="0"/>
        </w:rPr>
        <w:t xml:space="preserve">NOME DO JOGO</w:t>
      </w:r>
      <w:r w:rsidDel="00000000" w:rsidR="00000000" w:rsidRPr="00000000">
        <w:rPr>
          <w:i w:val="0"/>
          <w:smallCaps w:val="0"/>
          <w:strike w:val="0"/>
          <w:color w:val="000000"/>
          <w:sz w:val="24"/>
          <w:szCs w:val="24"/>
          <w:u w:val="none"/>
          <w:shd w:fill="auto" w:val="clear"/>
          <w:vertAlign w:val="baseline"/>
          <w:rtl w:val="0"/>
        </w:rPr>
        <w:t xml:space="preserve">&gt;. O documento </w:t>
      </w:r>
      <w:r w:rsidDel="00000000" w:rsidR="00000000" w:rsidRPr="00000000">
        <w:rPr>
          <w:i w:val="0"/>
          <w:smallCaps w:val="0"/>
          <w:strike w:val="0"/>
          <w:color w:val="000000"/>
          <w:sz w:val="24"/>
          <w:szCs w:val="24"/>
          <w:u w:val="none"/>
          <w:shd w:fill="auto" w:val="clear"/>
          <w:vertAlign w:val="baseline"/>
          <w:rtl w:val="0"/>
        </w:rPr>
        <w:t xml:space="preserve">referencia</w:t>
      </w:r>
      <w:r w:rsidDel="00000000" w:rsidR="00000000" w:rsidRPr="00000000">
        <w:rPr>
          <w:i w:val="0"/>
          <w:smallCaps w:val="0"/>
          <w:strike w:val="0"/>
          <w:color w:val="00000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Gráfico de</w:t>
      </w:r>
      <w:r w:rsidDel="00000000" w:rsidR="00000000" w:rsidRPr="00000000">
        <w:rPr>
          <w:sz w:val="24"/>
          <w:szCs w:val="24"/>
          <w:rtl w:val="0"/>
        </w:rPr>
        <w:t xml:space="preserve"> Flow (Mihaly Csikszentmihalyi)</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sz w:val="24"/>
          <w:szCs w:val="24"/>
          <w:rtl w:val="0"/>
        </w:rPr>
        <w:t xml:space="preserve">Arquétipos</w:t>
      </w:r>
      <w:r w:rsidDel="00000000" w:rsidR="00000000" w:rsidRPr="00000000">
        <w:rPr>
          <w:i w:val="0"/>
          <w:smallCaps w:val="0"/>
          <w:strike w:val="0"/>
          <w:color w:val="000000"/>
          <w:sz w:val="24"/>
          <w:szCs w:val="24"/>
          <w:u w:val="none"/>
          <w:shd w:fill="auto" w:val="clear"/>
          <w:vertAlign w:val="baseline"/>
          <w:rtl w:val="0"/>
        </w:rPr>
        <w:t xml:space="preserve"> de personagens</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Jornada dos: Herói </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Heroína</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etc</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&lt;</w:t>
      </w:r>
      <w:r w:rsidDel="00000000" w:rsidR="00000000" w:rsidRPr="00000000">
        <w:rPr>
          <w:i w:val="0"/>
          <w:smallCaps w:val="0"/>
          <w:strike w:val="0"/>
          <w:color w:val="4472c4"/>
          <w:sz w:val="24"/>
          <w:szCs w:val="24"/>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color w:val="4472c4"/>
          <w:sz w:val="24"/>
          <w:szCs w:val="24"/>
          <w:rtl w:val="0"/>
        </w:rPr>
        <w:t xml:space="preserve">udo aquilo que será</w:t>
      </w:r>
      <w:r w:rsidDel="00000000" w:rsidR="00000000" w:rsidRPr="00000000">
        <w:rPr>
          <w:i w:val="0"/>
          <w:smallCaps w:val="0"/>
          <w:strike w:val="0"/>
          <w:color w:val="4472c4"/>
          <w:sz w:val="24"/>
          <w:szCs w:val="24"/>
          <w:u w:val="none"/>
          <w:shd w:fill="auto" w:val="clear"/>
          <w:vertAlign w:val="baseline"/>
          <w:rtl w:val="0"/>
        </w:rPr>
        <w:t xml:space="preserve"> u</w:t>
      </w:r>
      <w:r w:rsidDel="00000000" w:rsidR="00000000" w:rsidRPr="00000000">
        <w:rPr>
          <w:color w:val="4472c4"/>
          <w:sz w:val="24"/>
          <w:szCs w:val="24"/>
          <w:rtl w:val="0"/>
        </w:rPr>
        <w:t xml:space="preserve">tilizado</w:t>
      </w:r>
      <w:r w:rsidDel="00000000" w:rsidR="00000000" w:rsidRPr="00000000">
        <w:rPr>
          <w:i w:val="0"/>
          <w:smallCaps w:val="0"/>
          <w:strike w:val="0"/>
          <w:color w:val="4472c4"/>
          <w:sz w:val="24"/>
          <w:szCs w:val="24"/>
          <w:u w:val="none"/>
          <w:shd w:fill="auto" w:val="clear"/>
          <w:vertAlign w:val="baseline"/>
          <w:rtl w:val="0"/>
        </w:rPr>
        <w:t xml:space="preserve"> no jogo.</w:t>
      </w:r>
      <w:r w:rsidDel="00000000" w:rsidR="00000000" w:rsidRPr="00000000">
        <w:rPr>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E">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5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0">
            <w:pPr>
              <w:keepLines w:val="1"/>
              <w:spacing w:after="120" w:before="120" w:line="360" w:lineRule="auto"/>
              <w:jc w:val="center"/>
              <w:rPr>
                <w:sz w:val="24"/>
                <w:szCs w:val="24"/>
              </w:rPr>
            </w:pPr>
            <w:r w:rsidDel="00000000" w:rsidR="00000000" w:rsidRPr="00000000">
              <w:rPr>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&lt;</w:t>
            </w:r>
            <w:r w:rsidDel="00000000" w:rsidR="00000000" w:rsidRPr="00000000">
              <w:rPr>
                <w:color w:val="4472c4"/>
                <w:sz w:val="24"/>
                <w:szCs w:val="24"/>
                <w:rtl w:val="0"/>
              </w:rPr>
              <w:t xml:space="preserve">Ex: Plataforma</w:t>
            </w:r>
            <w:r w:rsidDel="00000000" w:rsidR="00000000" w:rsidRPr="00000000">
              <w:rPr>
                <w:i w:val="0"/>
                <w:smallCaps w:val="0"/>
                <w:strike w:val="0"/>
                <w:color w:val="000000"/>
                <w:sz w:val="24"/>
                <w:szCs w:val="24"/>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A">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de múltipla escolha com exploração de mapas</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D">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Ex: Aventura</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Tema</w:t>
            </w:r>
          </w:p>
        </w:tc>
        <w:tc>
          <w:tcPr>
            <w:gridSpan w:val="2"/>
            <w:vAlign w:val="top"/>
          </w:tcPr>
          <w:p w:rsidR="00000000" w:rsidDel="00000000" w:rsidP="00000000" w:rsidRDefault="00000000" w:rsidRPr="00000000" w14:paraId="00000070">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Fantasia</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Estilo</w:t>
            </w:r>
          </w:p>
        </w:tc>
        <w:tc>
          <w:tcPr>
            <w:gridSpan w:val="2"/>
            <w:vAlign w:val="top"/>
          </w:tcPr>
          <w:p w:rsidR="00000000" w:rsidDel="00000000" w:rsidP="00000000" w:rsidRDefault="00000000" w:rsidRPr="00000000" w14:paraId="00000073">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Comix</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Sequência</w:t>
            </w:r>
          </w:p>
        </w:tc>
        <w:tc>
          <w:tcPr>
            <w:gridSpan w:val="2"/>
            <w:vAlign w:val="top"/>
          </w:tcPr>
          <w:p w:rsidR="00000000" w:rsidDel="00000000" w:rsidP="00000000" w:rsidRDefault="00000000" w:rsidRPr="00000000" w14:paraId="00000076">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em capítulos</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Jogadores</w:t>
            </w:r>
          </w:p>
        </w:tc>
        <w:tc>
          <w:tcPr>
            <w:gridSpan w:val="2"/>
            <w:vAlign w:val="top"/>
          </w:tcPr>
          <w:p w:rsidR="00000000" w:rsidDel="00000000" w:rsidP="00000000" w:rsidRDefault="00000000" w:rsidRPr="00000000" w14:paraId="00000079">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Um</w:t>
            </w:r>
            <w:r w:rsidDel="00000000" w:rsidR="00000000" w:rsidRPr="00000000">
              <w:rPr>
                <w:sz w:val="24"/>
                <w:szCs w:val="24"/>
                <w:rtl w:val="0"/>
              </w:rPr>
              <w:t xml:space="preserve">&gt;</w:t>
            </w:r>
          </w:p>
        </w:tc>
      </w:tr>
    </w:tbl>
    <w:p w:rsidR="00000000" w:rsidDel="00000000" w:rsidP="00000000" w:rsidRDefault="00000000" w:rsidRPr="00000000" w14:paraId="0000007B">
      <w:pPr>
        <w:keepNext w:val="1"/>
        <w:keepLines w:val="1"/>
        <w:spacing w:after="120" w:before="120" w:line="360" w:lineRule="auto"/>
        <w:jc w:val="both"/>
        <w:rPr>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C">
            <w:pPr>
              <w:keepLines w:val="1"/>
              <w:spacing w:after="120" w:before="120" w:line="360" w:lineRule="auto"/>
              <w:jc w:val="center"/>
              <w:rPr>
                <w:sz w:val="24"/>
                <w:szCs w:val="24"/>
              </w:rPr>
            </w:pPr>
            <w:r w:rsidDel="00000000" w:rsidR="00000000" w:rsidRPr="00000000">
              <w:rPr>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F">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2">
            <w:pPr>
              <w:keepLines w:val="1"/>
              <w:spacing w:line="360" w:lineRule="auto"/>
              <w:jc w:val="center"/>
              <w:rPr>
                <w:sz w:val="24"/>
                <w:szCs w:val="24"/>
              </w:rPr>
            </w:pPr>
            <w:r w:rsidDel="00000000" w:rsidR="00000000" w:rsidRPr="00000000">
              <w:rPr>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83">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Ex:Jogo Educativo</w:t>
            </w:r>
            <w:r w:rsidDel="00000000" w:rsidR="00000000" w:rsidRPr="00000000">
              <w:rPr>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5">
            <w:pPr>
              <w:keepLines w:val="1"/>
              <w:spacing w:line="360" w:lineRule="auto"/>
              <w:ind w:left="720" w:firstLine="0"/>
              <w:jc w:val="both"/>
              <w:rPr>
                <w:sz w:val="24"/>
                <w:szCs w:val="24"/>
              </w:rPr>
            </w:pPr>
            <w:r w:rsidDel="00000000" w:rsidR="00000000" w:rsidRPr="00000000">
              <w:rPr>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86">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e Emocional</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8">
            <w:pPr>
              <w:keepLines w:val="1"/>
              <w:spacing w:line="360" w:lineRule="auto"/>
              <w:jc w:val="center"/>
              <w:rPr>
                <w:sz w:val="24"/>
                <w:szCs w:val="24"/>
              </w:rPr>
            </w:pPr>
            <w:r w:rsidDel="00000000" w:rsidR="00000000" w:rsidRPr="00000000">
              <w:rPr>
                <w:sz w:val="24"/>
                <w:szCs w:val="24"/>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9">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Jogos Metroidvania, plataforma como Castlevania: Symphony of the Night</w:t>
            </w:r>
            <w:r w:rsidDel="00000000" w:rsidR="00000000" w:rsidRPr="00000000">
              <w:rPr>
                <w:sz w:val="24"/>
                <w:szCs w:val="24"/>
                <w:rtl w:val="0"/>
              </w:rPr>
              <w:t xml:space="preserve">&gt;</w:t>
            </w:r>
          </w:p>
        </w:tc>
      </w:tr>
    </w:tbl>
    <w:p w:rsidR="00000000" w:rsidDel="00000000" w:rsidP="00000000" w:rsidRDefault="00000000" w:rsidRPr="00000000" w14:paraId="0000008B">
      <w:pPr>
        <w:keepNext w:val="1"/>
        <w:keepLines w:val="1"/>
        <w:spacing w:after="120" w:before="120" w:line="360" w:lineRule="auto"/>
        <w:jc w:val="both"/>
        <w:rPr>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C">
            <w:pPr>
              <w:keepLines w:val="1"/>
              <w:spacing w:after="120" w:before="120" w:line="360" w:lineRule="auto"/>
              <w:jc w:val="center"/>
              <w:rPr>
                <w:sz w:val="24"/>
                <w:szCs w:val="24"/>
              </w:rPr>
            </w:pPr>
            <w:r w:rsidDel="00000000" w:rsidR="00000000" w:rsidRPr="00000000">
              <w:rPr>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F">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0">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2">
            <w:pPr>
              <w:keepLines w:val="1"/>
              <w:spacing w:line="360" w:lineRule="auto"/>
              <w:jc w:val="center"/>
              <w:rPr>
                <w:sz w:val="24"/>
                <w:szCs w:val="24"/>
              </w:rPr>
            </w:pPr>
            <w:r w:rsidDel="00000000" w:rsidR="00000000" w:rsidRPr="00000000">
              <w:rPr>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3">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Gráficos bidimensionais </w:t>
            </w:r>
            <w:r w:rsidDel="00000000" w:rsidR="00000000" w:rsidRPr="00000000">
              <w:rPr>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5">
            <w:pPr>
              <w:keepLines w:val="1"/>
              <w:spacing w:line="360" w:lineRule="auto"/>
              <w:ind w:left="720" w:firstLine="0"/>
              <w:jc w:val="both"/>
              <w:rPr>
                <w:sz w:val="24"/>
                <w:szCs w:val="24"/>
              </w:rPr>
            </w:pPr>
            <w:r w:rsidDel="00000000" w:rsidR="00000000" w:rsidRPr="00000000">
              <w:rPr>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96">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Terceira pessoa bidimensional</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8">
            <w:pPr>
              <w:keepLines w:val="1"/>
              <w:spacing w:line="360" w:lineRule="auto"/>
              <w:jc w:val="center"/>
              <w:rPr>
                <w:sz w:val="24"/>
                <w:szCs w:val="24"/>
              </w:rPr>
            </w:pPr>
            <w:r w:rsidDel="00000000" w:rsidR="00000000" w:rsidRPr="00000000">
              <w:rPr>
                <w:sz w:val="24"/>
                <w:szCs w:val="24"/>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9">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Windows, MacOS, Linux, Android, iOS</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9B">
            <w:pPr>
              <w:keepLines w:val="1"/>
              <w:spacing w:line="360" w:lineRule="auto"/>
              <w:jc w:val="center"/>
              <w:rPr>
                <w:sz w:val="24"/>
                <w:szCs w:val="24"/>
              </w:rPr>
            </w:pPr>
            <w:r w:rsidDel="00000000" w:rsidR="00000000" w:rsidRPr="00000000">
              <w:rPr>
                <w:sz w:val="24"/>
                <w:szCs w:val="24"/>
                <w:rtl w:val="0"/>
              </w:rPr>
              <w:t xml:space="preserve">Engine</w:t>
            </w:r>
          </w:p>
        </w:tc>
        <w:tc>
          <w:tcPr>
            <w:gridSpan w:val="2"/>
            <w:vAlign w:val="top"/>
          </w:tcPr>
          <w:p w:rsidR="00000000" w:rsidDel="00000000" w:rsidP="00000000" w:rsidRDefault="00000000" w:rsidRPr="00000000" w14:paraId="0000009C">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9E">
      <w:pPr>
        <w:keepLines w:val="1"/>
        <w:spacing w:line="360" w:lineRule="auto"/>
        <w:jc w:val="both"/>
        <w:rPr>
          <w:sz w:val="24"/>
          <w:szCs w:val="24"/>
        </w:rPr>
      </w:pPr>
      <w:bookmarkStart w:colFirst="0" w:colLast="0" w:name="_2s8eyo1" w:id="9"/>
      <w:bookmarkEnd w:id="9"/>
      <w:r w:rsidDel="00000000" w:rsidR="00000000" w:rsidRPr="00000000">
        <w:rPr>
          <w:rtl w:val="0"/>
        </w:rPr>
      </w:r>
    </w:p>
    <w:p w:rsidR="00000000" w:rsidDel="00000000" w:rsidP="00000000" w:rsidRDefault="00000000" w:rsidRPr="00000000" w14:paraId="0000009F">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rww6et18c1ku" w:id="10"/>
      <w:bookmarkEnd w:id="10"/>
      <w:r w:rsidDel="00000000" w:rsidR="00000000" w:rsidRPr="00000000">
        <w:rPr>
          <w:rFonts w:ascii="Arial" w:cs="Arial" w:eastAsia="Arial" w:hAnsi="Arial"/>
          <w:b w:val="0"/>
          <w:sz w:val="24"/>
          <w:szCs w:val="24"/>
          <w:vertAlign w:val="baseline"/>
          <w:rtl w:val="0"/>
        </w:rPr>
        <w:t xml:space="preserve">Visão Geral do Projeto</w:t>
      </w:r>
    </w:p>
    <w:p w:rsidR="00000000" w:rsidDel="00000000" w:rsidP="00000000" w:rsidRDefault="00000000" w:rsidRPr="00000000" w14:paraId="000000A0">
      <w:pPr>
        <w:rPr>
          <w:sz w:val="24"/>
          <w:szCs w:val="24"/>
        </w:rPr>
      </w:pPr>
      <w:r w:rsidDel="00000000" w:rsidR="00000000" w:rsidRPr="00000000">
        <w:rPr>
          <w:sz w:val="24"/>
          <w:szCs w:val="24"/>
          <w:rtl w:val="0"/>
        </w:rPr>
        <w:t xml:space="preserve">Solução a ser desenvolvida:</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ind w:left="720" w:firstLine="0"/>
        <w:jc w:val="both"/>
        <w:rPr>
          <w:sz w:val="24"/>
          <w:szCs w:val="24"/>
          <w:highlight w:val="white"/>
        </w:rPr>
      </w:pPr>
      <w:r w:rsidDel="00000000" w:rsidR="00000000" w:rsidRPr="00000000">
        <w:rPr>
          <w:sz w:val="24"/>
          <w:szCs w:val="24"/>
          <w:highlight w:val="white"/>
          <w:rtl w:val="0"/>
        </w:rPr>
        <w:t xml:space="preserve">Qual é o problema a ser resolvido?</w:t>
      </w:r>
    </w:p>
    <w:p w:rsidR="00000000" w:rsidDel="00000000" w:rsidP="00000000" w:rsidRDefault="00000000" w:rsidRPr="00000000" w14:paraId="000000A3">
      <w:pPr>
        <w:ind w:left="720" w:firstLine="720"/>
        <w:jc w:val="both"/>
        <w:rPr>
          <w:sz w:val="24"/>
          <w:szCs w:val="24"/>
          <w:highlight w:val="white"/>
        </w:rPr>
      </w:pPr>
      <w:r w:rsidDel="00000000" w:rsidR="00000000" w:rsidRPr="00000000">
        <w:rPr>
          <w:sz w:val="24"/>
          <w:szCs w:val="24"/>
          <w:highlight w:val="white"/>
          <w:rtl w:val="0"/>
        </w:rPr>
        <w:t xml:space="preserve">O analfabetismo digital das crianças, e a falta de conhecimento dos docentes sobre a importância da tecnologia atrelada à educação.</w:t>
      </w:r>
    </w:p>
    <w:p w:rsidR="00000000" w:rsidDel="00000000" w:rsidP="00000000" w:rsidRDefault="00000000" w:rsidRPr="00000000" w14:paraId="000000A4">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A5">
      <w:pPr>
        <w:ind w:left="720" w:firstLine="0"/>
        <w:jc w:val="both"/>
        <w:rPr>
          <w:sz w:val="24"/>
          <w:szCs w:val="24"/>
          <w:highlight w:val="white"/>
        </w:rPr>
      </w:pPr>
      <w:r w:rsidDel="00000000" w:rsidR="00000000" w:rsidRPr="00000000">
        <w:rPr>
          <w:sz w:val="24"/>
          <w:szCs w:val="24"/>
          <w:highlight w:val="white"/>
          <w:rtl w:val="0"/>
        </w:rPr>
        <w:t xml:space="preserve">Quais os dados disponíveis?</w:t>
      </w:r>
    </w:p>
    <w:p w:rsidR="00000000" w:rsidDel="00000000" w:rsidP="00000000" w:rsidRDefault="00000000" w:rsidRPr="00000000" w14:paraId="000000A6">
      <w:pPr>
        <w:ind w:left="720" w:firstLine="720"/>
        <w:jc w:val="both"/>
        <w:rPr>
          <w:sz w:val="24"/>
          <w:szCs w:val="24"/>
          <w:highlight w:val="white"/>
        </w:rPr>
      </w:pPr>
      <w:r w:rsidDel="00000000" w:rsidR="00000000" w:rsidRPr="00000000">
        <w:rPr>
          <w:sz w:val="24"/>
          <w:szCs w:val="24"/>
          <w:highlight w:val="white"/>
          <w:rtl w:val="0"/>
        </w:rPr>
        <w:t xml:space="preserve">Os dados disponíveis para a realização do jogo são a idade das crianças que vão jogar (entre 6 e 11 anos), o conhecimento que elas e os professores têm na tecnologia (nenhum e muito pouco), qual é o objetivo do projeto (ensinar de um modo interativo, divertido e simples), e os recursos disponíveis para a programação do jogo.</w:t>
      </w:r>
    </w:p>
    <w:p w:rsidR="00000000" w:rsidDel="00000000" w:rsidP="00000000" w:rsidRDefault="00000000" w:rsidRPr="00000000" w14:paraId="000000A7">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A8">
      <w:pPr>
        <w:ind w:left="720" w:firstLine="0"/>
        <w:jc w:val="both"/>
        <w:rPr>
          <w:sz w:val="24"/>
          <w:szCs w:val="24"/>
          <w:highlight w:val="white"/>
        </w:rPr>
      </w:pPr>
      <w:r w:rsidDel="00000000" w:rsidR="00000000" w:rsidRPr="00000000">
        <w:rPr>
          <w:sz w:val="24"/>
          <w:szCs w:val="24"/>
          <w:highlight w:val="white"/>
          <w:rtl w:val="0"/>
        </w:rPr>
        <w:t xml:space="preserve">Qual é a solução proposta?</w:t>
      </w:r>
    </w:p>
    <w:p w:rsidR="00000000" w:rsidDel="00000000" w:rsidP="00000000" w:rsidRDefault="00000000" w:rsidRPr="00000000" w14:paraId="000000A9">
      <w:pPr>
        <w:ind w:left="720" w:firstLine="720"/>
        <w:jc w:val="both"/>
        <w:rPr>
          <w:sz w:val="24"/>
          <w:szCs w:val="24"/>
          <w:highlight w:val="white"/>
        </w:rPr>
      </w:pPr>
      <w:r w:rsidDel="00000000" w:rsidR="00000000" w:rsidRPr="00000000">
        <w:rPr>
          <w:sz w:val="24"/>
          <w:szCs w:val="24"/>
          <w:highlight w:val="white"/>
          <w:rtl w:val="0"/>
        </w:rPr>
        <w:t xml:space="preserve">Desenvolver o pensamento computacional nas crianças, e sensibilizar os docentes, através de um jogo simples e didático de smartphone.</w:t>
      </w:r>
    </w:p>
    <w:p w:rsidR="00000000" w:rsidDel="00000000" w:rsidP="00000000" w:rsidRDefault="00000000" w:rsidRPr="00000000" w14:paraId="000000AA">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AB">
      <w:pPr>
        <w:ind w:left="720" w:firstLine="0"/>
        <w:jc w:val="both"/>
        <w:rPr>
          <w:sz w:val="24"/>
          <w:szCs w:val="24"/>
          <w:highlight w:val="white"/>
        </w:rPr>
      </w:pPr>
      <w:r w:rsidDel="00000000" w:rsidR="00000000" w:rsidRPr="00000000">
        <w:rPr>
          <w:sz w:val="24"/>
          <w:szCs w:val="24"/>
          <w:highlight w:val="white"/>
          <w:rtl w:val="0"/>
        </w:rPr>
        <w:t xml:space="preserve">Como a solução proposta deverá ser utilizada?</w:t>
      </w:r>
    </w:p>
    <w:p w:rsidR="00000000" w:rsidDel="00000000" w:rsidP="00000000" w:rsidRDefault="00000000" w:rsidRPr="00000000" w14:paraId="000000AC">
      <w:pPr>
        <w:ind w:left="720" w:firstLine="720"/>
        <w:jc w:val="both"/>
        <w:rPr>
          <w:sz w:val="24"/>
          <w:szCs w:val="24"/>
          <w:highlight w:val="white"/>
        </w:rPr>
      </w:pPr>
      <w:r w:rsidDel="00000000" w:rsidR="00000000" w:rsidRPr="00000000">
        <w:rPr>
          <w:sz w:val="24"/>
          <w:szCs w:val="24"/>
          <w:highlight w:val="white"/>
          <w:rtl w:val="0"/>
        </w:rPr>
        <w:t xml:space="preserve">O jogo será apresentado aos docentes das instituições, a fim de que entendam o jogo e apresente-o aos discentes. Após a introdução do jogo, o professor(a) deve instruir e ajudar os alunos a se desenvolverem no jogo.</w:t>
      </w:r>
    </w:p>
    <w:p w:rsidR="00000000" w:rsidDel="00000000" w:rsidP="00000000" w:rsidRDefault="00000000" w:rsidRPr="00000000" w14:paraId="000000AD">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AE">
      <w:pPr>
        <w:ind w:left="720" w:firstLine="0"/>
        <w:jc w:val="both"/>
        <w:rPr>
          <w:sz w:val="24"/>
          <w:szCs w:val="24"/>
          <w:highlight w:val="white"/>
        </w:rPr>
      </w:pPr>
      <w:r w:rsidDel="00000000" w:rsidR="00000000" w:rsidRPr="00000000">
        <w:rPr>
          <w:sz w:val="24"/>
          <w:szCs w:val="24"/>
          <w:highlight w:val="white"/>
          <w:rtl w:val="0"/>
        </w:rPr>
        <w:t xml:space="preserve"> Quais os benefícios trazidos pela solução proposta</w:t>
      </w:r>
    </w:p>
    <w:p w:rsidR="00000000" w:rsidDel="00000000" w:rsidP="00000000" w:rsidRDefault="00000000" w:rsidRPr="00000000" w14:paraId="000000AF">
      <w:pPr>
        <w:ind w:left="720" w:firstLine="720"/>
        <w:jc w:val="both"/>
        <w:rPr>
          <w:sz w:val="24"/>
          <w:szCs w:val="24"/>
          <w:highlight w:val="white"/>
        </w:rPr>
      </w:pPr>
      <w:r w:rsidDel="00000000" w:rsidR="00000000" w:rsidRPr="00000000">
        <w:rPr>
          <w:sz w:val="24"/>
          <w:szCs w:val="24"/>
          <w:highlight w:val="white"/>
          <w:rtl w:val="0"/>
        </w:rPr>
        <w:t xml:space="preserve">Com a solução proposta, crianças que não </w:t>
      </w:r>
      <w:r w:rsidDel="00000000" w:rsidR="00000000" w:rsidRPr="00000000">
        <w:rPr>
          <w:sz w:val="24"/>
          <w:szCs w:val="24"/>
          <w:highlight w:val="white"/>
          <w:rtl w:val="0"/>
        </w:rPr>
        <w:t xml:space="preserve">têm</w:t>
      </w:r>
      <w:r w:rsidDel="00000000" w:rsidR="00000000" w:rsidRPr="00000000">
        <w:rPr>
          <w:sz w:val="24"/>
          <w:szCs w:val="24"/>
          <w:highlight w:val="white"/>
          <w:rtl w:val="0"/>
        </w:rPr>
        <w:t xml:space="preserve"> acesso a um ensino com o conhecimento de tecnologia e programação, conseguirão aprender sobre linguagem computacional, programação e matemática por meio de desafios divertidos e encorajadores no jogo proposto.</w:t>
      </w:r>
    </w:p>
    <w:p w:rsidR="00000000" w:rsidDel="00000000" w:rsidP="00000000" w:rsidRDefault="00000000" w:rsidRPr="00000000" w14:paraId="000000B0">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1">
      <w:pPr>
        <w:ind w:left="720" w:firstLine="0"/>
        <w:jc w:val="both"/>
        <w:rPr>
          <w:sz w:val="24"/>
          <w:szCs w:val="24"/>
          <w:highlight w:val="white"/>
        </w:rPr>
      </w:pPr>
      <w:r w:rsidDel="00000000" w:rsidR="00000000" w:rsidRPr="00000000">
        <w:rPr>
          <w:sz w:val="24"/>
          <w:szCs w:val="24"/>
          <w:highlight w:val="white"/>
          <w:rtl w:val="0"/>
        </w:rPr>
        <w:t xml:space="preserve">Qual será o critério de sucesso e qual medida será utilizada para o avaliar?</w:t>
      </w:r>
    </w:p>
    <w:p w:rsidR="00000000" w:rsidDel="00000000" w:rsidP="00000000" w:rsidRDefault="00000000" w:rsidRPr="00000000" w14:paraId="000000B2">
      <w:pPr>
        <w:ind w:left="720" w:firstLine="720"/>
        <w:jc w:val="both"/>
        <w:rPr>
          <w:sz w:val="24"/>
          <w:szCs w:val="24"/>
          <w:highlight w:val="white"/>
        </w:rPr>
      </w:pPr>
      <w:r w:rsidDel="00000000" w:rsidR="00000000" w:rsidRPr="00000000">
        <w:rPr>
          <w:sz w:val="24"/>
          <w:szCs w:val="24"/>
          <w:highlight w:val="white"/>
          <w:rtl w:val="0"/>
        </w:rPr>
        <w:t xml:space="preserve">O critério de sucesso será a aprendizagem que as crianças e professores terão com novos conceitos e habilidades de programação e linguagem computacional. A medida para avaliar os professores será de como eles utilizaram o jogo nas aulas. Os critérios de avaliação dos alunos serão atividades propostas antes e depois para avaliar os aprendizados ensinados durante os desafios.</w:t>
      </w: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sz w:val="24"/>
          <w:szCs w:val="24"/>
          <w:shd w:fill="auto" w:val="clear"/>
          <w:vertAlign w:val="baseline"/>
        </w:rPr>
      </w:pPr>
      <w:r w:rsidDel="00000000" w:rsidR="00000000" w:rsidRPr="00000000">
        <w:rPr>
          <w:sz w:val="24"/>
          <w:szCs w:val="24"/>
          <w:rtl w:val="0"/>
        </w:rPr>
        <w:t xml:space="preserve">Para</w:t>
      </w:r>
      <w:r w:rsidDel="00000000" w:rsidR="00000000" w:rsidRPr="00000000">
        <w:rPr>
          <w:i w:val="0"/>
          <w:smallCaps w:val="0"/>
          <w:strike w:val="0"/>
          <w:sz w:val="24"/>
          <w:szCs w:val="24"/>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Contexto onde este jogo está sendo criado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i w:val="0"/>
          <w:smallCaps w:val="0"/>
          <w:strike w:val="0"/>
          <w:color w:val="000000"/>
          <w:sz w:val="24"/>
          <w:szCs w:val="24"/>
          <w:u w:val="none"/>
          <w:shd w:fill="auto" w:val="clear"/>
          <w:vertAlign w:val="baseline"/>
        </w:rPr>
      </w:pPr>
      <w:bookmarkStart w:colFirst="0" w:colLast="0" w:name="_3rdcrjn" w:id="12"/>
      <w:bookmarkEnd w:id="12"/>
      <w:r w:rsidDel="00000000" w:rsidR="00000000" w:rsidRPr="00000000">
        <w:rPr>
          <w:rtl w:val="0"/>
        </w:rPr>
      </w:r>
    </w:p>
    <w:p w:rsidR="00000000" w:rsidDel="00000000" w:rsidP="00000000" w:rsidRDefault="00000000" w:rsidRPr="00000000" w14:paraId="000000B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Elaborar uma síntese geral do jogo. Contextualização geral do jogo.</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i w:val="0"/>
          <w:smallCaps w:val="0"/>
          <w:strike w:val="0"/>
          <w:color w:val="000000"/>
          <w:sz w:val="24"/>
          <w:szCs w:val="24"/>
          <w:u w:val="none"/>
          <w:shd w:fill="auto" w:val="clear"/>
          <w:vertAlign w:val="baseline"/>
        </w:rPr>
      </w:pPr>
      <w:bookmarkStart w:colFirst="0" w:colLast="0" w:name="_26in1rg" w:id="13"/>
      <w:bookmarkEnd w:id="13"/>
      <w:r w:rsidDel="00000000" w:rsidR="00000000" w:rsidRPr="00000000">
        <w:rPr>
          <w:rtl w:val="0"/>
        </w:rPr>
      </w:r>
    </w:p>
    <w:p w:rsidR="00000000" w:rsidDel="00000000" w:rsidP="00000000" w:rsidRDefault="00000000" w:rsidRPr="00000000" w14:paraId="000000C0">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C2">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C3">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6303900" cy="3162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3039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5">
      <w:pPr>
        <w:keepNext w:val="1"/>
        <w:numPr>
          <w:ilvl w:val="2"/>
          <w:numId w:val="2"/>
        </w:numPr>
        <w:pBdr>
          <w:bottom w:color="000000" w:space="1" w:sz="6" w:val="single"/>
        </w:pBdr>
        <w:spacing w:after="120" w:before="240" w:line="360" w:lineRule="auto"/>
        <w:jc w:val="both"/>
        <w:rPr>
          <w:sz w:val="24"/>
          <w:szCs w:val="24"/>
        </w:rPr>
      </w:pPr>
      <w:r w:rsidDel="00000000" w:rsidR="00000000" w:rsidRPr="00000000">
        <w:rPr>
          <w:sz w:val="24"/>
          <w:szCs w:val="24"/>
          <w:rtl w:val="0"/>
        </w:rPr>
        <w:t xml:space="preserve">Gênero do Jogo</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1ksv4uv" w:id="14"/>
      <w:bookmarkEnd w:id="14"/>
      <w:r w:rsidDel="00000000" w:rsidR="00000000" w:rsidRPr="00000000">
        <w:rPr>
          <w:sz w:val="24"/>
          <w:szCs w:val="24"/>
          <w:rtl w:val="0"/>
        </w:rPr>
        <w:t xml:space="preserve">&lt;</w:t>
      </w:r>
      <w:r w:rsidDel="00000000" w:rsidR="00000000" w:rsidRPr="00000000">
        <w:rPr>
          <w:color w:val="4472c4"/>
          <w:sz w:val="24"/>
          <w:szCs w:val="24"/>
          <w:rtl w:val="0"/>
        </w:rPr>
        <w:t xml:space="preserve">Detalhar o gênero do jogo</w:t>
      </w:r>
      <w:r w:rsidDel="00000000" w:rsidR="00000000" w:rsidRPr="00000000">
        <w:rPr>
          <w:i w:val="0"/>
          <w:smallCaps w:val="0"/>
          <w:strike w:val="0"/>
          <w:color w:val="4472c4"/>
          <w:sz w:val="24"/>
          <w:szCs w:val="24"/>
          <w:u w:val="none"/>
          <w:shd w:fill="auto" w:val="clear"/>
          <w:vertAlign w:val="baseline"/>
          <w:rtl w:val="0"/>
        </w:rPr>
        <w:t xml:space="preserve">, justificando a escolha de acordo com as </w:t>
      </w:r>
      <w:r w:rsidDel="00000000" w:rsidR="00000000" w:rsidRPr="00000000">
        <w:rPr>
          <w:color w:val="4472c4"/>
          <w:sz w:val="24"/>
          <w:szCs w:val="24"/>
          <w:rtl w:val="0"/>
        </w:rPr>
        <w:t xml:space="preserve">necessidades do projeto</w:t>
      </w:r>
      <w:r w:rsidDel="00000000" w:rsidR="00000000" w:rsidRPr="00000000">
        <w:rPr>
          <w:i w:val="0"/>
          <w:smallCaps w:val="0"/>
          <w:strike w:val="0"/>
          <w:color w:val="4472c4"/>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C7">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8">
      <w:pPr>
        <w:spacing w:after="120" w:before="120" w:line="360" w:lineRule="auto"/>
        <w:ind w:left="2520" w:firstLine="0"/>
        <w:jc w:val="both"/>
        <w:rPr>
          <w:sz w:val="24"/>
          <w:szCs w:val="24"/>
        </w:rPr>
      </w:pPr>
      <w:bookmarkStart w:colFirst="0" w:colLast="0" w:name="_44sinio" w:id="15"/>
      <w:bookmarkEnd w:id="15"/>
      <w:r w:rsidDel="00000000" w:rsidR="00000000" w:rsidRPr="00000000">
        <w:rPr>
          <w:sz w:val="24"/>
          <w:szCs w:val="24"/>
          <w:rtl w:val="0"/>
        </w:rPr>
        <w:t xml:space="preserve">Jogo 2D de plataforma e com movimentação do personagem através de setas. A tecla de navegação direita move o personagem para a direita, já a tecla de navegação esquerda para a esquerda e a barra de espaço faz o personagem pular. No jogo, o protagonista pode interagir com um outro personagem no cenário, apertando o botão “E”. Após isso, é aberto um desafio, onde o cenário continua 2D, porém agora visto de cima.  Nessa cena a movimentação se dá a partir de cliques nos comandos por blocos - que aparecerão no canto inferior direito da tela - , os quais poderão movimentar o personagem a fim de que este conclua o percurso indicado. Além disso, o grupo está desenvolvendo outras dinâmicas que possam ser implementadas de maneira funcional no jogo.</w:t>
      </w:r>
    </w:p>
    <w:p w:rsidR="00000000" w:rsidDel="00000000" w:rsidP="00000000" w:rsidRDefault="00000000" w:rsidRPr="00000000" w14:paraId="000000C9">
      <w:pPr>
        <w:spacing w:after="120" w:before="120" w:line="360" w:lineRule="auto"/>
        <w:ind w:left="2520" w:firstLine="0"/>
        <w:jc w:val="both"/>
        <w:rPr>
          <w:sz w:val="24"/>
          <w:szCs w:val="24"/>
        </w:rPr>
      </w:pPr>
      <w:bookmarkStart w:colFirst="0" w:colLast="0" w:name="_go6tkg7glvip" w:id="16"/>
      <w:bookmarkEnd w:id="16"/>
      <w:r w:rsidDel="00000000" w:rsidR="00000000" w:rsidRPr="00000000">
        <w:rPr>
          <w:rtl w:val="0"/>
        </w:rPr>
      </w:r>
    </w:p>
    <w:p w:rsidR="00000000" w:rsidDel="00000000" w:rsidP="00000000" w:rsidRDefault="00000000" w:rsidRPr="00000000" w14:paraId="000000CA">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sz w:val="24"/>
          <w:szCs w:val="24"/>
          <w:rtl w:val="0"/>
        </w:rPr>
        <w:t xml:space="preserve">&gt; </w:t>
      </w:r>
    </w:p>
    <w:p w:rsidR="00000000" w:rsidDel="00000000" w:rsidP="00000000" w:rsidRDefault="00000000" w:rsidRPr="00000000" w14:paraId="000000CC">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bookmarkStart w:colFirst="0" w:colLast="0" w:name="_oxcjvco57vxm" w:id="17"/>
      <w:bookmarkEnd w:id="17"/>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D0">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5jdzsh1a5dqe" w:id="19"/>
      <w:bookmarkEnd w:id="19"/>
      <w:r w:rsidDel="00000000" w:rsidR="00000000" w:rsidRPr="00000000">
        <w:rPr>
          <w:rFonts w:ascii="Arial" w:cs="Arial" w:eastAsia="Arial" w:hAnsi="Arial"/>
          <w:b w:val="0"/>
          <w:sz w:val="24"/>
          <w:szCs w:val="24"/>
          <w:rtl w:val="0"/>
        </w:rPr>
        <w:t xml:space="preserve">Roteiro</w:t>
      </w: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3j2qqm3" w:id="20"/>
      <w:bookmarkEnd w:id="20"/>
      <w:r w:rsidDel="00000000" w:rsidR="00000000" w:rsidRPr="00000000">
        <w:rPr>
          <w:rtl w:val="0"/>
        </w:rPr>
      </w:r>
    </w:p>
    <w:p w:rsidR="00000000" w:rsidDel="00000000" w:rsidP="00000000" w:rsidRDefault="00000000" w:rsidRPr="00000000" w14:paraId="000000D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Descrever os seguintes aspectos:</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Tema (</w:t>
      </w:r>
      <w:r w:rsidDel="00000000" w:rsidR="00000000" w:rsidRPr="00000000">
        <w:rPr>
          <w:i w:val="1"/>
          <w:smallCaps w:val="0"/>
          <w:strike w:val="0"/>
          <w:color w:val="000000"/>
          <w:sz w:val="24"/>
          <w:szCs w:val="24"/>
          <w:u w:val="none"/>
          <w:shd w:fill="auto" w:val="clear"/>
          <w:vertAlign w:val="baseline"/>
          <w:rtl w:val="0"/>
        </w:rPr>
        <w:t xml:space="preserve">storyline</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Conceito</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Pano de fundo da história (</w:t>
      </w:r>
      <w:r w:rsidDel="00000000" w:rsidR="00000000" w:rsidRPr="00000000">
        <w:rPr>
          <w:i w:val="1"/>
          <w:smallCaps w:val="0"/>
          <w:strike w:val="0"/>
          <w:color w:val="000000"/>
          <w:sz w:val="24"/>
          <w:szCs w:val="24"/>
          <w:u w:val="none"/>
          <w:shd w:fill="auto" w:val="clear"/>
          <w:vertAlign w:val="baseline"/>
          <w:rtl w:val="0"/>
        </w:rPr>
        <w:t xml:space="preserve">backstory</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Premissa</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Sinopse</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Estrutura narrativa escolhida</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Elementos do roteiro para a estrutura narrativa escolhida</w:t>
      </w:r>
      <w:r w:rsidDel="00000000" w:rsidR="00000000" w:rsidRPr="00000000">
        <w:rPr>
          <w:sz w:val="24"/>
          <w:szCs w:val="24"/>
          <w:rtl w:val="0"/>
        </w:rPr>
        <w:br w:type="textWrapping"/>
        <w:t xml:space="preserve">&lt;</w:t>
      </w:r>
      <w:r w:rsidDel="00000000" w:rsidR="00000000" w:rsidRPr="00000000">
        <w:rPr>
          <w:color w:val="4472c4"/>
          <w:sz w:val="24"/>
          <w:szCs w:val="24"/>
          <w:rtl w:val="0"/>
        </w:rPr>
        <w:t xml:space="preserve">Ex: A</w:t>
      </w:r>
      <w:r w:rsidDel="00000000" w:rsidR="00000000" w:rsidRPr="00000000">
        <w:rPr>
          <w:i w:val="0"/>
          <w:smallCaps w:val="0"/>
          <w:strike w:val="0"/>
          <w:color w:val="4472c4"/>
          <w:sz w:val="24"/>
          <w:szCs w:val="24"/>
          <w:u w:val="none"/>
          <w:shd w:fill="auto" w:val="clear"/>
          <w:vertAlign w:val="baseline"/>
          <w:rtl w:val="0"/>
        </w:rPr>
        <w:t xml:space="preserve">nimação, cut-scenes, McGuffin, diálogos, foreshadowing, inciting incident, etc.</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sz w:val="24"/>
          <w:szCs w:val="24"/>
        </w:rPr>
      </w:pPr>
      <w:r w:rsidDel="00000000" w:rsidR="00000000" w:rsidRPr="00000000">
        <w:rPr>
          <w:rtl w:val="0"/>
        </w:rPr>
      </w:r>
    </w:p>
    <w:p w:rsidR="00000000" w:rsidDel="00000000" w:rsidP="00000000" w:rsidRDefault="00000000" w:rsidRPr="00000000" w14:paraId="000000D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D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4472c4"/>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No início do jogo é dada uma ênfase maior para o </w:t>
      </w:r>
      <w:r w:rsidDel="00000000" w:rsidR="00000000" w:rsidRPr="00000000">
        <w:rPr>
          <w:color w:val="4472c4"/>
          <w:sz w:val="24"/>
          <w:szCs w:val="24"/>
          <w:rtl w:val="0"/>
        </w:rPr>
        <w:t xml:space="preserve">aprendizado, isto</w:t>
      </w:r>
      <w:r w:rsidDel="00000000" w:rsidR="00000000" w:rsidRPr="00000000">
        <w:rPr>
          <w:i w:val="0"/>
          <w:smallCaps w:val="0"/>
          <w:strike w:val="0"/>
          <w:color w:val="4472c4"/>
          <w:sz w:val="24"/>
          <w:szCs w:val="24"/>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4472c4"/>
          <w:sz w:val="24"/>
          <w:szCs w:val="24"/>
          <w:u w:val="none"/>
          <w:shd w:fill="auto" w:val="clear"/>
          <w:vertAlign w:val="baseline"/>
          <w:rtl w:val="0"/>
        </w:rPr>
        <w:t xml:space="preserve">Fazer o </w:t>
      </w:r>
      <w:r w:rsidDel="00000000" w:rsidR="00000000" w:rsidRPr="00000000">
        <w:rPr>
          <w:i w:val="1"/>
          <w:smallCaps w:val="0"/>
          <w:strike w:val="0"/>
          <w:color w:val="4472c4"/>
          <w:sz w:val="24"/>
          <w:szCs w:val="24"/>
          <w:u w:val="none"/>
          <w:shd w:fill="auto" w:val="clear"/>
          <w:vertAlign w:val="baseline"/>
          <w:rtl w:val="0"/>
        </w:rPr>
        <w:t xml:space="preserve">flowchart</w:t>
      </w:r>
      <w:r w:rsidDel="00000000" w:rsidR="00000000" w:rsidRPr="00000000">
        <w:rPr>
          <w:i w:val="0"/>
          <w:smallCaps w:val="0"/>
          <w:strike w:val="0"/>
          <w:color w:val="4472c4"/>
          <w:sz w:val="24"/>
          <w:szCs w:val="24"/>
          <w:u w:val="none"/>
          <w:shd w:fill="auto" w:val="clear"/>
          <w:vertAlign w:val="baseline"/>
          <w:rtl w:val="0"/>
        </w:rPr>
        <w:t xml:space="preserve"> do jogo (grafo representando o fluxo do jogo) e descrever </w:t>
      </w:r>
      <w:r w:rsidDel="00000000" w:rsidR="00000000" w:rsidRPr="00000000">
        <w:rPr>
          <w:color w:val="4472c4"/>
          <w:sz w:val="24"/>
          <w:szCs w:val="24"/>
          <w:rtl w:val="0"/>
        </w:rPr>
        <w:t xml:space="preserve">qual o tipo escolhido</w:t>
      </w:r>
      <w:r w:rsidDel="00000000" w:rsidR="00000000" w:rsidRPr="00000000">
        <w:rPr>
          <w:i w:val="0"/>
          <w:smallCaps w:val="0"/>
          <w:strike w:val="0"/>
          <w:color w:val="4472c4"/>
          <w:sz w:val="24"/>
          <w:szCs w:val="24"/>
          <w:u w:val="none"/>
          <w:vertAlign w:val="baseline"/>
          <w:rtl w:val="0"/>
        </w:rPr>
        <w:t xml:space="preserve">:</w:t>
      </w:r>
      <w:r w:rsidDel="00000000" w:rsidR="00000000" w:rsidRPr="00000000">
        <w:rPr>
          <w:i w:val="0"/>
          <w:smallCaps w:val="0"/>
          <w:strike w:val="0"/>
          <w:color w:val="4472c4"/>
          <w:sz w:val="24"/>
          <w:szCs w:val="24"/>
          <w:u w:val="none"/>
          <w:shd w:fill="auto" w:val="clear"/>
          <w:vertAlign w:val="baseline"/>
          <w:rtl w:val="0"/>
        </w:rPr>
        <w:t xml:space="preserve"> baseado em ações, em quests, na narrativa, etc</w:t>
      </w:r>
      <w:r w:rsidDel="00000000" w:rsidR="00000000" w:rsidRPr="00000000">
        <w:rPr>
          <w:color w:val="4472c4"/>
          <w:sz w:val="24"/>
          <w:szCs w:val="24"/>
          <w:rtl w:val="0"/>
        </w:rPr>
        <w:t xml:space="preserve">.</w:t>
      </w:r>
      <w:r w:rsidDel="00000000" w:rsidR="00000000" w:rsidRPr="00000000">
        <w:rPr>
          <w:i w:val="0"/>
          <w:smallCaps w:val="0"/>
          <w:strike w:val="0"/>
          <w:color w:val="4472c4"/>
          <w:sz w:val="24"/>
          <w:szCs w:val="24"/>
          <w:u w:val="none"/>
          <w:shd w:fill="auto" w:val="clear"/>
          <w:vertAlign w:val="baseline"/>
          <w:rtl w:val="0"/>
        </w:rPr>
        <w:t xml:space="preserve"> Justificar de acordo com o gênero escolhido. Por fim, quanto tempo o jogador </w:t>
      </w:r>
      <w:r w:rsidDel="00000000" w:rsidR="00000000" w:rsidRPr="00000000">
        <w:rPr>
          <w:color w:val="4472c4"/>
          <w:sz w:val="24"/>
          <w:szCs w:val="24"/>
          <w:rtl w:val="0"/>
        </w:rPr>
        <w:t xml:space="preserve">provavelmente utilizará</w:t>
      </w:r>
      <w:r w:rsidDel="00000000" w:rsidR="00000000" w:rsidRPr="00000000">
        <w:rPr>
          <w:i w:val="0"/>
          <w:smallCaps w:val="0"/>
          <w:strike w:val="0"/>
          <w:color w:val="4472c4"/>
          <w:sz w:val="24"/>
          <w:szCs w:val="24"/>
          <w:u w:val="none"/>
          <w:shd w:fill="auto" w:val="clear"/>
          <w:vertAlign w:val="baseline"/>
          <w:rtl w:val="0"/>
        </w:rPr>
        <w:t xml:space="preserve"> com o jogo? Ou seja, uma média de tempo de permanência.</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0E1">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E2">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Personagens</w:t>
      </w:r>
    </w:p>
    <w:p w:rsidR="00000000" w:rsidDel="00000000" w:rsidP="00000000" w:rsidRDefault="00000000" w:rsidRPr="00000000" w14:paraId="000000E3">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Para cada personagem (se houver mais de um), descrever como foi criado, qual é a sua </w:t>
      </w:r>
      <w:r w:rsidDel="00000000" w:rsidR="00000000" w:rsidRPr="00000000">
        <w:rPr>
          <w:i w:val="1"/>
          <w:color w:val="4472c4"/>
          <w:sz w:val="24"/>
          <w:szCs w:val="24"/>
          <w:rtl w:val="0"/>
        </w:rPr>
        <w:t xml:space="preserve">backstory</w:t>
      </w:r>
      <w:r w:rsidDel="00000000" w:rsidR="00000000" w:rsidRPr="00000000">
        <w:rPr>
          <w:color w:val="4472c4"/>
          <w:sz w:val="24"/>
          <w:szCs w:val="24"/>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color w:val="4472c4"/>
          <w:sz w:val="24"/>
          <w:szCs w:val="24"/>
          <w:rtl w:val="0"/>
        </w:rPr>
        <w:br w:type="textWrapping"/>
        <w:t xml:space="preserve">Explicar quando se trata de um NPC (Non-playble character, ou personagem não jogável).</w:t>
      </w:r>
      <w:r w:rsidDel="00000000" w:rsidR="00000000" w:rsidRPr="00000000">
        <w:rPr>
          <w:sz w:val="24"/>
          <w:szCs w:val="24"/>
          <w:rtl w:val="0"/>
        </w:rPr>
        <w:t xml:space="preserve">&gt;</w:t>
      </w:r>
    </w:p>
    <w:p w:rsidR="00000000" w:rsidDel="00000000" w:rsidP="00000000" w:rsidRDefault="00000000" w:rsidRPr="00000000" w14:paraId="000000E4">
      <w:pPr>
        <w:pStyle w:val="Title"/>
        <w:numPr>
          <w:ilvl w:val="0"/>
          <w:numId w:val="2"/>
        </w:numPr>
        <w:rPr>
          <w:rFonts w:ascii="Arial" w:cs="Arial" w:eastAsia="Arial" w:hAnsi="Arial"/>
          <w:b w:val="0"/>
          <w:sz w:val="24"/>
          <w:szCs w:val="24"/>
        </w:rPr>
      </w:pPr>
      <w:bookmarkStart w:colFirst="0" w:colLast="0" w:name="_86qnwnmaxoxa" w:id="21"/>
      <w:bookmarkEnd w:id="21"/>
      <w:r w:rsidDel="00000000" w:rsidR="00000000" w:rsidRPr="00000000">
        <w:rPr>
          <w:rFonts w:ascii="Arial" w:cs="Arial" w:eastAsia="Arial" w:hAnsi="Arial"/>
          <w:b w:val="0"/>
          <w:sz w:val="24"/>
          <w:szCs w:val="24"/>
          <w:rtl w:val="0"/>
        </w:rPr>
        <w:t xml:space="preserve">Recursos Visuais</w:t>
      </w:r>
    </w:p>
    <w:p w:rsidR="00000000" w:rsidDel="00000000" w:rsidP="00000000" w:rsidRDefault="00000000" w:rsidRPr="00000000" w14:paraId="000000E5">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E6">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0E7">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Apresentar as principais telas do jogo, com estudos de proporção entre personagens, objetos e elementos do cenário.</w:t>
      </w:r>
      <w:r w:rsidDel="00000000" w:rsidR="00000000" w:rsidRPr="00000000">
        <w:rPr>
          <w:sz w:val="24"/>
          <w:szCs w:val="24"/>
          <w:rtl w:val="0"/>
        </w:rPr>
        <w:t xml:space="preserve">&gt;</w:t>
      </w:r>
    </w:p>
    <w:p w:rsidR="00000000" w:rsidDel="00000000" w:rsidP="00000000" w:rsidRDefault="00000000" w:rsidRPr="00000000" w14:paraId="000000E8">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0E9">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EA">
      <w:pPr>
        <w:numPr>
          <w:ilvl w:val="1"/>
          <w:numId w:val="2"/>
        </w:numPr>
        <w:spacing w:after="120" w:before="120" w:line="360" w:lineRule="auto"/>
        <w:jc w:val="both"/>
        <w:rPr>
          <w:sz w:val="24"/>
          <w:szCs w:val="24"/>
        </w:rPr>
      </w:pPr>
      <w:r w:rsidDel="00000000" w:rsidR="00000000" w:rsidRPr="00000000">
        <w:rPr>
          <w:sz w:val="24"/>
          <w:szCs w:val="24"/>
          <w:rtl w:val="0"/>
        </w:rPr>
        <w:t xml:space="preserve">Graphical User Interface</w:t>
      </w:r>
    </w:p>
    <w:p w:rsidR="00000000" w:rsidDel="00000000" w:rsidP="00000000" w:rsidRDefault="00000000" w:rsidRPr="00000000" w14:paraId="000000EB">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Apresentar os elementos gráficos da interface de jogo. Deve constar o detalhamento da HUD e exemplos de sua aplicação nas telas mais comuns.</w:t>
      </w:r>
      <w:r w:rsidDel="00000000" w:rsidR="00000000" w:rsidRPr="00000000">
        <w:rPr>
          <w:sz w:val="24"/>
          <w:szCs w:val="24"/>
          <w:rtl w:val="0"/>
        </w:rPr>
        <w:t xml:space="preserve">&gt;</w:t>
      </w:r>
    </w:p>
    <w:p w:rsidR="00000000" w:rsidDel="00000000" w:rsidP="00000000" w:rsidRDefault="00000000" w:rsidRPr="00000000" w14:paraId="000000EC">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0ED">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EE">
      <w:pPr>
        <w:numPr>
          <w:ilvl w:val="1"/>
          <w:numId w:val="2"/>
        </w:numPr>
        <w:spacing w:after="120" w:before="120" w:line="360" w:lineRule="auto"/>
        <w:jc w:val="both"/>
        <w:rPr>
          <w:sz w:val="24"/>
          <w:szCs w:val="24"/>
        </w:rPr>
      </w:pPr>
      <w:r w:rsidDel="00000000" w:rsidR="00000000" w:rsidRPr="00000000">
        <w:rPr>
          <w:sz w:val="24"/>
          <w:szCs w:val="24"/>
          <w:rtl w:val="0"/>
        </w:rPr>
        <w:t xml:space="preserve">Lista de Assets</w:t>
      </w: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EF">
            <w:pPr>
              <w:keepLines w:val="1"/>
              <w:spacing w:after="120" w:before="120" w:line="360" w:lineRule="auto"/>
              <w:jc w:val="center"/>
              <w:rPr>
                <w:sz w:val="24"/>
                <w:szCs w:val="24"/>
              </w:rPr>
            </w:pPr>
            <w:r w:rsidDel="00000000" w:rsidR="00000000" w:rsidRPr="00000000">
              <w:rPr>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0">
            <w:pPr>
              <w:keepLines w:val="1"/>
              <w:spacing w:after="120" w:before="120" w:line="360" w:lineRule="auto"/>
              <w:jc w:val="center"/>
              <w:rPr>
                <w:sz w:val="24"/>
                <w:szCs w:val="24"/>
              </w:rPr>
            </w:pPr>
            <w:r w:rsidDel="00000000" w:rsidR="00000000" w:rsidRPr="00000000">
              <w:rPr>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1">
            <w:pPr>
              <w:keepLines w:val="1"/>
              <w:spacing w:after="120" w:before="120" w:line="360" w:lineRule="auto"/>
              <w:jc w:val="center"/>
              <w:rPr>
                <w:sz w:val="24"/>
                <w:szCs w:val="24"/>
              </w:rPr>
            </w:pPr>
            <w:r w:rsidDel="00000000" w:rsidR="00000000" w:rsidRPr="00000000">
              <w:rPr>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2">
            <w:pPr>
              <w:keepLines w:val="1"/>
              <w:spacing w:after="120" w:before="120" w:line="360" w:lineRule="auto"/>
              <w:jc w:val="center"/>
              <w:rPr>
                <w:sz w:val="24"/>
                <w:szCs w:val="24"/>
              </w:rPr>
            </w:pPr>
            <w:r w:rsidDel="00000000" w:rsidR="00000000" w:rsidRPr="00000000">
              <w:rPr>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3">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4">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5">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6">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7">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Tipo do asset. Ex: Ícone</w:t>
            </w:r>
            <w:r w:rsidDel="00000000" w:rsidR="00000000" w:rsidRPr="00000000">
              <w:rPr>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8">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Mapa 1</w:t>
            </w:r>
            <w:r w:rsidDel="00000000" w:rsidR="00000000" w:rsidRPr="00000000">
              <w:rPr>
                <w:sz w:val="24"/>
                <w:szCs w:val="24"/>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9">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Ícone de maçã.</w:t>
            </w:r>
            <w:r w:rsidDel="00000000" w:rsidR="00000000" w:rsidRPr="00000000">
              <w:rPr>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A">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ico_maca.png</w:t>
            </w:r>
            <w:r w:rsidDel="00000000" w:rsidR="00000000" w:rsidRPr="00000000">
              <w:rPr>
                <w:sz w:val="24"/>
                <w:szCs w:val="24"/>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B">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C">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D">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E">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F">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0">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1">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2">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03">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04">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05">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06">
            <w:pPr>
              <w:keepLines w:val="1"/>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107">
      <w:pPr>
        <w:pStyle w:val="Title"/>
        <w:numPr>
          <w:ilvl w:val="0"/>
          <w:numId w:val="2"/>
        </w:numPr>
        <w:rPr>
          <w:rFonts w:ascii="Arial" w:cs="Arial" w:eastAsia="Arial" w:hAnsi="Arial"/>
          <w:b w:val="0"/>
          <w:sz w:val="24"/>
          <w:szCs w:val="24"/>
        </w:rPr>
      </w:pPr>
      <w:bookmarkStart w:colFirst="0" w:colLast="0" w:name="_rez6ehagodx3" w:id="22"/>
      <w:bookmarkEnd w:id="22"/>
      <w:r w:rsidDel="00000000" w:rsidR="00000000" w:rsidRPr="00000000">
        <w:rPr>
          <w:rFonts w:ascii="Arial" w:cs="Arial" w:eastAsia="Arial" w:hAnsi="Arial"/>
          <w:b w:val="0"/>
          <w:sz w:val="24"/>
          <w:szCs w:val="24"/>
          <w:rtl w:val="0"/>
        </w:rPr>
        <w:t xml:space="preserve">Efeitos Sonoros e Música</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0A">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10B">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sz w:val="24"/>
          <w:szCs w:val="24"/>
          <w:rtl w:val="0"/>
        </w:rPr>
        <w:t xml:space="preserve">&gt;</w:t>
      </w:r>
    </w:p>
    <w:p w:rsidR="00000000" w:rsidDel="00000000" w:rsidP="00000000" w:rsidRDefault="00000000" w:rsidRPr="00000000" w14:paraId="0000010C">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0D">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0E">
      <w:pPr>
        <w:numPr>
          <w:ilvl w:val="1"/>
          <w:numId w:val="2"/>
        </w:numPr>
        <w:spacing w:after="120" w:before="120" w:line="360" w:lineRule="auto"/>
        <w:jc w:val="both"/>
        <w:rPr>
          <w:sz w:val="24"/>
          <w:szCs w:val="24"/>
        </w:rPr>
      </w:pPr>
      <w:r w:rsidDel="00000000" w:rsidR="00000000" w:rsidRPr="00000000">
        <w:rPr>
          <w:sz w:val="24"/>
          <w:szCs w:val="24"/>
          <w:rtl w:val="0"/>
        </w:rPr>
        <w:t xml:space="preserve">Sons de ação dentro do game</w:t>
      </w:r>
    </w:p>
    <w:p w:rsidR="00000000" w:rsidDel="00000000" w:rsidP="00000000" w:rsidRDefault="00000000" w:rsidRPr="00000000" w14:paraId="0000010F">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São utilizados sons de ação dentro do game? Ex: Som de exclamação ao se selecionar um NPC para conversar, som de uma bola sendo arremessada, etc.</w:t>
      </w:r>
      <w:r w:rsidDel="00000000" w:rsidR="00000000" w:rsidRPr="00000000">
        <w:rPr>
          <w:sz w:val="24"/>
          <w:szCs w:val="24"/>
          <w:rtl w:val="0"/>
        </w:rPr>
        <w:t xml:space="preserve">&gt;</w:t>
      </w:r>
    </w:p>
    <w:p w:rsidR="00000000" w:rsidDel="00000000" w:rsidP="00000000" w:rsidRDefault="00000000" w:rsidRPr="00000000" w14:paraId="00000110">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11">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12">
      <w:pPr>
        <w:numPr>
          <w:ilvl w:val="1"/>
          <w:numId w:val="2"/>
        </w:numPr>
        <w:spacing w:after="120" w:before="120" w:line="360" w:lineRule="auto"/>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113">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sz w:val="24"/>
          <w:szCs w:val="24"/>
          <w:rtl w:val="0"/>
        </w:rPr>
        <w:t xml:space="preserve">&gt;</w:t>
      </w:r>
    </w:p>
    <w:p w:rsidR="00000000" w:rsidDel="00000000" w:rsidP="00000000" w:rsidRDefault="00000000" w:rsidRPr="00000000" w14:paraId="00000114">
      <w:pPr>
        <w:pStyle w:val="Title"/>
        <w:numPr>
          <w:ilvl w:val="0"/>
          <w:numId w:val="2"/>
        </w:numPr>
        <w:rPr>
          <w:rFonts w:ascii="Arial" w:cs="Arial" w:eastAsia="Arial" w:hAnsi="Arial"/>
          <w:b w:val="0"/>
          <w:sz w:val="24"/>
          <w:szCs w:val="24"/>
        </w:rPr>
      </w:pPr>
      <w:bookmarkStart w:colFirst="0" w:colLast="0" w:name="_y39aecermcdg" w:id="23"/>
      <w:bookmarkEnd w:id="23"/>
      <w:r w:rsidDel="00000000" w:rsidR="00000000" w:rsidRPr="00000000">
        <w:rPr>
          <w:rFonts w:ascii="Arial" w:cs="Arial" w:eastAsia="Arial" w:hAnsi="Arial"/>
          <w:b w:val="0"/>
          <w:sz w:val="24"/>
          <w:szCs w:val="24"/>
          <w:rtl w:val="0"/>
        </w:rPr>
        <w:t xml:space="preserve">Análise de Mercado</w:t>
      </w:r>
    </w:p>
    <w:p w:rsidR="00000000" w:rsidDel="00000000" w:rsidP="00000000" w:rsidRDefault="00000000" w:rsidRPr="00000000" w14:paraId="00000115">
      <w:pPr>
        <w:ind w:left="0" w:firstLine="0"/>
        <w:rPr>
          <w:sz w:val="24"/>
          <w:szCs w:val="24"/>
        </w:rPr>
      </w:pPr>
      <w:r w:rsidDel="00000000" w:rsidR="00000000" w:rsidRPr="00000000">
        <w:rPr>
          <w:rtl w:val="0"/>
        </w:rPr>
      </w:r>
    </w:p>
    <w:p w:rsidR="00000000" w:rsidDel="00000000" w:rsidP="00000000" w:rsidRDefault="00000000" w:rsidRPr="00000000" w14:paraId="00000116">
      <w:pPr>
        <w:ind w:left="0" w:firstLine="720"/>
        <w:rPr>
          <w:sz w:val="24"/>
          <w:szCs w:val="24"/>
        </w:rPr>
      </w:pPr>
      <w:r w:rsidDel="00000000" w:rsidR="00000000" w:rsidRPr="00000000">
        <w:rPr>
          <w:sz w:val="24"/>
          <w:szCs w:val="24"/>
          <w:rtl w:val="0"/>
        </w:rPr>
        <w:t xml:space="preserve">Contexto da indústria: </w:t>
      </w:r>
    </w:p>
    <w:p w:rsidR="00000000" w:rsidDel="00000000" w:rsidP="00000000" w:rsidRDefault="00000000" w:rsidRPr="00000000" w14:paraId="00000117">
      <w:pPr>
        <w:ind w:firstLine="720"/>
        <w:rPr>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720"/>
        <w:jc w:val="both"/>
        <w:rPr>
          <w:color w:val="202124"/>
          <w:sz w:val="24"/>
          <w:szCs w:val="24"/>
          <w:highlight w:val="white"/>
        </w:rPr>
      </w:pPr>
      <w:r w:rsidDel="00000000" w:rsidR="00000000" w:rsidRPr="00000000">
        <w:rPr>
          <w:color w:val="202124"/>
          <w:sz w:val="24"/>
          <w:szCs w:val="24"/>
          <w:highlight w:val="white"/>
          <w:rtl w:val="0"/>
        </w:rPr>
        <w:t xml:space="preserve">Universidade federal do estado de alagoas, localizada em Maceió e fundada em 25 de janeiro de 1961. Uma instituição de excelência, conhecida pelas suas boas notas no MEC e por ser a melhor rede de ensino federal do estado. Entretanto, alguns cursos ainda recentemente receberam nota igual ou inferior a 3 no MEC</w:t>
      </w:r>
      <w:r w:rsidDel="00000000" w:rsidR="00000000" w:rsidRPr="00000000">
        <w:rPr>
          <w:color w:val="202124"/>
          <w:sz w:val="24"/>
          <w:szCs w:val="24"/>
          <w:highlight w:val="white"/>
          <w:rtl w:val="0"/>
        </w:rPr>
        <w:t xml:space="preserve"> (UFAL,2021). </w:t>
      </w:r>
    </w:p>
    <w:p w:rsidR="00000000" w:rsidDel="00000000" w:rsidP="00000000" w:rsidRDefault="00000000" w:rsidRPr="00000000" w14:paraId="00000119">
      <w:pPr>
        <w:spacing w:line="360" w:lineRule="auto"/>
        <w:ind w:left="0" w:firstLine="720"/>
        <w:jc w:val="both"/>
        <w:rPr>
          <w:color w:val="202124"/>
          <w:sz w:val="24"/>
          <w:szCs w:val="24"/>
          <w:highlight w:val="white"/>
        </w:rPr>
      </w:pPr>
      <w:r w:rsidDel="00000000" w:rsidR="00000000" w:rsidRPr="00000000">
        <w:rPr>
          <w:color w:val="202124"/>
          <w:sz w:val="24"/>
          <w:szCs w:val="24"/>
          <w:highlight w:val="white"/>
          <w:rtl w:val="0"/>
        </w:rPr>
        <w:t xml:space="preserve">Nesse viés, a estrutura de ensino decai gradualmente por falta de adaptação e modernização em seu setor. Por outro lado, há excelente capacitação dos </w:t>
      </w:r>
      <w:r w:rsidDel="00000000" w:rsidR="00000000" w:rsidRPr="00000000">
        <w:rPr>
          <w:color w:val="202124"/>
          <w:sz w:val="24"/>
          <w:szCs w:val="24"/>
          <w:highlight w:val="white"/>
          <w:rtl w:val="0"/>
        </w:rPr>
        <w:t xml:space="preserve">professores</w:t>
      </w:r>
      <w:r w:rsidDel="00000000" w:rsidR="00000000" w:rsidRPr="00000000">
        <w:rPr>
          <w:color w:val="202124"/>
          <w:sz w:val="24"/>
          <w:szCs w:val="24"/>
          <w:highlight w:val="white"/>
          <w:rtl w:val="0"/>
        </w:rPr>
        <w:t xml:space="preserve"> (como o programa “CapacitaSUAS”) propondo adaptações ligadas à tecnologia sendo flexível a utilização de novos meios de ensino. </w:t>
      </w:r>
    </w:p>
    <w:p w:rsidR="00000000" w:rsidDel="00000000" w:rsidP="00000000" w:rsidRDefault="00000000" w:rsidRPr="00000000" w14:paraId="0000011A">
      <w:pPr>
        <w:spacing w:line="360" w:lineRule="auto"/>
        <w:ind w:left="0" w:firstLine="720"/>
        <w:jc w:val="both"/>
        <w:rPr>
          <w:color w:val="202124"/>
          <w:sz w:val="24"/>
          <w:szCs w:val="24"/>
          <w:highlight w:val="white"/>
        </w:rPr>
      </w:pPr>
      <w:r w:rsidDel="00000000" w:rsidR="00000000" w:rsidRPr="00000000">
        <w:rPr>
          <w:color w:val="202124"/>
          <w:sz w:val="24"/>
          <w:szCs w:val="24"/>
          <w:highlight w:val="white"/>
          <w:rtl w:val="0"/>
        </w:rPr>
        <w:t xml:space="preserve">Seguindo ainda esse setor educacional, é um mercado que necessita de modernização, haja visto que surgem concorrências diariamente. Seja por parte de outras instituições ou outras bases de ensino. Nesse sentido, uma boa forma de utilizar a linha de pesquisa científica dessas instituições é conectá-las com o meio digital educacional voltado para a linha de desenvolvimento e aplicação acadêmica.</w:t>
      </w:r>
    </w:p>
    <w:p w:rsidR="00000000" w:rsidDel="00000000" w:rsidP="00000000" w:rsidRDefault="00000000" w:rsidRPr="00000000" w14:paraId="0000011B">
      <w:pPr>
        <w:ind w:firstLine="720"/>
        <w:rPr>
          <w:color w:val="202124"/>
          <w:sz w:val="24"/>
          <w:szCs w:val="24"/>
          <w:highlight w:val="white"/>
        </w:rPr>
      </w:pPr>
      <w:r w:rsidDel="00000000" w:rsidR="00000000" w:rsidRPr="00000000">
        <w:rPr>
          <w:rtl w:val="0"/>
        </w:rPr>
      </w:r>
    </w:p>
    <w:p w:rsidR="00000000" w:rsidDel="00000000" w:rsidP="00000000" w:rsidRDefault="00000000" w:rsidRPr="00000000" w14:paraId="0000011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1D">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11E">
      <w:pPr>
        <w:keepNext w:val="1"/>
        <w:keepLines w:val="1"/>
        <w:spacing w:after="120" w:before="120" w:line="360" w:lineRule="auto"/>
        <w:jc w:val="both"/>
        <w:rPr>
          <w:sz w:val="24"/>
          <w:szCs w:val="24"/>
        </w:rPr>
      </w:pPr>
      <w:r w:rsidDel="00000000" w:rsidR="00000000" w:rsidRPr="00000000">
        <w:rPr>
          <w:sz w:val="24"/>
          <w:szCs w:val="24"/>
          <w:rtl w:val="0"/>
        </w:rPr>
        <w:t xml:space="preserve">Contextualização com base na matriz SWOT :</w:t>
      </w:r>
    </w:p>
    <w:p w:rsidR="00000000" w:rsidDel="00000000" w:rsidP="00000000" w:rsidRDefault="00000000" w:rsidRPr="00000000" w14:paraId="0000011F">
      <w:pPr>
        <w:keepNext w:val="1"/>
        <w:keepLines w:val="1"/>
        <w:spacing w:after="120" w:before="120" w:line="360" w:lineRule="auto"/>
        <w:jc w:val="both"/>
        <w:rPr>
          <w:sz w:val="24"/>
          <w:szCs w:val="24"/>
        </w:rPr>
      </w:pPr>
      <w:r w:rsidDel="00000000" w:rsidR="00000000" w:rsidRPr="00000000">
        <w:rPr>
          <w:sz w:val="24"/>
          <w:szCs w:val="24"/>
          <w:rtl w:val="0"/>
        </w:rPr>
        <w:tab/>
        <w:t xml:space="preserve">Internamente falando, a Universidade Federal de Alagoas apresenta diversas instabilidades, que configuram-se em diversos obstáculos/fraquezas, compostos por falta de gerenciamento do governo federal, cortes enormes no orçamento para instituições federais a partir da pandemia (em 2021, cerca de R$42 milhões ), e falta de acesso a meios de ensino mais modernos e </w:t>
      </w:r>
      <w:r w:rsidDel="00000000" w:rsidR="00000000" w:rsidRPr="00000000">
        <w:rPr>
          <w:sz w:val="24"/>
          <w:szCs w:val="24"/>
          <w:rtl w:val="0"/>
        </w:rPr>
        <w:t xml:space="preserve">tecnológicos</w:t>
      </w:r>
      <w:r w:rsidDel="00000000" w:rsidR="00000000" w:rsidRPr="00000000">
        <w:rPr>
          <w:sz w:val="24"/>
          <w:szCs w:val="24"/>
          <w:rtl w:val="0"/>
        </w:rPr>
        <w:t xml:space="preserve">. </w:t>
      </w:r>
    </w:p>
    <w:p w:rsidR="00000000" w:rsidDel="00000000" w:rsidP="00000000" w:rsidRDefault="00000000" w:rsidRPr="00000000" w14:paraId="00000120">
      <w:pPr>
        <w:keepNext w:val="1"/>
        <w:keepLines w:val="1"/>
        <w:spacing w:after="240" w:before="240" w:line="360" w:lineRule="auto"/>
        <w:ind w:firstLine="700"/>
        <w:jc w:val="both"/>
        <w:rPr>
          <w:sz w:val="24"/>
          <w:szCs w:val="24"/>
        </w:rPr>
      </w:pPr>
      <w:r w:rsidDel="00000000" w:rsidR="00000000" w:rsidRPr="00000000">
        <w:rPr>
          <w:sz w:val="24"/>
          <w:szCs w:val="24"/>
          <w:rtl w:val="0"/>
        </w:rPr>
        <w:t xml:space="preserve">Classifica-se, mesmo assim, como uma instituição de alta excelência, destacando-se por ser a única e melhor faculdade federal de alagoas, possuindo um </w:t>
      </w:r>
      <w:r w:rsidDel="00000000" w:rsidR="00000000" w:rsidRPr="00000000">
        <w:rPr>
          <w:sz w:val="24"/>
          <w:szCs w:val="24"/>
          <w:rtl w:val="0"/>
        </w:rPr>
        <w:t xml:space="preserve">qualificadíssimo</w:t>
      </w:r>
      <w:r w:rsidDel="00000000" w:rsidR="00000000" w:rsidRPr="00000000">
        <w:rPr>
          <w:sz w:val="24"/>
          <w:szCs w:val="24"/>
          <w:rtl w:val="0"/>
        </w:rPr>
        <w:t xml:space="preserve"> corpo docente, com cientistas já em projeção internacional (3 deles estando, em 2021, entre os 2% mais influentes do mundo) e executando pesquisas de altíssimo patamar, o que a difere de seus concorrentes.</w:t>
      </w:r>
    </w:p>
    <w:p w:rsidR="00000000" w:rsidDel="00000000" w:rsidP="00000000" w:rsidRDefault="00000000" w:rsidRPr="00000000" w14:paraId="00000121">
      <w:pPr>
        <w:keepNext w:val="1"/>
        <w:keepLines w:val="1"/>
        <w:spacing w:after="240" w:before="240" w:line="360" w:lineRule="auto"/>
        <w:ind w:firstLine="700"/>
        <w:jc w:val="both"/>
        <w:rPr>
          <w:sz w:val="24"/>
          <w:szCs w:val="24"/>
        </w:rPr>
      </w:pPr>
      <w:r w:rsidDel="00000000" w:rsidR="00000000" w:rsidRPr="00000000">
        <w:rPr>
          <w:sz w:val="24"/>
          <w:szCs w:val="24"/>
          <w:rtl w:val="0"/>
        </w:rPr>
        <w:t xml:space="preserve">É justamente a combinação entre as forças e fraquezas, combinadas ainda com a crescente necessidade de implementação externa, que se configura à instituição uma sólida gama de oportunidades a serem exploradas, intensificando sua potencial competitividade quanto à concorrência.</w:t>
      </w:r>
    </w:p>
    <w:p w:rsidR="00000000" w:rsidDel="00000000" w:rsidP="00000000" w:rsidRDefault="00000000" w:rsidRPr="00000000" w14:paraId="00000122">
      <w:pPr>
        <w:spacing w:line="360" w:lineRule="auto"/>
        <w:jc w:val="both"/>
        <w:rPr>
          <w:sz w:val="24"/>
          <w:szCs w:val="24"/>
        </w:rPr>
      </w:pPr>
      <w:r w:rsidDel="00000000" w:rsidR="00000000" w:rsidRPr="00000000">
        <w:rPr>
          <w:sz w:val="24"/>
          <w:szCs w:val="24"/>
        </w:rPr>
        <w:drawing>
          <wp:inline distB="114300" distT="114300" distL="114300" distR="114300">
            <wp:extent cx="6303900" cy="4445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039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both"/>
        <w:rPr>
          <w:sz w:val="24"/>
          <w:szCs w:val="24"/>
        </w:rPr>
      </w:pPr>
      <w:r w:rsidDel="00000000" w:rsidR="00000000" w:rsidRPr="00000000">
        <w:rPr>
          <w:rtl w:val="0"/>
        </w:rPr>
      </w:r>
    </w:p>
    <w:p w:rsidR="00000000" w:rsidDel="00000000" w:rsidP="00000000" w:rsidRDefault="00000000" w:rsidRPr="00000000" w14:paraId="00000124">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25">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126">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27">
      <w:pPr>
        <w:spacing w:after="240" w:before="240" w:line="360" w:lineRule="auto"/>
        <w:jc w:val="both"/>
        <w:rPr>
          <w:sz w:val="24"/>
          <w:szCs w:val="24"/>
        </w:rPr>
      </w:pPr>
      <w:r w:rsidDel="00000000" w:rsidR="00000000" w:rsidRPr="00000000">
        <w:rPr>
          <w:sz w:val="24"/>
          <w:szCs w:val="24"/>
          <w:rtl w:val="0"/>
        </w:rPr>
        <w:t xml:space="preserve">As 5 Forças de Porter são um framework de análise setorial que permite entender o nível de competitividade de um mercado. O modelo apresenta os atores envolvidos (concorrentes, fornecedores, compradores, novos entrantes e substitutos), como eles se relacionam e como influenciam o sucesso dos negócios. Sabendo disso, segue abaixo a análise das 5 forças, tendo em vista o atual projeto:</w:t>
      </w:r>
    </w:p>
    <w:p w:rsidR="00000000" w:rsidDel="00000000" w:rsidP="00000000" w:rsidRDefault="00000000" w:rsidRPr="00000000" w14:paraId="00000128">
      <w:pPr>
        <w:spacing w:after="240" w:before="240" w:line="360" w:lineRule="auto"/>
        <w:jc w:val="both"/>
        <w:rPr>
          <w:sz w:val="24"/>
          <w:szCs w:val="24"/>
        </w:rPr>
      </w:pPr>
      <w:r w:rsidDel="00000000" w:rsidR="00000000" w:rsidRPr="00000000">
        <w:rPr>
          <w:sz w:val="24"/>
          <w:szCs w:val="24"/>
          <w:rtl w:val="0"/>
        </w:rPr>
        <w:t xml:space="preserve">Concorrentes: Os concorrentes do ALA Land são jogos que também possuem o objetivo de introduzir conceitos de programação e lógica computacional para crianças. Podem ser citados: Hora do Código, Scratch e Code Combat.</w:t>
      </w:r>
    </w:p>
    <w:p w:rsidR="00000000" w:rsidDel="00000000" w:rsidP="00000000" w:rsidRDefault="00000000" w:rsidRPr="00000000" w14:paraId="00000129">
      <w:pPr>
        <w:spacing w:after="240" w:before="240" w:line="360" w:lineRule="auto"/>
        <w:jc w:val="both"/>
        <w:rPr>
          <w:sz w:val="24"/>
          <w:szCs w:val="24"/>
        </w:rPr>
      </w:pPr>
      <w:r w:rsidDel="00000000" w:rsidR="00000000" w:rsidRPr="00000000">
        <w:rPr>
          <w:sz w:val="24"/>
          <w:szCs w:val="24"/>
          <w:rtl w:val="0"/>
        </w:rPr>
        <w:t xml:space="preserve">Substitutos: Os principais substitutos do nosso jogo são cursos de escolas de programação para crianças, como também jogos de alfabetização e que ensinam operações matemáticas.</w:t>
      </w:r>
    </w:p>
    <w:p w:rsidR="00000000" w:rsidDel="00000000" w:rsidP="00000000" w:rsidRDefault="00000000" w:rsidRPr="00000000" w14:paraId="0000012A">
      <w:pPr>
        <w:spacing w:after="240" w:before="240" w:line="360" w:lineRule="auto"/>
        <w:jc w:val="both"/>
        <w:rPr>
          <w:sz w:val="24"/>
          <w:szCs w:val="24"/>
        </w:rPr>
      </w:pPr>
      <w:r w:rsidDel="00000000" w:rsidR="00000000" w:rsidRPr="00000000">
        <w:rPr>
          <w:sz w:val="24"/>
          <w:szCs w:val="24"/>
          <w:rtl w:val="0"/>
        </w:rPr>
        <w:t xml:space="preserve">Compradores: Instituições de ensino, em especial escolas que trabalhem com o Ensino Fundamental, em específico do 1º ao 5º ano e que busquem introduzir a seus alunos conceitos de lógica computacional e programação.</w:t>
      </w:r>
    </w:p>
    <w:p w:rsidR="00000000" w:rsidDel="00000000" w:rsidP="00000000" w:rsidRDefault="00000000" w:rsidRPr="00000000" w14:paraId="0000012B">
      <w:pPr>
        <w:spacing w:after="240" w:before="240" w:line="360" w:lineRule="auto"/>
        <w:jc w:val="both"/>
        <w:rPr>
          <w:sz w:val="24"/>
          <w:szCs w:val="24"/>
        </w:rPr>
      </w:pPr>
      <w:r w:rsidDel="00000000" w:rsidR="00000000" w:rsidRPr="00000000">
        <w:rPr>
          <w:sz w:val="24"/>
          <w:szCs w:val="24"/>
          <w:rtl w:val="0"/>
        </w:rPr>
        <w:t xml:space="preserve">Novos entrantes: Tendo em vista o crescimento da valorização do ensino de programação a crianças, o número de escolas de programação infantis e de jogos que visam ensinar o mesmo tem crescido.</w:t>
      </w:r>
    </w:p>
    <w:p w:rsidR="00000000" w:rsidDel="00000000" w:rsidP="00000000" w:rsidRDefault="00000000" w:rsidRPr="00000000" w14:paraId="0000012C">
      <w:pPr>
        <w:spacing w:after="240" w:before="240" w:line="360" w:lineRule="auto"/>
        <w:jc w:val="both"/>
        <w:rPr>
          <w:sz w:val="24"/>
          <w:szCs w:val="24"/>
        </w:rPr>
      </w:pPr>
      <w:r w:rsidDel="00000000" w:rsidR="00000000" w:rsidRPr="00000000">
        <w:rPr>
          <w:sz w:val="24"/>
          <w:szCs w:val="24"/>
          <w:rtl w:val="0"/>
        </w:rPr>
        <w:t xml:space="preserve">Fornecedores: A Universidade Federal de Alagoas (UFAL), encaixa-se nesse processo como fornecedora. Provendo dados e informações necessários para a construção da persona e dos objetivos do jogo.</w:t>
      </w:r>
    </w:p>
    <w:p w:rsidR="00000000" w:rsidDel="00000000" w:rsidP="00000000" w:rsidRDefault="00000000" w:rsidRPr="00000000" w14:paraId="0000012D">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2E">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2F">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130">
      <w:pPr>
        <w:spacing w:after="120" w:before="120" w:line="360" w:lineRule="auto"/>
        <w:ind w:left="0" w:firstLine="0"/>
        <w:jc w:val="both"/>
        <w:rPr>
          <w:sz w:val="24"/>
          <w:szCs w:val="24"/>
        </w:rPr>
      </w:pPr>
      <w:r w:rsidDel="00000000" w:rsidR="00000000" w:rsidRPr="00000000">
        <w:rPr>
          <w:sz w:val="24"/>
          <w:szCs w:val="24"/>
        </w:rPr>
        <w:drawing>
          <wp:inline distB="114300" distT="114300" distL="114300" distR="114300">
            <wp:extent cx="6303900" cy="44577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32">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33">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Matriz de Riscos</w:t>
      </w:r>
    </w:p>
    <w:p w:rsidR="00000000" w:rsidDel="00000000" w:rsidP="00000000" w:rsidRDefault="00000000" w:rsidRPr="00000000" w14:paraId="00000134">
      <w:pPr>
        <w:spacing w:after="120" w:before="120" w:line="360" w:lineRule="auto"/>
        <w:ind w:left="0" w:firstLine="0"/>
        <w:jc w:val="both"/>
        <w:rPr>
          <w:b w:val="1"/>
          <w:sz w:val="24"/>
          <w:szCs w:val="24"/>
        </w:rPr>
      </w:pPr>
      <w:r w:rsidDel="00000000" w:rsidR="00000000" w:rsidRPr="00000000">
        <w:rPr>
          <w:b w:val="1"/>
          <w:sz w:val="24"/>
          <w:szCs w:val="24"/>
          <w:rtl w:val="0"/>
        </w:rPr>
        <w:t xml:space="preserve">Riscos potenciais:</w:t>
      </w:r>
    </w:p>
    <w:p w:rsidR="00000000" w:rsidDel="00000000" w:rsidP="00000000" w:rsidRDefault="00000000" w:rsidRPr="00000000" w14:paraId="00000135">
      <w:pPr>
        <w:numPr>
          <w:ilvl w:val="0"/>
          <w:numId w:val="4"/>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Não representar da maneira correta a cultura e a regionalidade de Alagoas;</w:t>
      </w:r>
    </w:p>
    <w:p w:rsidR="00000000" w:rsidDel="00000000" w:rsidP="00000000" w:rsidRDefault="00000000" w:rsidRPr="00000000" w14:paraId="00000136">
      <w:pPr>
        <w:numPr>
          <w:ilvl w:val="0"/>
          <w:numId w:val="4"/>
        </w:numPr>
        <w:spacing w:after="0" w:afterAutospacing="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O jogo desenvolvido ser básico a ponto de afetar a sua usabilidade como ferramenta de ensino;</w:t>
      </w:r>
    </w:p>
    <w:p w:rsidR="00000000" w:rsidDel="00000000" w:rsidP="00000000" w:rsidRDefault="00000000" w:rsidRPr="00000000" w14:paraId="00000137">
      <w:pPr>
        <w:numPr>
          <w:ilvl w:val="0"/>
          <w:numId w:val="4"/>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Não conseguir concluir o projeto no prazo estabelecido.</w:t>
      </w:r>
    </w:p>
    <w:p w:rsidR="00000000" w:rsidDel="00000000" w:rsidP="00000000" w:rsidRDefault="00000000" w:rsidRPr="00000000" w14:paraId="00000138">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39">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Riscos reais: </w:t>
      </w:r>
    </w:p>
    <w:p w:rsidR="00000000" w:rsidDel="00000000" w:rsidP="00000000" w:rsidRDefault="00000000" w:rsidRPr="00000000" w14:paraId="0000013A">
      <w:pPr>
        <w:numPr>
          <w:ilvl w:val="0"/>
          <w:numId w:val="6"/>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Fazer um jogo que não seja funcional;</w:t>
      </w:r>
    </w:p>
    <w:p w:rsidR="00000000" w:rsidDel="00000000" w:rsidP="00000000" w:rsidRDefault="00000000" w:rsidRPr="00000000" w14:paraId="0000013B">
      <w:pPr>
        <w:numPr>
          <w:ilvl w:val="0"/>
          <w:numId w:val="6"/>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Os integrantes do grupo não </w:t>
      </w:r>
      <w:r w:rsidDel="00000000" w:rsidR="00000000" w:rsidRPr="00000000">
        <w:rPr>
          <w:sz w:val="24"/>
          <w:szCs w:val="24"/>
          <w:highlight w:val="white"/>
          <w:rtl w:val="0"/>
        </w:rPr>
        <w:t xml:space="preserve">aprenderem</w:t>
      </w:r>
      <w:r w:rsidDel="00000000" w:rsidR="00000000" w:rsidRPr="00000000">
        <w:rPr>
          <w:sz w:val="24"/>
          <w:szCs w:val="24"/>
          <w:highlight w:val="white"/>
          <w:rtl w:val="0"/>
        </w:rPr>
        <w:t xml:space="preserve"> a programar a </w:t>
      </w:r>
      <w:r w:rsidDel="00000000" w:rsidR="00000000" w:rsidRPr="00000000">
        <w:rPr>
          <w:sz w:val="24"/>
          <w:szCs w:val="24"/>
          <w:highlight w:val="white"/>
          <w:rtl w:val="0"/>
        </w:rPr>
        <w:t xml:space="preserve">tempo</w:t>
      </w:r>
      <w:r w:rsidDel="00000000" w:rsidR="00000000" w:rsidRPr="00000000">
        <w:rPr>
          <w:sz w:val="24"/>
          <w:szCs w:val="24"/>
          <w:highlight w:val="white"/>
          <w:rtl w:val="0"/>
        </w:rPr>
        <w:t xml:space="preserve">.</w:t>
      </w:r>
    </w:p>
    <w:p w:rsidR="00000000" w:rsidDel="00000000" w:rsidP="00000000" w:rsidRDefault="00000000" w:rsidRPr="00000000" w14:paraId="0000013C">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3D">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Plano de ação e resposta para todos os riscos:</w:t>
      </w:r>
    </w:p>
    <w:p w:rsidR="00000000" w:rsidDel="00000000" w:rsidP="00000000" w:rsidRDefault="00000000" w:rsidRPr="00000000" w14:paraId="0000013E">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Potenciais:</w:t>
      </w:r>
    </w:p>
    <w:p w:rsidR="00000000" w:rsidDel="00000000" w:rsidP="00000000" w:rsidRDefault="00000000" w:rsidRPr="00000000" w14:paraId="0000013F">
      <w:pPr>
        <w:numPr>
          <w:ilvl w:val="0"/>
          <w:numId w:val="10"/>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Aprofunda-se na cultura nordestina/Alagoense, a fim de proporcionar uma maior e melhor interação do jogador com o jogo, dessa maneira despertando seu interesse e valorizando seus valores</w:t>
      </w:r>
    </w:p>
    <w:p w:rsidR="00000000" w:rsidDel="00000000" w:rsidP="00000000" w:rsidRDefault="00000000" w:rsidRPr="00000000" w14:paraId="00000140">
      <w:pPr>
        <w:numPr>
          <w:ilvl w:val="0"/>
          <w:numId w:val="10"/>
        </w:numPr>
        <w:spacing w:after="0" w:afterAutospacing="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Desenvolver o jogo focado em ensinar e eliminar o máximo de distratores possíveis, fazendo que a ferramenta cumpra com o seu papel inicial</w:t>
      </w:r>
    </w:p>
    <w:p w:rsidR="00000000" w:rsidDel="00000000" w:rsidP="00000000" w:rsidRDefault="00000000" w:rsidRPr="00000000" w14:paraId="00000141">
      <w:pPr>
        <w:numPr>
          <w:ilvl w:val="0"/>
          <w:numId w:val="10"/>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Estabelecer metas e prazos para tais sempre dentro da data limite de entrega, para que sejam cumpridas e o projeto não atrase.</w:t>
      </w:r>
    </w:p>
    <w:p w:rsidR="00000000" w:rsidDel="00000000" w:rsidP="00000000" w:rsidRDefault="00000000" w:rsidRPr="00000000" w14:paraId="00000142">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43">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Reais:</w:t>
      </w:r>
    </w:p>
    <w:p w:rsidR="00000000" w:rsidDel="00000000" w:rsidP="00000000" w:rsidRDefault="00000000" w:rsidRPr="00000000" w14:paraId="00000144">
      <w:pPr>
        <w:numPr>
          <w:ilvl w:val="0"/>
          <w:numId w:val="7"/>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Revisar a cada final de sprint o objetivo do nosso projeto e verificar se estamos realmente cumprindo com o que o cliente pediu, evitando assim a possibilidade de não efetuar um jogo funcional.</w:t>
      </w:r>
    </w:p>
    <w:p w:rsidR="00000000" w:rsidDel="00000000" w:rsidP="00000000" w:rsidRDefault="00000000" w:rsidRPr="00000000" w14:paraId="00000145">
      <w:pPr>
        <w:numPr>
          <w:ilvl w:val="0"/>
          <w:numId w:val="7"/>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Dividir as tarefas por igual e garantir a rotação delas, para que todos desenvolvam os diferentes campos em que estamos trabalhando e aprendam ao menos o básico da programação</w:t>
      </w:r>
      <w:r w:rsidDel="00000000" w:rsidR="00000000" w:rsidRPr="00000000">
        <w:rPr>
          <w:rtl w:val="0"/>
        </w:rPr>
      </w:r>
    </w:p>
    <w:p w:rsidR="00000000" w:rsidDel="00000000" w:rsidP="00000000" w:rsidRDefault="00000000" w:rsidRPr="00000000" w14:paraId="00000146">
      <w:pPr>
        <w:shd w:fill="ffffff" w:val="clear"/>
        <w:spacing w:after="440" w:before="440" w:line="411.4285714285714" w:lineRule="auto"/>
        <w:jc w:val="right"/>
        <w:rPr>
          <w:i w:val="0"/>
          <w:smallCaps w:val="0"/>
          <w:strike w:val="0"/>
          <w:sz w:val="24"/>
          <w:szCs w:val="24"/>
          <w:u w:val="none"/>
          <w:shd w:fill="auto" w:val="clear"/>
          <w:vertAlign w:val="baseline"/>
        </w:rPr>
      </w:pPr>
      <w:bookmarkStart w:colFirst="0" w:colLast="0" w:name="_vx1227" w:id="24"/>
      <w:bookmarkEnd w:id="24"/>
      <w:r w:rsidDel="00000000" w:rsidR="00000000" w:rsidRPr="00000000">
        <w:rPr>
          <w:sz w:val="24"/>
          <w:szCs w:val="24"/>
          <w:highlight w:val="white"/>
        </w:rPr>
        <w:drawing>
          <wp:inline distB="114300" distT="114300" distL="114300" distR="114300">
            <wp:extent cx="6751986" cy="224386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751986" cy="22438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Title"/>
        <w:keepNext w:val="1"/>
        <w:pageBreakBefore w:val="1"/>
        <w:numPr>
          <w:ilvl w:val="0"/>
          <w:numId w:val="2"/>
        </w:numPr>
        <w:pBdr>
          <w:top w:color="000000" w:space="1" w:sz="36" w:val="single"/>
        </w:pBdr>
        <w:spacing w:after="60" w:before="240" w:line="360" w:lineRule="auto"/>
        <w:rPr>
          <w:rFonts w:ascii="Arial" w:cs="Arial" w:eastAsia="Arial" w:hAnsi="Arial"/>
          <w:b w:val="0"/>
          <w:sz w:val="24"/>
          <w:szCs w:val="24"/>
        </w:rPr>
      </w:pPr>
      <w:bookmarkStart w:colFirst="0" w:colLast="0" w:name="_v6q31uyhm6xt" w:id="25"/>
      <w:bookmarkEnd w:id="25"/>
      <w:r w:rsidDel="00000000" w:rsidR="00000000" w:rsidRPr="00000000">
        <w:rPr>
          <w:rFonts w:ascii="Arial" w:cs="Arial" w:eastAsia="Arial" w:hAnsi="Arial"/>
          <w:b w:val="0"/>
          <w:sz w:val="24"/>
          <w:szCs w:val="24"/>
          <w:rtl w:val="0"/>
        </w:rPr>
        <w:t xml:space="preserve">Relatórios de Testes</w:t>
      </w:r>
      <w:r w:rsidDel="00000000" w:rsidR="00000000" w:rsidRPr="00000000">
        <w:rPr>
          <w:rtl w:val="0"/>
        </w:rPr>
      </w:r>
    </w:p>
    <w:p w:rsidR="00000000" w:rsidDel="00000000" w:rsidP="00000000" w:rsidRDefault="00000000" w:rsidRPr="00000000" w14:paraId="00000148">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49">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14A">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O jogo possui recursos de acessibilidade? Quais? A quais necessidades esses recursos atendem?</w:t>
      </w:r>
      <w:r w:rsidDel="00000000" w:rsidR="00000000" w:rsidRPr="00000000">
        <w:rPr>
          <w:sz w:val="24"/>
          <w:szCs w:val="24"/>
          <w:rtl w:val="0"/>
        </w:rPr>
        <w:t xml:space="preserve">&gt;</w:t>
      </w:r>
    </w:p>
    <w:p w:rsidR="00000000" w:rsidDel="00000000" w:rsidP="00000000" w:rsidRDefault="00000000" w:rsidRPr="00000000" w14:paraId="0000014B">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4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4D">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14E">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sz w:val="24"/>
          <w:szCs w:val="24"/>
          <w:rtl w:val="0"/>
        </w:rPr>
        <w:t xml:space="preserve">&gt;</w:t>
      </w:r>
    </w:p>
    <w:p w:rsidR="00000000" w:rsidDel="00000000" w:rsidP="00000000" w:rsidRDefault="00000000" w:rsidRPr="00000000" w14:paraId="0000014F">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50">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51">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152">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i w:val="1"/>
          <w:color w:val="4472c4"/>
          <w:sz w:val="24"/>
          <w:szCs w:val="24"/>
          <w:rtl w:val="0"/>
        </w:rPr>
        <w:t xml:space="preserve">testers </w:t>
      </w:r>
      <w:r w:rsidDel="00000000" w:rsidR="00000000" w:rsidRPr="00000000">
        <w:rPr>
          <w:color w:val="4472c4"/>
          <w:sz w:val="24"/>
          <w:szCs w:val="24"/>
          <w:rtl w:val="0"/>
        </w:rPr>
        <w:t xml:space="preserve">e apresentar propostas de solução. Tabelas e levantamentos de dados brutos devem ser colocados no Apêndice B do documento.</w:t>
      </w:r>
      <w:r w:rsidDel="00000000" w:rsidR="00000000" w:rsidRPr="00000000">
        <w:rPr>
          <w:sz w:val="24"/>
          <w:szCs w:val="24"/>
          <w:rtl w:val="0"/>
        </w:rPr>
        <w:t xml:space="preserve">&gt;</w:t>
      </w:r>
    </w:p>
    <w:p w:rsidR="00000000" w:rsidDel="00000000" w:rsidP="00000000" w:rsidRDefault="00000000" w:rsidRPr="00000000" w14:paraId="00000153">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54">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55">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156">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sz w:val="24"/>
          <w:szCs w:val="24"/>
          <w:rtl w:val="0"/>
        </w:rPr>
        <w:t xml:space="preserve">&gt;</w:t>
      </w:r>
    </w:p>
    <w:p w:rsidR="00000000" w:rsidDel="00000000" w:rsidP="00000000" w:rsidRDefault="00000000" w:rsidRPr="00000000" w14:paraId="00000157">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sz w:val="24"/>
          <w:szCs w:val="24"/>
        </w:rPr>
      </w:pPr>
      <w:bookmarkStart w:colFirst="0" w:colLast="0" w:name="_a53dsgdibkrk" w:id="26"/>
      <w:bookmarkEnd w:id="26"/>
      <w:r w:rsidDel="00000000" w:rsidR="00000000" w:rsidRPr="00000000">
        <w:rPr>
          <w:rFonts w:ascii="Arial" w:cs="Arial" w:eastAsia="Arial" w:hAnsi="Arial"/>
          <w:sz w:val="24"/>
          <w:szCs w:val="24"/>
          <w:rtl w:val="0"/>
        </w:rPr>
        <w:t xml:space="preserve">Referências:</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1"/>
          <w:sz w:val="24"/>
          <w:szCs w:val="24"/>
        </w:rPr>
      </w:pPr>
      <w:r w:rsidDel="00000000" w:rsidR="00000000" w:rsidRPr="00000000">
        <w:rPr>
          <w:i w:val="1"/>
          <w:sz w:val="24"/>
          <w:szCs w:val="24"/>
          <w:rtl w:val="0"/>
        </w:rPr>
        <w:t xml:space="preserve">G1</w:t>
      </w:r>
      <w:r w:rsidDel="00000000" w:rsidR="00000000" w:rsidRPr="00000000">
        <w:rPr>
          <w:rFonts w:ascii="Arial" w:cs="Arial" w:eastAsia="Arial" w:hAnsi="Arial"/>
          <w:b w:val="0"/>
          <w:i w:val="1"/>
          <w:sz w:val="24"/>
          <w:szCs w:val="24"/>
          <w:vertAlign w:val="baseline"/>
          <w:rtl w:val="0"/>
        </w:rPr>
        <w:t xml:space="preserve">. Corte</w:t>
      </w:r>
      <w:r w:rsidDel="00000000" w:rsidR="00000000" w:rsidRPr="00000000">
        <w:rPr>
          <w:i w:val="1"/>
          <w:sz w:val="24"/>
          <w:szCs w:val="24"/>
          <w:rtl w:val="0"/>
        </w:rPr>
        <w:t xml:space="preserve"> orçamentário. Disponível em: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hyperlink r:id="rId10">
        <w:r w:rsidDel="00000000" w:rsidR="00000000" w:rsidRPr="00000000">
          <w:rPr>
            <w:color w:val="1155cc"/>
            <w:sz w:val="24"/>
            <w:szCs w:val="24"/>
            <w:u w:val="single"/>
            <w:rtl w:val="0"/>
          </w:rPr>
          <w:t xml:space="preserve">https://ufal.br/ufal/noticias/2020/11/professores-da-ufal-estao-entre-os-2-mais-influentes-do-mundo</w:t>
        </w:r>
      </w:hyperlink>
      <w:r w:rsidDel="00000000" w:rsidR="00000000" w:rsidRPr="00000000">
        <w:rPr>
          <w:sz w:val="24"/>
          <w:szCs w:val="24"/>
          <w:rtl w:val="0"/>
        </w:rPr>
        <w:t xml:space="preserve"> (contextualizacao analise SWOT)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1"/>
          <w:sz w:val="24"/>
          <w:szCs w:val="24"/>
        </w:rPr>
      </w:pPr>
      <w:r w:rsidDel="00000000" w:rsidR="00000000" w:rsidRPr="00000000">
        <w:rPr>
          <w:i w:val="1"/>
          <w:sz w:val="24"/>
          <w:szCs w:val="24"/>
          <w:rtl w:val="0"/>
        </w:rPr>
        <w:t xml:space="preserve">UFAL. Programa de capacitação. Disponível em:</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hyperlink r:id="rId11">
        <w:r w:rsidDel="00000000" w:rsidR="00000000" w:rsidRPr="00000000">
          <w:rPr>
            <w:color w:val="1155cc"/>
            <w:sz w:val="24"/>
            <w:szCs w:val="24"/>
            <w:u w:val="single"/>
            <w:rtl w:val="0"/>
          </w:rPr>
          <w:t xml:space="preserve">https://g1.globo.com/al/alagoas/noticia/2021/05/02/apos-corte-de-r42-milhoes-no-orcamento-ufal-suspende-bolsas-de-extensao.ghtml</w:t>
        </w:r>
      </w:hyperlink>
      <w:r w:rsidDel="00000000" w:rsidR="00000000" w:rsidRPr="00000000">
        <w:rPr>
          <w:sz w:val="24"/>
          <w:szCs w:val="24"/>
          <w:rtl w:val="0"/>
        </w:rPr>
        <w:t xml:space="preserve"> (contextualizacao analise SWOT)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Toda referência citada no texto deverá constar nes</w:t>
      </w:r>
      <w:r w:rsidDel="00000000" w:rsidR="00000000" w:rsidRPr="00000000">
        <w:rPr>
          <w:color w:val="4472c4"/>
          <w:sz w:val="24"/>
          <w:szCs w:val="24"/>
          <w:rtl w:val="0"/>
        </w:rPr>
        <w:t xml:space="preserve">t</w:t>
      </w:r>
      <w:r w:rsidDel="00000000" w:rsidR="00000000" w:rsidRPr="00000000">
        <w:rPr>
          <w:i w:val="0"/>
          <w:smallCaps w:val="0"/>
          <w:strike w:val="0"/>
          <w:color w:val="4472c4"/>
          <w:sz w:val="24"/>
          <w:szCs w:val="24"/>
          <w:u w:val="none"/>
          <w:shd w:fill="auto" w:val="clear"/>
          <w:vertAlign w:val="baseline"/>
          <w:rtl w:val="0"/>
        </w:rPr>
        <w:t xml:space="preserve">a seção, utilizando o padrão </w:t>
      </w:r>
      <w:r w:rsidDel="00000000" w:rsidR="00000000" w:rsidRPr="00000000">
        <w:rPr>
          <w:color w:val="4472c4"/>
          <w:sz w:val="24"/>
          <w:szCs w:val="24"/>
          <w:rtl w:val="0"/>
        </w:rPr>
        <w:t xml:space="preserve">mais recente da ABNT</w:t>
      </w:r>
      <w:r w:rsidDel="00000000" w:rsidR="00000000" w:rsidRPr="00000000">
        <w:rPr>
          <w:i w:val="0"/>
          <w:smallCaps w:val="0"/>
          <w:strike w:val="0"/>
          <w:color w:val="4472c4"/>
          <w:sz w:val="24"/>
          <w:szCs w:val="24"/>
          <w:u w:val="none"/>
          <w:shd w:fill="auto" w:val="clear"/>
          <w:vertAlign w:val="baseline"/>
          <w:rtl w:val="0"/>
        </w:rPr>
        <w:t xml:space="preserve">. As citações devem ser confiáveis e relevantes para o trabalho. São imprescindíveis as citações dos </w:t>
      </w:r>
      <w:r w:rsidDel="00000000" w:rsidR="00000000" w:rsidRPr="00000000">
        <w:rPr>
          <w:i w:val="1"/>
          <w:smallCaps w:val="0"/>
          <w:strike w:val="0"/>
          <w:color w:val="4472c4"/>
          <w:sz w:val="24"/>
          <w:szCs w:val="24"/>
          <w:u w:val="none"/>
          <w:shd w:fill="auto" w:val="clear"/>
          <w:vertAlign w:val="baseline"/>
          <w:rtl w:val="0"/>
        </w:rPr>
        <w:t xml:space="preserve">sites</w:t>
      </w:r>
      <w:r w:rsidDel="00000000" w:rsidR="00000000" w:rsidRPr="00000000">
        <w:rPr>
          <w:i w:val="0"/>
          <w:smallCaps w:val="0"/>
          <w:strike w:val="0"/>
          <w:color w:val="4472c4"/>
          <w:sz w:val="24"/>
          <w:szCs w:val="24"/>
          <w:u w:val="none"/>
          <w:shd w:fill="auto" w:val="clear"/>
          <w:vertAlign w:val="baseline"/>
          <w:rtl w:val="0"/>
        </w:rPr>
        <w:t xml:space="preserve"> de </w:t>
      </w:r>
      <w:r w:rsidDel="00000000" w:rsidR="00000000" w:rsidRPr="00000000">
        <w:rPr>
          <w:i w:val="1"/>
          <w:smallCaps w:val="0"/>
          <w:strike w:val="0"/>
          <w:color w:val="4472c4"/>
          <w:sz w:val="24"/>
          <w:szCs w:val="24"/>
          <w:u w:val="none"/>
          <w:shd w:fill="auto" w:val="clear"/>
          <w:vertAlign w:val="baseline"/>
          <w:rtl w:val="0"/>
        </w:rPr>
        <w:t xml:space="preserve">download</w:t>
      </w:r>
      <w:r w:rsidDel="00000000" w:rsidR="00000000" w:rsidRPr="00000000">
        <w:rPr>
          <w:i w:val="0"/>
          <w:smallCaps w:val="0"/>
          <w:strike w:val="0"/>
          <w:color w:val="4472c4"/>
          <w:sz w:val="24"/>
          <w:szCs w:val="24"/>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smallCaps w:val="0"/>
          <w:strike w:val="0"/>
          <w:color w:val="4472c4"/>
          <w:sz w:val="24"/>
          <w:szCs w:val="24"/>
          <w:u w:val="none"/>
          <w:shd w:fill="auto" w:val="clear"/>
          <w:vertAlign w:val="baseline"/>
          <w:rtl w:val="0"/>
        </w:rPr>
        <w:t xml:space="preserve">royalty</w:t>
      </w:r>
      <w:r w:rsidDel="00000000" w:rsidR="00000000" w:rsidRPr="00000000">
        <w:rPr>
          <w:i w:val="0"/>
          <w:smallCaps w:val="0"/>
          <w:strike w:val="0"/>
          <w:color w:val="4472c4"/>
          <w:sz w:val="24"/>
          <w:szCs w:val="24"/>
          <w:u w:val="none"/>
          <w:shd w:fill="auto" w:val="clear"/>
          <w:vertAlign w:val="baseline"/>
          <w:rtl w:val="0"/>
        </w:rPr>
        <w:t xml:space="preserve"> </w:t>
      </w:r>
      <w:r w:rsidDel="00000000" w:rsidR="00000000" w:rsidRPr="00000000">
        <w:rPr>
          <w:i w:val="1"/>
          <w:smallCaps w:val="0"/>
          <w:strike w:val="0"/>
          <w:color w:val="4472c4"/>
          <w:sz w:val="24"/>
          <w:szCs w:val="24"/>
          <w:u w:val="none"/>
          <w:shd w:fill="auto" w:val="clear"/>
          <w:vertAlign w:val="baseline"/>
          <w:rtl w:val="0"/>
        </w:rPr>
        <w:t xml:space="preserve">free</w:t>
      </w:r>
      <w:r w:rsidDel="00000000" w:rsidR="00000000" w:rsidRPr="00000000">
        <w:rPr>
          <w:i w:val="0"/>
          <w:smallCaps w:val="0"/>
          <w:strike w:val="0"/>
          <w:color w:val="4472c4"/>
          <w:sz w:val="24"/>
          <w:szCs w:val="24"/>
          <w:u w:val="none"/>
          <w:shd w:fill="auto" w:val="clear"/>
          <w:vertAlign w:val="baseline"/>
          <w:rtl w:val="0"/>
        </w:rPr>
        <w:t xml:space="preserve"> ou similares).</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7m2jsg" w:id="27"/>
      <w:bookmarkEnd w:id="27"/>
      <w:r w:rsidDel="00000000" w:rsidR="00000000" w:rsidRPr="00000000">
        <w:rPr>
          <w:rtl w:val="0"/>
        </w:rPr>
      </w:r>
    </w:p>
    <w:p w:rsidR="00000000" w:rsidDel="00000000" w:rsidP="00000000" w:rsidRDefault="00000000" w:rsidRPr="00000000" w14:paraId="00000163">
      <w:pPr>
        <w:pStyle w:val="Title"/>
        <w:keepNext w:val="1"/>
        <w:pageBreakBefore w:val="1"/>
        <w:pBdr>
          <w:top w:color="000000" w:space="1" w:sz="36" w:val="single"/>
        </w:pBdr>
        <w:spacing w:after="60" w:before="240" w:line="360" w:lineRule="auto"/>
        <w:jc w:val="both"/>
        <w:rPr>
          <w:rFonts w:ascii="Arial" w:cs="Arial" w:eastAsia="Arial" w:hAnsi="Arial"/>
          <w:b w:val="0"/>
          <w:sz w:val="24"/>
          <w:szCs w:val="24"/>
          <w:vertAlign w:val="baseline"/>
        </w:rPr>
      </w:pPr>
      <w:bookmarkStart w:colFirst="0" w:colLast="0" w:name="_qugudz4i1oa8" w:id="28"/>
      <w:bookmarkEnd w:id="28"/>
      <w:r w:rsidDel="00000000" w:rsidR="00000000" w:rsidRPr="00000000">
        <w:rPr>
          <w:rFonts w:ascii="Arial" w:cs="Arial" w:eastAsia="Arial" w:hAnsi="Arial"/>
          <w:b w:val="0"/>
          <w:sz w:val="24"/>
          <w:szCs w:val="24"/>
          <w:vertAlign w:val="baseline"/>
          <w:rtl w:val="0"/>
        </w:rPr>
        <w:t xml:space="preserve">Apêndice A</w:t>
      </w:r>
    </w:p>
    <w:p w:rsidR="00000000" w:rsidDel="00000000" w:rsidP="00000000" w:rsidRDefault="00000000" w:rsidRPr="00000000" w14:paraId="00000164">
      <w:pPr>
        <w:ind w:firstLine="708"/>
        <w:jc w:val="both"/>
        <w:rPr>
          <w:sz w:val="24"/>
          <w:szCs w:val="24"/>
          <w:vertAlign w:val="baseline"/>
        </w:rPr>
      </w:pPr>
      <w:r w:rsidDel="00000000" w:rsidR="00000000" w:rsidRPr="00000000">
        <w:rPr>
          <w:rtl w:val="0"/>
        </w:rPr>
      </w:r>
    </w:p>
    <w:p w:rsidR="00000000" w:rsidDel="00000000" w:rsidP="00000000" w:rsidRDefault="00000000" w:rsidRPr="00000000" w14:paraId="00000165">
      <w:pPr>
        <w:spacing w:after="120" w:before="120" w:line="360" w:lineRule="auto"/>
        <w:ind w:left="252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4472c4"/>
          <w:sz w:val="24"/>
          <w:szCs w:val="24"/>
          <w:rtl w:val="0"/>
        </w:rPr>
        <w:t xml:space="preserve">concept</w:t>
      </w:r>
      <w:r w:rsidDel="00000000" w:rsidR="00000000" w:rsidRPr="00000000">
        <w:rPr>
          <w:color w:val="4472c4"/>
          <w:sz w:val="24"/>
          <w:szCs w:val="24"/>
          <w:rtl w:val="0"/>
        </w:rPr>
        <w:t xml:space="preserve"> </w:t>
      </w:r>
      <w:r w:rsidDel="00000000" w:rsidR="00000000" w:rsidRPr="00000000">
        <w:rPr>
          <w:i w:val="1"/>
          <w:color w:val="4472c4"/>
          <w:sz w:val="24"/>
          <w:szCs w:val="24"/>
          <w:rtl w:val="0"/>
        </w:rPr>
        <w:t xml:space="preserve">arts</w:t>
      </w:r>
      <w:r w:rsidDel="00000000" w:rsidR="00000000" w:rsidRPr="00000000">
        <w:rPr>
          <w:color w:val="4472c4"/>
          <w:sz w:val="24"/>
          <w:szCs w:val="24"/>
          <w:rtl w:val="0"/>
        </w:rPr>
        <w:t xml:space="preserve"> do jogo, diagramas diversos etc.</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6">
      <w:pPr>
        <w:pStyle w:val="Title"/>
        <w:rPr>
          <w:rFonts w:ascii="Arial" w:cs="Arial" w:eastAsia="Arial" w:hAnsi="Arial"/>
          <w:b w:val="0"/>
          <w:sz w:val="24"/>
          <w:szCs w:val="24"/>
        </w:rPr>
      </w:pPr>
      <w:bookmarkStart w:colFirst="0" w:colLast="0" w:name="_q654elpavrr8" w:id="29"/>
      <w:bookmarkEnd w:id="29"/>
      <w:r w:rsidDel="00000000" w:rsidR="00000000" w:rsidRPr="00000000">
        <w:rPr>
          <w:rFonts w:ascii="Arial" w:cs="Arial" w:eastAsia="Arial" w:hAnsi="Arial"/>
          <w:b w:val="0"/>
          <w:sz w:val="24"/>
          <w:szCs w:val="24"/>
          <w:rtl w:val="0"/>
        </w:rPr>
        <w:t xml:space="preserve">Apêndice B</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pStyle w:val="Title"/>
        <w:rPr>
          <w:rFonts w:ascii="Arial" w:cs="Arial" w:eastAsia="Arial" w:hAnsi="Arial"/>
          <w:b w:val="0"/>
          <w:sz w:val="24"/>
          <w:szCs w:val="24"/>
        </w:rPr>
      </w:pPr>
      <w:bookmarkStart w:colFirst="0" w:colLast="0" w:name="_o480cvbgnjh5" w:id="30"/>
      <w:bookmarkEnd w:id="30"/>
      <w:r w:rsidDel="00000000" w:rsidR="00000000" w:rsidRPr="00000000">
        <w:rPr>
          <w:rFonts w:ascii="Arial" w:cs="Arial" w:eastAsia="Arial" w:hAnsi="Arial"/>
          <w:b w:val="0"/>
          <w:sz w:val="24"/>
          <w:szCs w:val="24"/>
          <w:rtl w:val="0"/>
        </w:rPr>
        <w:t xml:space="preserve">Apêndice C</w:t>
      </w:r>
    </w:p>
    <w:sectPr>
      <w:footerReference r:id="rId12"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1.globo.com/al/alagoas/noticia/2021/05/02/apos-corte-de-r42-milhoes-no-orcamento-ufal-suspende-bolsas-de-extensao.ghtml" TargetMode="External"/><Relationship Id="rId10" Type="http://schemas.openxmlformats.org/officeDocument/2006/relationships/hyperlink" Target="https://ufal.br/ufal/noticias/2020/11/professores-da-ufal-estao-entre-os-2-mais-influentes-do-mundo" TargetMode="Externa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