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Agrupando e adicionando correções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4.3 -Métricas</w:t>
            </w:r>
          </w:p>
        </w:tc>
      </w:tr>
    </w:tbl>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3c0a49"/>
          <w:sz w:val="22"/>
          <w:szCs w:val="22"/>
        </w:rPr>
      </w:pPr>
      <w:r w:rsidDel="00000000" w:rsidR="00000000" w:rsidRPr="00000000">
        <w:rPr>
          <w:color w:val="3c0a49"/>
        </w:rPr>
        <w:drawing>
          <wp:inline distB="114300" distT="114300" distL="114300" distR="114300">
            <wp:extent cx="3097415" cy="3097415"/>
            <wp:effectExtent b="0" l="0" r="0" t="0"/>
            <wp:docPr id="4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color w:val="3c0a49"/>
          <w:sz w:val="20"/>
          <w:szCs w:val="20"/>
        </w:rPr>
      </w:pPr>
      <w:r w:rsidDel="00000000" w:rsidR="00000000" w:rsidRPr="00000000">
        <w:rPr>
          <w:rFonts w:ascii="Helvetica Neue" w:cs="Helvetica Neue" w:eastAsia="Helvetica Neue" w:hAnsi="Helvetica Neue"/>
          <w:color w:val="3c0a49"/>
          <w:sz w:val="20"/>
          <w:szCs w:val="20"/>
          <w:rtl w:val="0"/>
        </w:rPr>
        <w:t xml:space="preserve">A metodologia CRISP-DM é um processo ágil que consiste em um mecanismo cíclico, dividido em diversas fases correspondentes ao procedimento de trabalho com os dados. Tal metodologia possibilita retorno às etapas anteriores e trabalhar com melhorias, adaptações e incrementos. </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color w:val="3c0a49"/>
          <w:sz w:val="20"/>
          <w:szCs w:val="20"/>
        </w:rPr>
      </w:pPr>
      <w:r w:rsidDel="00000000" w:rsidR="00000000" w:rsidRPr="00000000">
        <w:rPr>
          <w:rFonts w:ascii="Helvetica Neue" w:cs="Helvetica Neue" w:eastAsia="Helvetica Neue" w:hAnsi="Helvetica Neue"/>
          <w:color w:val="3c0a49"/>
          <w:sz w:val="20"/>
          <w:szCs w:val="20"/>
          <w:rtl w:val="0"/>
        </w:rPr>
        <w:tab/>
        <w:t xml:space="preserve">O grupo optou por utilizar as metodologias ágeis como o CRISP-DM, metodologia realizada na matemática e estatística no cruzamento de dados, para garantir uma melhoria no relacionamento com o cliente, transformando o volume do conjunto de dados em informações úteis para o gerenciamento e tomada de decisões de uma equipe. Essa metodologia foi bastante utilizada durante nosso projeto devido os incrementos e mudanças contínuas que ocorrem a cada Sprint e validação com nosso parceiro.</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8"/>
      <w:bookmarkEnd w:id="8"/>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9"/>
      <w:bookmarkEnd w:id="9"/>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0"/>
      <w:bookmarkEnd w:id="10"/>
      <w:r w:rsidDel="00000000" w:rsidR="00000000" w:rsidRPr="00000000">
        <w:rPr>
          <w:rtl w:val="0"/>
        </w:rPr>
        <w:t xml:space="preserve">4.1.1. Contexto da indústria </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9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1"/>
      <w:bookmarkEnd w:id="11"/>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92">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93">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Considerando que o ICESP</w:t>
      </w:r>
      <w:sdt>
        <w:sdtPr>
          <w:tag w:val="goog_rdk_11"/>
        </w:sdtPr>
        <w:sdtContent>
          <w:commentRangeStart w:id="11"/>
        </w:sdtContent>
      </w:sdt>
      <w:r w:rsidDel="00000000" w:rsidR="00000000" w:rsidRPr="00000000">
        <w:rPr>
          <w:sz w:val="20"/>
          <w:szCs w:val="20"/>
          <w:rtl w:val="0"/>
        </w:rPr>
        <w:t xml:space="preserve">(Instituto do Câncer do Estado de São Paulo)</w:t>
      </w:r>
      <w:commentRangeEnd w:id="11"/>
      <w:r w:rsidDel="00000000" w:rsidR="00000000" w:rsidRPr="00000000">
        <w:commentReference w:id="11"/>
      </w:r>
      <w:r w:rsidDel="00000000" w:rsidR="00000000" w:rsidRPr="00000000">
        <w:rPr>
          <w:sz w:val="20"/>
          <w:szCs w:val="20"/>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94">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95">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sz w:val="20"/>
          <w:szCs w:val="20"/>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6">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97">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sz w:val="20"/>
          <w:szCs w:val="20"/>
          <w:rtl w:val="0"/>
        </w:rPr>
        <w:t xml:space="preserve">gratuita.  Logo</w:t>
      </w:r>
      <w:commentRangeEnd w:id="13"/>
      <w:r w:rsidDel="00000000" w:rsidR="00000000" w:rsidRPr="00000000">
        <w:commentReference w:id="13"/>
      </w:r>
      <w:r w:rsidDel="00000000" w:rsidR="00000000" w:rsidRPr="00000000">
        <w:rPr>
          <w:sz w:val="20"/>
          <w:szCs w:val="20"/>
          <w:rtl w:val="0"/>
        </w:rPr>
        <w:t xml:space="preserve">, uma possível barganha de preço não se a situação.</w:t>
      </w:r>
    </w:p>
    <w:p w:rsidR="00000000" w:rsidDel="00000000" w:rsidP="00000000" w:rsidRDefault="00000000" w:rsidRPr="00000000" w14:paraId="00000098">
      <w:pPr>
        <w:spacing w:after="0" w:line="276" w:lineRule="auto"/>
        <w:rPr>
          <w:sz w:val="20"/>
          <w:szCs w:val="20"/>
        </w:rPr>
      </w:pPr>
      <w:r w:rsidDel="00000000" w:rsidR="00000000" w:rsidRPr="00000000">
        <w:rPr>
          <w:sz w:val="20"/>
          <w:szCs w:val="20"/>
          <w:rtl w:val="0"/>
        </w:rPr>
        <w:tab/>
        <w:t xml:space="preserve">Por outro lado, considerando o poder de barganha dos clientes em relação ao software desenvolvido é altíssimo . </w:t>
      </w:r>
    </w:p>
    <w:p w:rsidR="00000000" w:rsidDel="00000000" w:rsidP="00000000" w:rsidRDefault="00000000" w:rsidRPr="00000000" w14:paraId="00000099">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9A">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sz w:val="20"/>
          <w:szCs w:val="20"/>
          <w:rtl w:val="0"/>
        </w:rPr>
        <w:t xml:space="preserve">capital. Além disso</w:t>
      </w:r>
      <w:commentRangeEnd w:id="14"/>
      <w:r w:rsidDel="00000000" w:rsidR="00000000" w:rsidRPr="00000000">
        <w:commentReference w:id="14"/>
      </w:r>
      <w:r w:rsidDel="00000000" w:rsidR="00000000" w:rsidRPr="00000000">
        <w:rPr>
          <w:sz w:val="20"/>
          <w:szCs w:val="20"/>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9B">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9C">
      <w:pPr>
        <w:spacing w:after="0" w:line="276" w:lineRule="auto"/>
        <w:rPr>
          <w:sz w:val="20"/>
          <w:szCs w:val="20"/>
        </w:rPr>
      </w:pPr>
      <w:r w:rsidDel="00000000" w:rsidR="00000000" w:rsidRPr="00000000">
        <w:rPr>
          <w:b w:val="1"/>
          <w:sz w:val="23"/>
          <w:szCs w:val="23"/>
          <w:rtl w:val="0"/>
        </w:rPr>
        <w:tab/>
      </w:r>
      <w:r w:rsidDel="00000000" w:rsidR="00000000" w:rsidRPr="00000000">
        <w:rPr>
          <w:sz w:val="20"/>
          <w:szCs w:val="20"/>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9D">
      <w:pPr>
        <w:spacing w:after="0" w:line="276" w:lineRule="auto"/>
        <w:rPr>
          <w:sz w:val="20"/>
          <w:szCs w:val="20"/>
        </w:rPr>
      </w:pPr>
      <w:r w:rsidDel="00000000" w:rsidR="00000000" w:rsidRPr="00000000">
        <w:rPr>
          <w:sz w:val="20"/>
          <w:szCs w:val="20"/>
          <w:rtl w:val="0"/>
        </w:rPr>
        <w:tab/>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9E">
      <w:pPr>
        <w:spacing w:after="0" w:line="276" w:lineRule="auto"/>
        <w:rPr>
          <w:sz w:val="20"/>
          <w:szCs w:val="20"/>
        </w:rPr>
      </w:pPr>
      <w:r w:rsidDel="00000000" w:rsidR="00000000" w:rsidRPr="00000000">
        <w:rPr>
          <w:rtl w:val="0"/>
        </w:rPr>
      </w:r>
    </w:p>
    <w:p w:rsidR="00000000" w:rsidDel="00000000" w:rsidP="00000000" w:rsidRDefault="00000000" w:rsidRPr="00000000" w14:paraId="0000009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2"/>
      <w:bookmarkEnd w:id="12"/>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1 -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Pontos Fortes:</w:t>
      </w:r>
    </w:p>
    <w:p w:rsidR="00000000" w:rsidDel="00000000" w:rsidP="00000000" w:rsidRDefault="00000000" w:rsidRPr="00000000" w14:paraId="000000A4">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A5">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O hospital possui uma equipe altamente qualificada que trabalha juntos para oferecer o melhor atendimento aos pacientes.</w:t>
      </w:r>
    </w:p>
    <w:p w:rsidR="00000000" w:rsidDel="00000000" w:rsidP="00000000" w:rsidRDefault="00000000" w:rsidRPr="00000000" w14:paraId="000000A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O hospital é líder em pesquisa médica, tanto no Brasil quanto no mundo.</w:t>
      </w:r>
    </w:p>
    <w:p w:rsidR="00000000" w:rsidDel="00000000" w:rsidP="00000000" w:rsidRDefault="00000000" w:rsidRPr="00000000" w14:paraId="000000A7">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O hospital possui instalações modernas e tecnológicas, incluindo laboratórios, equipamentos médicos e clínicas de última geração.</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Fraquezas:</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A9">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Apesar de ter uma equipe altamente qualificada, o hospital pode sofrer com a falta de recursos financeiros para investir em pesquisas, infraestrutura e tecnologia.</w:t>
      </w:r>
    </w:p>
    <w:p w:rsidR="00000000" w:rsidDel="00000000" w:rsidP="00000000" w:rsidRDefault="00000000" w:rsidRPr="00000000" w14:paraId="000000A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AC">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AD">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AE">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O hospital pode aumentar seu impacto global atraindo estudantes, professores e pesquisadores de todo o mundo. </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Ameaças: </w:t>
      </w:r>
    </w:p>
    <w:p w:rsidR="00000000" w:rsidDel="00000000" w:rsidP="00000000" w:rsidRDefault="00000000" w:rsidRPr="00000000" w14:paraId="000000B0">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A instabilidade política no Brasil pode afetar o financiamento e a estabilidade do hospital e de seu corpo docente, fazendo com que a qualidade de atendimento caia. </w:t>
      </w:r>
    </w:p>
    <w:p w:rsidR="00000000" w:rsidDel="00000000" w:rsidP="00000000" w:rsidRDefault="00000000" w:rsidRPr="00000000" w14:paraId="000000B1">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O hospital pode enfrentar desafios para responder a crises emergentes de saúde global, como pandemias.</w:t>
      </w:r>
    </w:p>
    <w:p w:rsidR="00000000" w:rsidDel="00000000" w:rsidP="00000000" w:rsidRDefault="00000000" w:rsidRPr="00000000" w14:paraId="000000B2">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rFonts w:ascii="Arial" w:cs="Arial" w:eastAsia="Arial" w:hAnsi="Arial"/>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3"/>
      <w:bookmarkEnd w:id="13"/>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B7">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é o problema a ser resolvido?</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B9">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a solução proposta (visão de negócios)?</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BB">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Como a solução proposta deverá ser utilizada?</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t xml:space="preserve">A solução poderá ser usada a partir de um simples site</w:t>
      </w:r>
      <w:sdt>
        <w:sdtPr>
          <w:tag w:val="goog_rdk_17"/>
        </w:sdtPr>
        <w:sdtContent>
          <w:commentRangeStart w:id="17"/>
        </w:sdtContent>
      </w:sdt>
      <w:r w:rsidDel="00000000" w:rsidR="00000000" w:rsidRPr="00000000">
        <w:rPr>
          <w:rFonts w:ascii="Arial" w:cs="Arial" w:eastAsia="Arial" w:hAnsi="Arial"/>
          <w:color w:val="1d1c1d"/>
          <w:sz w:val="23"/>
          <w:szCs w:val="23"/>
          <w:rtl w:val="0"/>
        </w:rPr>
        <w:t xml:space="preserve">,</w:t>
      </w:r>
      <w:commentRangeEnd w:id="17"/>
      <w:r w:rsidDel="00000000" w:rsidR="00000000" w:rsidRPr="00000000">
        <w:commentReference w:id="17"/>
      </w:r>
      <w:r w:rsidDel="00000000" w:rsidR="00000000" w:rsidRPr="00000000">
        <w:rPr>
          <w:rFonts w:ascii="Arial" w:cs="Arial" w:eastAsia="Arial" w:hAnsi="Arial"/>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rFonts w:ascii="Arial" w:cs="Arial" w:eastAsia="Arial" w:hAnsi="Arial"/>
          <w:color w:val="1d1c1d"/>
          <w:sz w:val="23"/>
          <w:szCs w:val="23"/>
          <w:rtl w:val="0"/>
        </w:rPr>
        <w:t xml:space="preserve">da </w:t>
      </w:r>
      <w:commentRangeEnd w:id="18"/>
      <w:r w:rsidDel="00000000" w:rsidR="00000000" w:rsidRPr="00000000">
        <w:commentReference w:id="18"/>
      </w:r>
      <w:r w:rsidDel="00000000" w:rsidR="00000000" w:rsidRPr="00000000">
        <w:rPr>
          <w:rFonts w:ascii="Arial" w:cs="Arial" w:eastAsia="Arial" w:hAnsi="Arial"/>
          <w:color w:val="1d1c1d"/>
          <w:sz w:val="23"/>
          <w:szCs w:val="23"/>
          <w:rtl w:val="0"/>
        </w:rPr>
        <w:t xml:space="preserve">doença</w:t>
      </w:r>
      <w:sdt>
        <w:sdtPr>
          <w:tag w:val="goog_rdk_19"/>
        </w:sdtPr>
        <w:sdtContent>
          <w:commentRangeStart w:id="19"/>
        </w:sdtContent>
      </w:sdt>
      <w:r w:rsidDel="00000000" w:rsidR="00000000" w:rsidRPr="00000000">
        <w:rPr>
          <w:rFonts w:ascii="Arial" w:cs="Arial" w:eastAsia="Arial" w:hAnsi="Arial"/>
          <w:color w:val="1d1c1d"/>
          <w:sz w:val="23"/>
          <w:szCs w:val="23"/>
          <w:rtl w:val="0"/>
        </w:rPr>
        <w:t xml:space="preserve">,</w:t>
      </w:r>
      <w:commentRangeEnd w:id="19"/>
      <w:r w:rsidDel="00000000" w:rsidR="00000000" w:rsidRPr="00000000">
        <w:commentReference w:id="19"/>
      </w:r>
      <w:r w:rsidDel="00000000" w:rsidR="00000000" w:rsidRPr="00000000">
        <w:rPr>
          <w:rFonts w:ascii="Arial" w:cs="Arial" w:eastAsia="Arial" w:hAnsi="Arial"/>
          <w:color w:val="1d1c1d"/>
          <w:sz w:val="23"/>
          <w:szCs w:val="23"/>
          <w:rtl w:val="0"/>
        </w:rPr>
        <w:t xml:space="preserve"> levando em consideração a melhor opção para o seu paciente.</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rFonts w:ascii="Arial" w:cs="Arial" w:eastAsia="Arial" w:hAnsi="Arial"/>
          <w:color w:val="1d1c1d"/>
          <w:sz w:val="23"/>
          <w:szCs w:val="23"/>
          <w:rtl w:val="0"/>
        </w:rPr>
        <w:t xml:space="preserve">IDEIA</w:t>
      </w:r>
      <w:commentRangeEnd w:id="20"/>
      <w:r w:rsidDel="00000000" w:rsidR="00000000" w:rsidRPr="00000000">
        <w:commentReference w:id="20"/>
      </w:r>
      <w:r w:rsidDel="00000000" w:rsidR="00000000" w:rsidRPr="00000000">
        <w:rPr>
          <w:rFonts w:ascii="Arial" w:cs="Arial" w:eastAsia="Arial" w:hAnsi="Arial"/>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BE">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Quais os benefícios trazidos pela solução proposta?</w:t>
      </w:r>
    </w:p>
    <w:p w:rsidR="00000000" w:rsidDel="00000000" w:rsidP="00000000" w:rsidRDefault="00000000" w:rsidRPr="00000000" w14:paraId="000000BF">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rFonts w:ascii="Arial" w:cs="Arial" w:eastAsia="Arial" w:hAnsi="Arial"/>
          <w:color w:val="1d1c1d"/>
          <w:sz w:val="23"/>
          <w:szCs w:val="23"/>
          <w:rtl w:val="0"/>
        </w:rPr>
        <w:t xml:space="preserve">,</w:t>
      </w:r>
      <w:commentRangeEnd w:id="21"/>
      <w:r w:rsidDel="00000000" w:rsidR="00000000" w:rsidRPr="00000000">
        <w:commentReference w:id="21"/>
      </w:r>
      <w:r w:rsidDel="00000000" w:rsidR="00000000" w:rsidRPr="00000000">
        <w:rPr>
          <w:rFonts w:ascii="Arial" w:cs="Arial" w:eastAsia="Arial" w:hAnsi="Arial"/>
          <w:color w:val="1d1c1d"/>
          <w:sz w:val="23"/>
          <w:szCs w:val="23"/>
          <w:rtl w:val="0"/>
        </w:rPr>
        <w:t xml:space="preserve"> resultando na melhor opção a ser tomada.</w:t>
      </w:r>
    </w:p>
    <w:p w:rsidR="00000000" w:rsidDel="00000000" w:rsidP="00000000" w:rsidRDefault="00000000" w:rsidRPr="00000000" w14:paraId="000000C0">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C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2 - Value Proposition Canvas.</w:t>
      </w: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C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C8">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C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C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C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C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CF">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D0">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D1">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D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D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D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D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D9">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DA">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DC">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6"/>
      <w:bookmarkEnd w:id="16"/>
      <w:r w:rsidDel="00000000" w:rsidR="00000000" w:rsidRPr="00000000">
        <w:rPr>
          <w:rtl w:val="0"/>
        </w:rPr>
        <w:t xml:space="preserve">4.1.5. Matriz de Riscos</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3 - Matriz de Risco.</w:t>
      </w: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17"/>
      <w:bookmarkEnd w:id="17"/>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18"/>
      <w:bookmarkEnd w:id="18"/>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4">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4 - Persona 1.</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EF">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3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Persona 2.</w:t>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6 - Jornada do Usuário.</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0F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0F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1"/>
      <w:bookmarkEnd w:id="21"/>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7 - Colab -  Estrutura da base.</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09">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3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8 - Colab - Identificação de colunas.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2"/>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9 - Colab - Identificação de colunas numéricas e categóricas da base Registro de tumor.</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3"/>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10 - Colab - Identificação de colunas numéricas e categóricas da base Peso e Altura.</w:t>
      </w: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4"/>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11 - Colab - Identificação de colunas numéricas e categóricas da baseHispatologia.</w:t>
      </w: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Demográfica.</w:t>
      </w: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ED">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Estatística descritiva das colunas numéricas da base Registro de tumor.</w:t>
      </w: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7"/>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Estatística descritiva das colunas numéricas da base Peso e Altura.</w:t>
      </w: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8"/>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9"/>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A">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8B">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8D">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8E">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0"/>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B5">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Demográfica.</w:t>
      </w:r>
      <w:r w:rsidDel="00000000" w:rsidR="00000000" w:rsidRPr="00000000">
        <w:rPr>
          <w:rtl w:val="0"/>
        </w:rPr>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E0">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17 - Colab - Tempo desde o diagnóstico até a primeira recidiva</w:t>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18 - Colab - Combinação dos tratamentos realizados no hospital</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Combinação dos tratamentos realizados no hospital vs Tempo desde diagnóstico até a primeira recidiva.</w:t>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13">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média x desvio padrão.</w:t>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primeiro diagnóstico.</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23 - Colab - tratamento de outlier 1. </w:t>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tratamento de outlier 2.</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3.</w:t>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26 - Colab - tratamento de outlier 4.</w:t>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2F">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3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hipótese de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está relacionado com o subtipo tumoral e o grau histológico sugere que a expressão de ki67 pode ser um indicador da agressividade e do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3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3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correlação entre a expressão de ki67 e o grau histológico do tumor sugere que o </w:t>
      </w:r>
      <w:r w:rsidDel="00000000" w:rsidR="00000000" w:rsidRPr="00000000">
        <w:rPr>
          <w:rFonts w:ascii="Roboto" w:cs="Roboto" w:eastAsia="Roboto" w:hAnsi="Roboto"/>
          <w:color w:val="212121"/>
          <w:sz w:val="24"/>
          <w:szCs w:val="24"/>
          <w:rtl w:val="0"/>
        </w:rPr>
        <w:t xml:space="preserve">ki67</w:t>
      </w:r>
      <w:r w:rsidDel="00000000" w:rsidR="00000000" w:rsidRPr="00000000">
        <w:rPr>
          <w:rFonts w:ascii="Roboto" w:cs="Roboto" w:eastAsia="Roboto" w:hAnsi="Roboto"/>
          <w:color w:val="212121"/>
          <w:sz w:val="24"/>
          <w:szCs w:val="24"/>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p>
    <w:p w:rsidR="00000000" w:rsidDel="00000000" w:rsidP="00000000" w:rsidRDefault="00000000" w:rsidRPr="00000000" w14:paraId="0000033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3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335">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3A">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Recidivas são mais comuns em pacientes que não passaram por cirurgia.</w:t>
      </w:r>
    </w:p>
    <w:p w:rsidR="00000000" w:rsidDel="00000000" w:rsidP="00000000" w:rsidRDefault="00000000" w:rsidRPr="00000000" w14:paraId="0000033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3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3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41">
      <w:pPr>
        <w:spacing w:after="0" w:line="276" w:lineRule="auto"/>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POLÍTICA DE PRIVACIDADE ACERCA DO PROJETO AGATHA</w:t>
      </w:r>
    </w:p>
    <w:p w:rsidR="00000000" w:rsidDel="00000000" w:rsidP="00000000" w:rsidRDefault="00000000" w:rsidRPr="00000000" w14:paraId="00000342">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43">
      <w:pPr>
        <w:spacing w:after="0" w:line="276" w:lineRule="auto"/>
        <w:rPr>
          <w:rFonts w:ascii="Arial" w:cs="Arial" w:eastAsia="Arial" w:hAnsi="Arial"/>
          <w:b w:val="1"/>
          <w:sz w:val="28"/>
          <w:szCs w:val="28"/>
        </w:rPr>
      </w:pPr>
      <w:r w:rsidDel="00000000" w:rsidR="00000000" w:rsidRPr="00000000">
        <w:rPr>
          <w:rFonts w:ascii="Arial" w:cs="Arial" w:eastAsia="Arial" w:hAnsi="Arial"/>
          <w:sz w:val="24"/>
          <w:szCs w:val="24"/>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4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45">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46">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Coleta de dados:</w:t>
      </w:r>
    </w:p>
    <w:p w:rsidR="00000000" w:rsidDel="00000000" w:rsidP="00000000" w:rsidRDefault="00000000" w:rsidRPr="00000000" w14:paraId="00000347">
      <w:pPr>
        <w:spacing w:after="0" w:line="276" w:lineRule="auto"/>
        <w:rPr>
          <w:rFonts w:ascii="Arial" w:cs="Arial" w:eastAsia="Arial" w:hAnsi="Arial"/>
          <w:sz w:val="24"/>
          <w:szCs w:val="24"/>
        </w:rPr>
      </w:pPr>
      <w:r w:rsidDel="00000000" w:rsidR="00000000" w:rsidRPr="00000000">
        <w:rPr>
          <w:rFonts w:ascii="Roboto" w:cs="Roboto" w:eastAsia="Roboto" w:hAnsi="Roboto"/>
          <w:sz w:val="24"/>
          <w:szCs w:val="24"/>
          <w:rtl w:val="0"/>
        </w:rPr>
        <w:t xml:space="preserve">Nós coletamos os dados necessários para o desenvolvimento do modelo preditivo de forma legal, justa e transparente, os dados coletados podem ser </w:t>
      </w:r>
      <w:r w:rsidDel="00000000" w:rsidR="00000000" w:rsidRPr="00000000">
        <w:rPr>
          <w:rFonts w:ascii="Roboto" w:cs="Roboto" w:eastAsia="Roboto" w:hAnsi="Roboto"/>
          <w:color w:val="374151"/>
          <w:sz w:val="24"/>
          <w:szCs w:val="24"/>
          <w:shd w:fill="f7f7f8" w:val="clear"/>
          <w:rtl w:val="0"/>
        </w:rPr>
        <w:t xml:space="preserve">relacionados</w:t>
      </w:r>
      <w:r w:rsidDel="00000000" w:rsidR="00000000" w:rsidRPr="00000000">
        <w:rPr>
          <w:rFonts w:ascii="Arial" w:cs="Arial" w:eastAsia="Arial" w:hAnsi="Arial"/>
          <w:sz w:val="24"/>
          <w:szCs w:val="24"/>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Fonts w:ascii="Roboto" w:cs="Roboto" w:eastAsia="Roboto" w:hAnsi="Roboto"/>
          <w:sz w:val="24"/>
          <w:szCs w:val="24"/>
          <w:rtl w:val="0"/>
        </w:rPr>
        <w:t xml:space="preserve">e-mail e número de telefone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Armazenamento de dados:</w:t>
      </w:r>
    </w:p>
    <w:p w:rsidR="00000000" w:rsidDel="00000000" w:rsidP="00000000" w:rsidRDefault="00000000" w:rsidRPr="00000000" w14:paraId="0000034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coletados são armazenados em servidores seguros e só são acessíveis por pessoas autorizadas que precisam dessas informações para desempenhar suas funções.</w:t>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C">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Uso de dados:</w:t>
      </w:r>
    </w:p>
    <w:p w:rsidR="00000000" w:rsidDel="00000000" w:rsidP="00000000" w:rsidRDefault="00000000" w:rsidRPr="00000000" w14:paraId="0000034D">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p>
    <w:p w:rsidR="00000000" w:rsidDel="00000000" w:rsidP="00000000" w:rsidRDefault="00000000" w:rsidRPr="00000000" w14:paraId="0000034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F">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Segurança de dados:</w:t>
      </w:r>
    </w:p>
    <w:p w:rsidR="00000000" w:rsidDel="00000000" w:rsidP="00000000" w:rsidRDefault="00000000" w:rsidRPr="00000000" w14:paraId="0000035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Tomamos medidas de segurança razoáveis para proteger os dados pessoais dos usuários contra perda, mau uso, acesso não autorizado, alteração e destruição.</w:t>
      </w:r>
    </w:p>
    <w:p w:rsidR="00000000" w:rsidDel="00000000" w:rsidP="00000000" w:rsidRDefault="00000000" w:rsidRPr="00000000" w14:paraId="0000035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Alterações na política de privacidade:</w:t>
      </w:r>
    </w:p>
    <w:p w:rsidR="00000000" w:rsidDel="00000000" w:rsidP="00000000" w:rsidRDefault="00000000" w:rsidRPr="00000000" w14:paraId="00000353">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5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Cookies</w:t>
      </w:r>
    </w:p>
    <w:p w:rsidR="00000000" w:rsidDel="00000000" w:rsidP="00000000" w:rsidRDefault="00000000" w:rsidRPr="00000000" w14:paraId="0000035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57">
      <w:pPr>
        <w:spacing w:after="0" w:line="276"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358">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Contato:</w:t>
      </w:r>
    </w:p>
    <w:p w:rsidR="00000000" w:rsidDel="00000000" w:rsidP="00000000" w:rsidRDefault="00000000" w:rsidRPr="00000000" w14:paraId="0000035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rtl w:val="0"/>
        </w:rPr>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maneira que estamos escolhendo nossas features é a partir do grau de correlação delas com o nosso target, o qual foi primeiramente definido como sucesso quando o paciente não teve recidiva ou não morreu por câncer, e o fracasso que tem como definição morte por câncer ou recidiva. Esse target ainda possui falhas uma vez que não considera inúmeros outros fatores como o tempo de sobrevida, o lugar da recidiva, etc. Iremos sofisticá-lo com o decorrer das próximas SPRINTS.</w:t>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É importante ressaltar que o nosso modelo não está prevendo o tipo de tratamento mas sim o sucesso ou fracasso dele, ou seja, uma das features é o próprio tratamento, o qual será testado duas vezes, a primeira com o adjuvante e a segunda com o neoadjuvante, e então será analisado qual deles tiveram o melhor sucesso. Caso os dois tenham dado fracasso, será calculada a distância euclidiana dos nodos previstos em relação ao plano que divide as possíveis classificações, o que estiver mais perto será o indicado.</w:t>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outras palavras, as features estão sendo escolhidas a partir da sinergia entre o target e uma possível coluna. Essa regra pode ser quebrada se identificarmos por meios teóricos que existe sim uma relação entre elas, ou seja, ela será colocada como feature.</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w:t>
      </w:r>
    </w:p>
    <w:p w:rsidR="00000000" w:rsidDel="00000000" w:rsidP="00000000" w:rsidRDefault="00000000" w:rsidRPr="00000000" w14:paraId="0000036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Para obter a melhor precisão possível, iremos utilizar seguintes métricas: </w:t>
      </w:r>
    </w:p>
    <w:p w:rsidR="00000000" w:rsidDel="00000000" w:rsidP="00000000" w:rsidRDefault="00000000" w:rsidRPr="00000000" w14:paraId="00000367">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serve para avaliar a porcentagem de predições corretas nas situações de teste e de treino. No nosso caso, a acurácia medirá a quantidade de pacientes que foram classificados corretamente, ou seja, o paciente não teve recidiva e nem morreu de câncer.</w:t>
      </w:r>
    </w:p>
    <w:p w:rsidR="00000000" w:rsidDel="00000000" w:rsidP="00000000" w:rsidRDefault="00000000" w:rsidRPr="00000000" w14:paraId="00000368">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u w:val="none"/>
        </w:rPr>
      </w:pPr>
      <w:r w:rsidDel="00000000" w:rsidR="00000000" w:rsidRPr="00000000">
        <w:rPr>
          <w:b w:val="1"/>
          <w:rtl w:val="0"/>
        </w:rPr>
        <w:t xml:space="preserve">Sensibilidade:</w:t>
      </w:r>
      <w:r w:rsidDel="00000000" w:rsidR="00000000" w:rsidRPr="00000000">
        <w:rPr>
          <w:rtl w:val="0"/>
        </w:rPr>
        <w:t xml:space="preserve"> mede a proporção de casos positivados e corretamente identificados pelo modelo. No caso do projeto Agatha, seria a quantidade de pacientes previstos que não morreram e nem tiveram recidiva que foram corretamente identificados.</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firstLine="0"/>
        <w:rPr/>
      </w:pPr>
      <w:r w:rsidDel="00000000" w:rsidR="00000000" w:rsidRPr="00000000">
        <w:rPr>
          <w:rtl w:val="0"/>
        </w:rPr>
      </w:r>
    </w:p>
    <w:p w:rsidR="00000000" w:rsidDel="00000000" w:rsidP="00000000" w:rsidRDefault="00000000" w:rsidRPr="00000000" w14:paraId="0000036A">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 </w:t>
      </w:r>
      <w:r w:rsidDel="00000000" w:rsidR="00000000" w:rsidRPr="00000000">
        <w:rPr>
          <w:rtl w:val="0"/>
        </w:rPr>
        <w:t xml:space="preserve">se refere à quantidade de casos negativos reais que ocorreram no modelo. Referente ao projeto Agatha, esse valor seria a quantidade de pacientes previstos como mortos ou com recidivas que realmente foram acometidos por esses eventos. </w:t>
      </w:r>
    </w:p>
    <w:p w:rsidR="00000000" w:rsidDel="00000000" w:rsidP="00000000" w:rsidRDefault="00000000" w:rsidRPr="00000000" w14:paraId="0000036B">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 </w:t>
      </w:r>
      <w:r w:rsidDel="00000000" w:rsidR="00000000" w:rsidRPr="00000000">
        <w:rPr>
          <w:rtl w:val="0"/>
        </w:rPr>
        <w:t xml:space="preserve">essa métrica fornece uma avaliação geral do modelo em intervalos específicos de classificação. Para o projeto, ele irá se referir à capacidade do modelo de prever corretamente os casos no qual teve recidiva ou morte e também os casos em que nenhum desses eventos ocorreram.</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primeiro modelo candidato é o SVM, do inglês, Support Vector Machine, o qual possui o objetivo de encontrar um hiperplano de n-dimensões que, de maneira distinta, classifique os dados da melhor maneira possível. </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Para encontrar o melhor hiperplano, o modelo procura a maior margem, ou seja, a maior distância entre os dois tipos distintos de classe. Quanto maior for a margem maior a precisão na hora de classificar novos nodos. </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Foi escolhido esse modelo uma vez que estamos trabalhando com dois tipos possíveis de classificação, como também priorizamos precisão, ou seja, recomendar o melhor tipo de tratamento de câncer de mama possível para os pacientes.</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6"/>
      <w:bookmarkEnd w:id="26"/>
      <w:r w:rsidDel="00000000" w:rsidR="00000000" w:rsidRPr="00000000">
        <w:rPr>
          <w:rtl w:val="0"/>
        </w:rPr>
        <w:t xml:space="preserve">5. Conclusões e Recomendações</w:t>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7"/>
      <w:bookmarkEnd w:id="27"/>
      <w:r w:rsidDel="00000000" w:rsidR="00000000" w:rsidRPr="00000000">
        <w:rPr>
          <w:rtl w:val="0"/>
        </w:rPr>
        <w:t xml:space="preserve">6. Referências</w:t>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8"/>
      <w:bookmarkEnd w:id="28"/>
      <w:r w:rsidDel="00000000" w:rsidR="00000000" w:rsidRPr="00000000">
        <w:rPr>
          <w:rtl w:val="0"/>
        </w:rPr>
        <w:t xml:space="preserve">Anexos</w:t>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4" w:type="default"/>
      <w:headerReference r:id="rId35" w:type="first"/>
      <w:headerReference r:id="rId36" w:type="even"/>
      <w:footerReference r:id="rId37" w:type="first"/>
      <w:footerReference r:id="rId38"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9" w15:done="0"/>
  <w15:commentEx w15:paraId="0000039A" w15:done="0"/>
  <w15:commentEx w15:paraId="0000039B" w15:done="0"/>
  <w15:commentEx w15:paraId="0000039C" w15:done="0"/>
  <w15:commentEx w15:paraId="0000039D" w15:done="0"/>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AF" w15:done="0"/>
  <w15:commentEx w15:paraId="000003B0" w15:done="0"/>
  <w15:commentEx w15:paraId="000003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5"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47"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image" Target="media/image8.png"/><Relationship Id="rId10" Type="http://schemas.openxmlformats.org/officeDocument/2006/relationships/image" Target="media/image24.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header" Target="header2.xm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header" Target="header3.xml"/><Relationship Id="rId17" Type="http://schemas.openxmlformats.org/officeDocument/2006/relationships/image" Target="media/image3.png"/><Relationship Id="rId16" Type="http://schemas.openxmlformats.org/officeDocument/2006/relationships/image" Target="media/image25.png"/><Relationship Id="rId38" Type="http://schemas.openxmlformats.org/officeDocument/2006/relationships/footer" Target="footer1.xml"/><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hdJyuuBPqN5Gxnz2+R9+t5iiMw==">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