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Siri Vajirarama Temple — About Section Archive</w:t>
      </w:r>
    </w:p>
    <w:p>
      <w:r>
        <w:rPr>
          <w:b/>
        </w:rPr>
        <w:t xml:space="preserve">Collected on: </w:t>
      </w:r>
      <w:r>
        <w:t>2026-10-18 11:22 Sri Lanka Standard Time</w:t>
      </w:r>
    </w:p>
    <w:p>
      <w:r>
        <w:rPr>
          <w:b/>
        </w:rPr>
        <w:t xml:space="preserve">Starting page: </w:t>
      </w:r>
      <w:hyperlink r:id="rId9">
        <w:r>
          <w:rPr>
            <w:color w:val="0563C1"/>
            <w:u w:val="single"/>
          </w:rPr>
          <w:t>https://lib.vajirarama.lk/</w:t>
        </w:r>
      </w:hyperlink>
    </w:p>
    <w:p>
      <w:r>
        <w:t>This document is an automatically collected reference copy of pages discovered under the site's About section. Original page URLs and image URLs are preserved. Text, image captions, and page structure may not be identical to the live website. Please respect the website's copyright and terms when reusing content.</w:t>
      </w:r>
    </w:p>
    <w:p>
      <w:pPr>
        <w:pStyle w:val="Heading1"/>
      </w:pPr>
      <w:r>
        <w:t>Contents</w:t>
      </w:r>
    </w:p>
    <w:p>
      <w:r>
        <w:br w:type="page"/>
      </w:r>
    </w:p>
    <w:p>
      <w:pPr>
        <w:pStyle w:val="Heading1"/>
      </w:pPr>
      <w:r>
        <w:t>Collection notes</w:t>
      </w:r>
    </w:p>
    <w:p>
      <w:r>
        <w:t>Successfully collected pages: 0</w:t>
      </w:r>
    </w:p>
    <w:p>
      <w:r>
        <w:t>Fetch failures: 0</w:t>
      </w:r>
    </w:p>
    <w:p>
      <w:r>
        <w:t>Scope: links under https://lib.vajirarama.lk/ only. External links and the separate Bosat subdomain are not included by this About-section crawler.</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b.vajirarama.l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